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1170014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护理专升本</w:t>
            </w:r>
          </w:p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B21-6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周四14：00-15:00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医学统计学．李康．ISBN：9787117266765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定量数据的统计描述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正态分布与医学参考值范围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t检验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t检验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方差分析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方差分析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宋体" w:hAnsi="宋体" w:eastAsia="PMingLiU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卡方检验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pStyle w:val="12"/>
              <w:widowControl w:val="0"/>
              <w:jc w:val="center"/>
              <w:rPr>
                <w:rFonts w:hint="default" w:ascii="Times New Roman" w:hAnsi="Times New Roman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卡方检验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非参数秩和检验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讲述+练习</w:t>
            </w:r>
          </w:p>
          <w:p>
            <w:pPr>
              <w:widowControl/>
              <w:jc w:val="center"/>
              <w:rPr>
                <w:rFonts w:eastAsia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sz w:val="21"/>
                <w:szCs w:val="21"/>
                <w:lang w:val="en-US" w:eastAsia="zh-CN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非参数秩和检验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案例讨论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上机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分析报告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2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3100" cy="361950"/>
            <wp:effectExtent l="0" t="0" r="0" b="6350"/>
            <wp:docPr id="4" name="图片 4" descr="bec1da65b9a675311b65cb0c66b3a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ec1da65b9a675311b65cb0c66b3a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140335</wp:posOffset>
            </wp:positionV>
            <wp:extent cx="809625" cy="448310"/>
            <wp:effectExtent l="0" t="0" r="9525" b="8890"/>
            <wp:wrapTight wrapText="bothSides">
              <wp:wrapPolygon>
                <wp:start x="0" y="0"/>
                <wp:lineTo x="0" y="20407"/>
                <wp:lineTo x="21346" y="20407"/>
                <wp:lineTo x="21346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22A4F20"/>
    <w:rsid w:val="199D2E85"/>
    <w:rsid w:val="1B9B294B"/>
    <w:rsid w:val="1BBB563E"/>
    <w:rsid w:val="2E59298A"/>
    <w:rsid w:val="348563DC"/>
    <w:rsid w:val="37E50B00"/>
    <w:rsid w:val="42FC1ED7"/>
    <w:rsid w:val="477B65C2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2024-03-09T07:24:05Z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B2832B02021F4F209C58C76AF3F12151_12</vt:lpwstr>
  </property>
</Properties>
</file>