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2DE4" w:rsidRDefault="007D2DE4">
      <w:pPr>
        <w:snapToGrid w:val="0"/>
        <w:jc w:val="center"/>
        <w:rPr>
          <w:sz w:val="6"/>
          <w:szCs w:val="6"/>
        </w:rPr>
      </w:pPr>
    </w:p>
    <w:p w:rsidR="007D2DE4" w:rsidRDefault="007D2DE4">
      <w:pPr>
        <w:snapToGrid w:val="0"/>
        <w:jc w:val="center"/>
        <w:rPr>
          <w:sz w:val="6"/>
          <w:szCs w:val="6"/>
        </w:rPr>
      </w:pPr>
    </w:p>
    <w:p w:rsidR="007D2DE4" w:rsidRDefault="008161C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7D2DE4" w:rsidRDefault="008161C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7D2DE4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管理沟通</w:t>
            </w:r>
          </w:p>
        </w:tc>
      </w:tr>
      <w:tr w:rsidR="007D2DE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7D2DE4" w:rsidRDefault="009135B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2170042</w:t>
            </w:r>
          </w:p>
        </w:tc>
        <w:tc>
          <w:tcPr>
            <w:tcW w:w="1314" w:type="dxa"/>
            <w:vAlign w:val="center"/>
          </w:tcPr>
          <w:p w:rsidR="007D2DE4" w:rsidRDefault="008161C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7D2DE4" w:rsidRDefault="001E3C2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0406</w:t>
            </w:r>
          </w:p>
        </w:tc>
        <w:tc>
          <w:tcPr>
            <w:tcW w:w="1753" w:type="dxa"/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7D2DE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7D2DE4" w:rsidRDefault="0063385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张爱玲</w:t>
            </w:r>
          </w:p>
        </w:tc>
        <w:tc>
          <w:tcPr>
            <w:tcW w:w="1314" w:type="dxa"/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7D2DE4" w:rsidRDefault="0063385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24173</w:t>
            </w:r>
          </w:p>
        </w:tc>
        <w:tc>
          <w:tcPr>
            <w:tcW w:w="1753" w:type="dxa"/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7D2DE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7D2DE4" w:rsidRDefault="0063385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健康服务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 w:rsidR="001E3C29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7D2DE4" w:rsidRDefault="001E3C2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1753" w:type="dxa"/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 w:rsidR="001E3C29">
              <w:rPr>
                <w:rFonts w:eastAsia="宋体"/>
                <w:sz w:val="21"/>
                <w:szCs w:val="21"/>
                <w:lang w:eastAsia="zh-CN"/>
              </w:rPr>
              <w:t>303</w:t>
            </w:r>
          </w:p>
        </w:tc>
      </w:tr>
      <w:tr w:rsidR="007D2DE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7D2DE4" w:rsidRDefault="0063385E" w:rsidP="0063385E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每周三、四上午</w:t>
            </w:r>
            <w:r w:rsidR="001E3C2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="001E3C2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-</w:t>
            </w:r>
            <w:r w:rsidR="001E3C2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="001E3C2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35</w:t>
            </w:r>
          </w:p>
        </w:tc>
      </w:tr>
      <w:tr w:rsidR="007D2DE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7D2DE4" w:rsidRDefault="007D2DE4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7D2DE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7D2DE4" w:rsidRDefault="008161C6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《管理沟通》（第2版） 李映霞 主编  中国人民大学出版社</w:t>
            </w:r>
          </w:p>
        </w:tc>
      </w:tr>
      <w:tr w:rsidR="007D2DE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《管理沟通》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杜慕群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朱仁宏主编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，清华大学出版社出版社  </w:t>
            </w:r>
          </w:p>
          <w:p w:rsidR="007D2DE4" w:rsidRDefault="008161C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《管理沟通》 </w:t>
            </w:r>
            <w:proofErr w:type="gramStart"/>
            <w:r w:rsidR="0063385E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康青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主编，中国人民大学出版社</w:t>
            </w:r>
          </w:p>
          <w:p w:rsidR="007D2DE4" w:rsidRDefault="008161C6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《管理沟通》 魏江 主编，机械工业出版社 </w:t>
            </w:r>
          </w:p>
        </w:tc>
      </w:tr>
    </w:tbl>
    <w:p w:rsidR="007D2DE4" w:rsidRDefault="007D2DE4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7D2DE4" w:rsidRDefault="008161C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4831"/>
        <w:gridCol w:w="1286"/>
        <w:gridCol w:w="1202"/>
      </w:tblGrid>
      <w:tr w:rsidR="007D2DE4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7D2DE4" w:rsidRDefault="008161C6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沟通概论（4）</w:t>
            </w:r>
          </w:p>
          <w:p w:rsidR="007D2DE4" w:rsidRDefault="008161C6">
            <w:pPr>
              <w:snapToGrid w:val="0"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主要内容：正确认识沟通的含义；理解沟通的基本过程、方式和要素；理解沟通的障碍；理解克服沟通障碍的策略。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实训、视频、游戏互动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沟通诊断</w:t>
            </w: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3-4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管理沟通（4）</w:t>
            </w:r>
          </w:p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主要内容：知道管理沟通的定义和内容；.理解管理职能与沟通的关系、管理者的沟通角色、管理沟通的作用；熟悉影响管理沟通的因素；及有效管理沟通的策略。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课外拓展阅读小结</w:t>
            </w: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5-6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组织沟通（4）</w:t>
            </w:r>
          </w:p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知道组织沟通的含义类型；掌握组织内部纵向沟通、横向沟通的障碍与策略；知道正式、非正式沟通网络；理解组织外部沟通的策略</w:t>
            </w:r>
          </w:p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掌握上下级沟通的技巧与艺术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7D2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群体沟通与团队沟通（2）</w:t>
            </w:r>
          </w:p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知道组织中群体沟通与团队沟通的差异；知道群体的种类。3.知道群体沟通的要素；知道团队的种类；了解团队沟通的要素；理解成功团队的特征。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7D2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会议沟通（2）</w:t>
            </w:r>
          </w:p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了解会议的目的与类型；熟悉组织会议的基本步骤、会议中的角色及其职责；影响会议的因素和</w:t>
            </w:r>
            <w:proofErr w:type="gramStart"/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有效会议</w:t>
            </w:r>
            <w:proofErr w:type="gramEnd"/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组织的策略。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7D2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危机沟通（2）</w:t>
            </w:r>
          </w:p>
          <w:p w:rsidR="007D2DE4" w:rsidRDefault="008161C6">
            <w:pPr>
              <w:adjustRightInd w:val="0"/>
              <w:snapToGrid w:val="0"/>
              <w:spacing w:line="280" w:lineRule="exact"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eastAsia="zh-CN"/>
              </w:rPr>
              <w:t>主要内容：知道危机的特征。掌握知道危机沟通的模型；理解危机沟通的障碍；掌握危机沟通的策略。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7D2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10-11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面谈（4）</w:t>
            </w:r>
          </w:p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知道面谈的种类及其目的、面谈的基本过程；掌握面谈的提问技巧；知道绩效反馈面谈的原则；知道招聘面试的基本程序。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讲课、模拟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情景剧模拟</w:t>
            </w: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演讲（2）</w:t>
            </w:r>
          </w:p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主要内容：认识演讲的本质和特点；掌握认知规律及其在演讲中的应用；有效地安排演讲的结构；熟悉演讲中的语言和非语言技巧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7D2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13-14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倾听（4）</w:t>
            </w:r>
          </w:p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认识倾听的含义；了解倾听的障碍；掌握倾听的三个层面；掌握倾听的技巧；掌握倾听中建设性反馈的技巧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讲课+分组讨论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7D2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非语言沟通（2）</w:t>
            </w:r>
          </w:p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知道非语言沟通的定义；非语言沟通与语言沟通的关系；</w:t>
            </w:r>
            <w:proofErr w:type="gramStart"/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理解非</w:t>
            </w:r>
            <w:proofErr w:type="gramEnd"/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语言沟通的作用；掌握</w:t>
            </w:r>
            <w:proofErr w:type="gramStart"/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理解非</w:t>
            </w:r>
            <w:proofErr w:type="gramEnd"/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语言沟通的技巧。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7D2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书面沟通（2）</w:t>
            </w:r>
          </w:p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知道书面沟通的特点和基本形式；.知道商务信函的种类；掌握商务信函的写作技巧；把握书面沟通的语气；克服书面沟通的心理障碍。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讲课+模拟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商务信函写作</w:t>
            </w: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</w:tcPr>
          <w:p w:rsidR="007D2DE4" w:rsidRDefault="007D2DE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期末考查与小组汇报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理论与实践考查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7D2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</w:tbl>
    <w:p w:rsidR="007D2DE4" w:rsidRDefault="008161C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7D2DE4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7D2DE4" w:rsidRDefault="008161C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lastRenderedPageBreak/>
              <w:t>总评构成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（全X）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2DE4" w:rsidRDefault="008161C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D2DE4" w:rsidRDefault="008161C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7D2DE4">
        <w:trPr>
          <w:trHeight w:val="373"/>
        </w:trPr>
        <w:tc>
          <w:tcPr>
            <w:tcW w:w="1809" w:type="dxa"/>
            <w:shd w:val="clear" w:color="auto" w:fill="auto"/>
            <w:vAlign w:val="center"/>
          </w:tcPr>
          <w:p w:rsidR="007D2DE4" w:rsidRDefault="008161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D2DE4" w:rsidRDefault="00A360C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:rsidR="007D2DE4" w:rsidRDefault="00A360C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随堂测试</w:t>
            </w:r>
          </w:p>
        </w:tc>
      </w:tr>
      <w:tr w:rsidR="007D2DE4">
        <w:trPr>
          <w:trHeight w:val="444"/>
        </w:trPr>
        <w:tc>
          <w:tcPr>
            <w:tcW w:w="1809" w:type="dxa"/>
            <w:shd w:val="clear" w:color="auto" w:fill="auto"/>
            <w:vAlign w:val="center"/>
          </w:tcPr>
          <w:p w:rsidR="007D2DE4" w:rsidRDefault="008161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D2DE4" w:rsidRDefault="00A360C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</w:tcPr>
          <w:p w:rsidR="007D2DE4" w:rsidRDefault="00A360C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平时作业</w:t>
            </w:r>
          </w:p>
        </w:tc>
      </w:tr>
      <w:tr w:rsidR="007D2DE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7D2DE4" w:rsidRDefault="008161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D2DE4" w:rsidRDefault="00A360C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:rsidR="007D2DE4" w:rsidRDefault="00A360C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  <w:t>实</w:t>
            </w:r>
            <w:proofErr w:type="gramStart"/>
            <w:r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  <w:t>训报告</w:t>
            </w:r>
            <w:proofErr w:type="gramEnd"/>
          </w:p>
        </w:tc>
      </w:tr>
      <w:tr w:rsidR="007D2DE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7D2DE4" w:rsidRDefault="008161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D2DE4" w:rsidRDefault="00A360C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</w:tcPr>
          <w:p w:rsidR="007D2DE4" w:rsidRDefault="00A360C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平时表现</w:t>
            </w:r>
          </w:p>
        </w:tc>
      </w:tr>
    </w:tbl>
    <w:p w:rsidR="007D2DE4" w:rsidRDefault="007D2DE4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7D2DE4" w:rsidRDefault="008161C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63385E" w:rsidRPr="00FF7692">
        <w:rPr>
          <w:noProof/>
          <w:lang w:eastAsia="zh-CN"/>
        </w:rPr>
        <w:drawing>
          <wp:inline distT="0" distB="0" distL="0" distR="0" wp14:anchorId="7E38F88F" wp14:editId="6AA48C71">
            <wp:extent cx="571500" cy="283783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25" cy="31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B62AC3">
        <w:rPr>
          <w:rFonts w:hint="eastAsia"/>
          <w:noProof/>
          <w:sz w:val="21"/>
          <w:szCs w:val="21"/>
          <w:lang w:eastAsia="zh-CN"/>
        </w:rPr>
        <w:drawing>
          <wp:inline distT="0" distB="0" distL="114300" distR="114300" wp14:anchorId="1FF252F8" wp14:editId="2E65C970">
            <wp:extent cx="698500" cy="316230"/>
            <wp:effectExtent l="0" t="0" r="0" b="1270"/>
            <wp:docPr id="4" name="图片 4" descr="53c2f4d7579286639c9c10eaafa6d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c2f4d7579286639c9c10eaafa6d2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78DD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t xml:space="preserve"> </w:t>
      </w:r>
      <w:r w:rsidR="0063385E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B62AC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2024.8.</w:t>
      </w:r>
      <w:r w:rsidR="00B62AC3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30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  <w:bookmarkStart w:id="0" w:name="_GoBack"/>
      <w:bookmarkEnd w:id="0"/>
    </w:p>
    <w:sectPr w:rsidR="007D2DE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A1F" w:rsidRDefault="00EC0A1F">
      <w:r>
        <w:separator/>
      </w:r>
    </w:p>
  </w:endnote>
  <w:endnote w:type="continuationSeparator" w:id="0">
    <w:p w:rsidR="00EC0A1F" w:rsidRDefault="00EC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panose1 w:val="020B0609000101010101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DE4" w:rsidRDefault="008161C6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D2DE4" w:rsidRDefault="008161C6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DE4" w:rsidRDefault="008161C6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360C0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7D2DE4" w:rsidRDefault="007D2DE4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A1F" w:rsidRDefault="00EC0A1F">
      <w:r>
        <w:separator/>
      </w:r>
    </w:p>
  </w:footnote>
  <w:footnote w:type="continuationSeparator" w:id="0">
    <w:p w:rsidR="00EC0A1F" w:rsidRDefault="00EC0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DE4" w:rsidRDefault="008161C6">
    <w:pPr>
      <w:pStyle w:val="a4"/>
      <w:spacing w:beforeLines="30" w:before="72"/>
      <w:ind w:firstLineChars="850" w:firstLine="1785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DE4" w:rsidRDefault="008161C6">
    <w:pPr>
      <w:pStyle w:val="a4"/>
      <w:spacing w:beforeLines="30" w:before="72"/>
      <w:ind w:firstLineChars="400" w:firstLine="84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D2DE4" w:rsidRDefault="008161C6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F6I8sbcAAAACQEA&#10;AA8AAAAAAAAAAAAAAAAAmwQAAGRycy9kb3ducmV2LnhtbFBLBQYAAAAABAAEAPMAAACkBQAAAAA=&#10;" stroked="f" strokeweight=".5pt">
              <v:textbox>
                <w:txbxContent>
                  <w:p w:rsidR="007D2DE4" w:rsidRDefault="008161C6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278DD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99B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C29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625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85E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2DE4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1C6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35B3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0C0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AC3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0EE0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0A1F"/>
    <w:rsid w:val="00EC7382"/>
    <w:rsid w:val="00ED01BA"/>
    <w:rsid w:val="00ED092D"/>
    <w:rsid w:val="00ED41B5"/>
    <w:rsid w:val="00ED49EA"/>
    <w:rsid w:val="00ED649C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2CB7F49"/>
    <w:rsid w:val="0B02141F"/>
    <w:rsid w:val="0DB76A4A"/>
    <w:rsid w:val="114F1D45"/>
    <w:rsid w:val="199D2E85"/>
    <w:rsid w:val="1B9B294B"/>
    <w:rsid w:val="1E116D00"/>
    <w:rsid w:val="2E59298A"/>
    <w:rsid w:val="355A7D83"/>
    <w:rsid w:val="37E50B00"/>
    <w:rsid w:val="49DF08B3"/>
    <w:rsid w:val="61D218D0"/>
    <w:rsid w:val="65310993"/>
    <w:rsid w:val="6E256335"/>
    <w:rsid w:val="700912C5"/>
    <w:rsid w:val="74F62C86"/>
    <w:rsid w:val="77E8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2017E0-8C5E-491C-B8EE-E032A799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styleId="a9">
    <w:name w:val="Balloon Text"/>
    <w:basedOn w:val="a"/>
    <w:link w:val="Char"/>
    <w:semiHidden/>
    <w:unhideWhenUsed/>
    <w:rsid w:val="003C5625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3C5625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2C34F4-FB18-4002-A89F-074B19B8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208</Words>
  <Characters>1190</Characters>
  <Application>Microsoft Office Word</Application>
  <DocSecurity>0</DocSecurity>
  <Lines>9</Lines>
  <Paragraphs>2</Paragraphs>
  <ScaleCrop>false</ScaleCrop>
  <Company>CMT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ZAL</cp:lastModifiedBy>
  <cp:revision>5</cp:revision>
  <cp:lastPrinted>2024-09-02T00:42:00Z</cp:lastPrinted>
  <dcterms:created xsi:type="dcterms:W3CDTF">2024-09-02T00:42:00Z</dcterms:created>
  <dcterms:modified xsi:type="dcterms:W3CDTF">2024-11-08T06:13:00Z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8E2CE7D35ECD42EC8CA6689D480EA035_12</vt:lpwstr>
  </property>
</Properties>
</file>