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F458E7B" w14:textId="77777777" w:rsidR="00A812A4" w:rsidRDefault="00A812A4">
      <w:pPr>
        <w:snapToGrid w:val="0"/>
        <w:jc w:val="center"/>
        <w:rPr>
          <w:sz w:val="6"/>
          <w:szCs w:val="6"/>
        </w:rPr>
      </w:pPr>
    </w:p>
    <w:p w14:paraId="7A77C455" w14:textId="77777777" w:rsidR="00A812A4" w:rsidRDefault="00A812A4">
      <w:pPr>
        <w:snapToGrid w:val="0"/>
        <w:jc w:val="center"/>
        <w:rPr>
          <w:sz w:val="6"/>
          <w:szCs w:val="6"/>
        </w:rPr>
      </w:pPr>
    </w:p>
    <w:p w14:paraId="5FB3E98D" w14:textId="77777777" w:rsidR="00A812A4" w:rsidRDefault="00ED5A0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413A16A" w14:textId="77777777" w:rsidR="00A812A4" w:rsidRDefault="00A812A4" w:rsidP="00A727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50241528" w14:textId="77777777" w:rsidR="00A812A4" w:rsidRDefault="00ED5A04" w:rsidP="00A727C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812A4" w14:paraId="23930C89" w14:textId="77777777">
        <w:trPr>
          <w:trHeight w:val="571"/>
        </w:trPr>
        <w:tc>
          <w:tcPr>
            <w:tcW w:w="1418" w:type="dxa"/>
            <w:vAlign w:val="center"/>
          </w:tcPr>
          <w:p w14:paraId="134C7B79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8297F8F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27CA">
              <w:rPr>
                <w:rFonts w:ascii="宋体" w:hAnsi="宋体" w:hint="eastAsia"/>
                <w:sz w:val="21"/>
                <w:szCs w:val="21"/>
              </w:rPr>
              <w:t>2070006</w:t>
            </w:r>
          </w:p>
        </w:tc>
        <w:tc>
          <w:tcPr>
            <w:tcW w:w="1134" w:type="dxa"/>
            <w:vAlign w:val="center"/>
          </w:tcPr>
          <w:p w14:paraId="6B0F9066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239835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药理学</w:t>
            </w:r>
          </w:p>
        </w:tc>
      </w:tr>
      <w:tr w:rsidR="00A812A4" w14:paraId="17606070" w14:textId="77777777">
        <w:trPr>
          <w:trHeight w:val="571"/>
        </w:trPr>
        <w:tc>
          <w:tcPr>
            <w:tcW w:w="1418" w:type="dxa"/>
            <w:vAlign w:val="center"/>
          </w:tcPr>
          <w:p w14:paraId="5B54B118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B1AD0F1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27CA">
              <w:rPr>
                <w:rFonts w:ascii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2ECE849E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C27DC9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48学时（理论32学时，实验16学时）</w:t>
            </w:r>
          </w:p>
        </w:tc>
      </w:tr>
      <w:tr w:rsidR="00A812A4" w14:paraId="49680653" w14:textId="77777777">
        <w:trPr>
          <w:trHeight w:val="571"/>
        </w:trPr>
        <w:tc>
          <w:tcPr>
            <w:tcW w:w="1418" w:type="dxa"/>
            <w:vAlign w:val="center"/>
          </w:tcPr>
          <w:p w14:paraId="6760690C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8AAF2AF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727C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文德意</w:t>
            </w:r>
          </w:p>
        </w:tc>
        <w:tc>
          <w:tcPr>
            <w:tcW w:w="1134" w:type="dxa"/>
            <w:vAlign w:val="center"/>
          </w:tcPr>
          <w:p w14:paraId="512D110B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48F3BB5F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W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endeyi@163.com</w:t>
            </w:r>
          </w:p>
        </w:tc>
      </w:tr>
      <w:tr w:rsidR="00A812A4" w14:paraId="60F4671B" w14:textId="77777777">
        <w:trPr>
          <w:trHeight w:val="571"/>
        </w:trPr>
        <w:tc>
          <w:tcPr>
            <w:tcW w:w="1418" w:type="dxa"/>
            <w:vAlign w:val="center"/>
          </w:tcPr>
          <w:p w14:paraId="36C77DB0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E2D931E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A727CA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护理学B19-1，B19-2</w:t>
            </w:r>
          </w:p>
        </w:tc>
        <w:tc>
          <w:tcPr>
            <w:tcW w:w="1134" w:type="dxa"/>
            <w:vAlign w:val="center"/>
          </w:tcPr>
          <w:p w14:paraId="5571B8FE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6D2D2FA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高职318，高职219，高职212</w:t>
            </w:r>
          </w:p>
        </w:tc>
      </w:tr>
      <w:tr w:rsidR="00A812A4" w14:paraId="5BFBBD65" w14:textId="77777777">
        <w:trPr>
          <w:trHeight w:val="571"/>
        </w:trPr>
        <w:tc>
          <w:tcPr>
            <w:tcW w:w="1418" w:type="dxa"/>
            <w:vAlign w:val="center"/>
          </w:tcPr>
          <w:p w14:paraId="1B24700C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FEB2BCA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周四中午12: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30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～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  <w:t>1:30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，高职220办公室</w:t>
            </w:r>
          </w:p>
        </w:tc>
      </w:tr>
      <w:tr w:rsidR="00A812A4" w14:paraId="1F68087C" w14:textId="77777777">
        <w:trPr>
          <w:trHeight w:val="571"/>
        </w:trPr>
        <w:tc>
          <w:tcPr>
            <w:tcW w:w="1418" w:type="dxa"/>
            <w:vAlign w:val="center"/>
          </w:tcPr>
          <w:p w14:paraId="639DC3CD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66D6FD5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《药理学》，第4版，主编：董志，人民卫生出版社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</w:p>
        </w:tc>
      </w:tr>
      <w:tr w:rsidR="00A812A4" w14:paraId="1209957C" w14:textId="77777777">
        <w:trPr>
          <w:trHeight w:val="571"/>
        </w:trPr>
        <w:tc>
          <w:tcPr>
            <w:tcW w:w="1418" w:type="dxa"/>
            <w:vAlign w:val="center"/>
          </w:tcPr>
          <w:p w14:paraId="751A492C" w14:textId="77777777" w:rsidR="00A812A4" w:rsidRDefault="00ED5A0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C760BCF" w14:textId="77777777" w:rsidR="00A727CA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1.《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临床药学理论与实践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》，主编：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蔡卫民</w:t>
            </w:r>
            <w:r w:rsidRPr="00A727CA">
              <w:rPr>
                <w:rFonts w:asciiTheme="minorEastAsia" w:eastAsiaTheme="minorEastAsia" w:hAnsiTheme="minorEastAsia"/>
                <w:sz w:val="21"/>
                <w:szCs w:val="21"/>
              </w:rPr>
              <w:t>；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人民卫生出版社；</w:t>
            </w:r>
          </w:p>
          <w:p w14:paraId="27AFAA31" w14:textId="77777777" w:rsidR="00A727CA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2.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《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心血管药理学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》，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第4版，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苏定冯，陈丰原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科学出版社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；</w:t>
            </w:r>
          </w:p>
          <w:p w14:paraId="1920D0CD" w14:textId="77777777" w:rsidR="00A727CA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3.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《药理学习题集》，主编：顾军；中国医药科技出版社；</w:t>
            </w:r>
          </w:p>
          <w:p w14:paraId="1AF70864" w14:textId="77777777" w:rsidR="00A812A4" w:rsidRPr="00A727CA" w:rsidRDefault="00A727CA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4.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《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护用药理学实验与学习指导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》，</w:t>
            </w:r>
            <w:r w:rsidRPr="00A727CA">
              <w:rPr>
                <w:rFonts w:asciiTheme="minorEastAsia" w:eastAsiaTheme="minorEastAsia" w:hAnsiTheme="minorEastAsia" w:hint="eastAsia"/>
                <w:sz w:val="21"/>
                <w:szCs w:val="21"/>
              </w:rPr>
              <w:t>主编：</w:t>
            </w:r>
            <w:r w:rsidRPr="00A727CA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秦红兵，陈树君</w:t>
            </w:r>
            <w:r w:rsidRPr="00A727CA"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  <w:r w:rsidRPr="00A727CA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人民卫生出版社</w:t>
            </w:r>
            <w: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  <w:t>；</w:t>
            </w:r>
          </w:p>
        </w:tc>
      </w:tr>
    </w:tbl>
    <w:p w14:paraId="14B86F85" w14:textId="77777777" w:rsidR="00A812A4" w:rsidRDefault="00A812A4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29B0102" w14:textId="77777777" w:rsidR="00A812A4" w:rsidRDefault="00ED5A04" w:rsidP="00A727CA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A812A4" w14:paraId="571D3F1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26C57" w14:textId="77777777" w:rsidR="00A812A4" w:rsidRDefault="00ED5A0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830B72" w14:textId="77777777" w:rsidR="00A812A4" w:rsidRDefault="00ED5A0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5AC39E" w14:textId="77777777" w:rsidR="00A812A4" w:rsidRDefault="00ED5A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F6EDF" w14:textId="77777777" w:rsidR="00A812A4" w:rsidRDefault="00ED5A0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343EF2" w14:paraId="73946E7D" w14:textId="77777777" w:rsidTr="00C613CB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B6780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E47CF" w14:textId="77777777" w:rsidR="00343EF2" w:rsidRPr="000C4C8F" w:rsidRDefault="00343EF2" w:rsidP="009E4EFF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药理学总论：</w:t>
            </w:r>
            <w:r w:rsidRPr="000C4C8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药物、药理学、药物效应动力学、药物代谢动力学的概念；药理学的发展简史；新药开发与研究的基本过程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658D6A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EF04B5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43EF2" w14:paraId="5EF4CE01" w14:textId="77777777" w:rsidTr="00116354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FB057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CC80F" w14:textId="77777777" w:rsidR="00343EF2" w:rsidRPr="000C4C8F" w:rsidRDefault="00343EF2" w:rsidP="0054665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药物效应动力学：药物的基本作用，包括对因治疗、对症治疗； 药物的不良反应（副作用、毒性反应、后遗效应、停药反应、变态反应、继发反应、特异质反应）；药物的量效关系，包括量效关系、量效曲线、量反应、质反应、最小有效量、效价、效能、半数有效量、半数致死量等在药物应用中的意义； 药物作用机制的主要类型；受体学说。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93A1BF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B0DC01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43EF2" w14:paraId="467A51C8" w14:textId="77777777" w:rsidTr="00DC109C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8FECAE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77B3C3" w14:textId="77777777" w:rsidR="00343EF2" w:rsidRPr="000C4C8F" w:rsidRDefault="00343EF2" w:rsidP="0054665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药物代谢动力学：药物的体内过程，包括药物转运、吸收、分布、代谢、排泄过程的基本规律及影响因素；血药浓度的动态变化；药物代谢动力学参数，包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括血药浓度-时间曲线下面积、峰浓度、达峰时间、半衰期、清除率、生物利用度、表观分布容积、稳态血药浓度及其临床意义。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8370C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A4C730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43EF2" w14:paraId="27444A6D" w14:textId="77777777" w:rsidTr="00DC109C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03B39" w14:textId="77777777" w:rsidR="00343EF2" w:rsidRDefault="00343EF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0CE42E" w14:textId="77777777" w:rsidR="00343EF2" w:rsidRPr="000C4C8F" w:rsidRDefault="00343EF2" w:rsidP="00343EF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影响药物效应的因素及合理用药原则：合理用药原则以及用药监护对临床治疗的作用；药物剂型、药动学和药效学对药物效应的影响；年龄、性别和病理生理状态对药物效应的影响。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9A96D1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98D585" w14:textId="77777777" w:rsidR="00343EF2" w:rsidRPr="000C4C8F" w:rsidRDefault="00343EF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BB79FA" w14:paraId="5B21CE2A" w14:textId="77777777" w:rsidTr="00A157A6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7FBC9" w14:textId="77777777" w:rsidR="00BB79FA" w:rsidRDefault="00BB79F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30CBC" w14:textId="77777777" w:rsidR="00BB79FA" w:rsidRPr="000C4C8F" w:rsidRDefault="00BB79FA" w:rsidP="00CD3A83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传出神经系统药物：传出神经系统受体的分类和生理效应；毛果芸香碱、新斯的明、阿托品、肾上腺素、去甲肾上腺素、异丙肾上腺素和多巴胺的药理作用、不良反应及注意事项；山莨菪碱、酚妥拉明、普萘洛尔、美托洛尔的药理作用、用途、不良反应和注意事项。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FC6369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7E9F32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BADF1CA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B79FA" w14:paraId="0DA699AD" w14:textId="77777777" w:rsidTr="00F8520E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EEFDCB" w14:textId="77777777" w:rsidR="00BB79FA" w:rsidRDefault="00BB79F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8B3B18" w14:textId="77777777" w:rsidR="00BB79FA" w:rsidRPr="000C4C8F" w:rsidRDefault="00BB79FA" w:rsidP="00BB79FA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麻醉药、镇静催眠药、抗惊厥药、抗癫痫药：局麻药与全麻药的概念及其基本作用；常用药物的作用特点及应用，不良反应及防治；常用的局麻方法及全麻辅助用药的意义；地西泮、氯硝西泮、艾司唑仑和硫酸镁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的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药物的药理作用、用途、不良反应及注意事项；巴比妥类药物的药理作用、用途、不良反应及注意事项；其他镇静催眠药的作用特点及注意事项；丙戊酸钠的药理作用、用途、不良反应及注意事项；拉莫三嗪、卡马西平、苯妥英钠、左乙拉西坦的作用特点、用途和不良反应；各类型癫痫的首选治疗药物；癫痫发作类型和抗癫痫药物的临床用药原则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670C91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59F276" w14:textId="77777777" w:rsidR="00BB79FA" w:rsidRPr="000C4C8F" w:rsidRDefault="00BB79FA" w:rsidP="00CD3A8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AB78644" w14:textId="77777777" w:rsidR="00BB79FA" w:rsidRPr="000C4C8F" w:rsidRDefault="00BB79FA" w:rsidP="00CD3A83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B79FA" w14:paraId="05DDBE30" w14:textId="77777777" w:rsidTr="00CB0A3C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23373" w14:textId="77777777" w:rsidR="00BB79FA" w:rsidRDefault="00BB79F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5CA60F" w14:textId="77777777" w:rsidR="00BB79FA" w:rsidRPr="000C4C8F" w:rsidRDefault="00BB79FA" w:rsidP="00BB79FA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帕金森病药和治疗阿尔兹海默病药、抗精神失常药：左旋多巴、苄丝肼的作用特点、用途及不良反应；几种药物治疗阿尔兹海默病药物的作用特点；其他抗帕金森病药；抗精神病药的分类及其特点；氯丙嗪的药理作用、作用机理、临床应用及常见不良反应；其他抗精神失常药的作用特点及用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5B5AC7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B64928" w14:textId="77777777" w:rsidR="00BB79FA" w:rsidRPr="000C4C8F" w:rsidRDefault="00BB79FA" w:rsidP="00BB79F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2521343D" w14:textId="77777777" w:rsidR="00BB79FA" w:rsidRPr="000C4C8F" w:rsidRDefault="00BB79FA" w:rsidP="00BB79F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B79FA" w14:paraId="2AD30178" w14:textId="77777777" w:rsidTr="00CB0A3C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5E97E" w14:textId="77777777" w:rsidR="00BB79FA" w:rsidRDefault="00BB79F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B4722" w14:textId="77777777" w:rsidR="00BB79FA" w:rsidRPr="000C4C8F" w:rsidRDefault="00BB79FA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给药剂量对药物血浓度的影响：观察不同给药剂量对药物血药浓度的影响。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94E4AD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15AE79" w14:textId="77777777" w:rsidR="00BB79FA" w:rsidRPr="000C4C8F" w:rsidRDefault="00BB79FA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46A241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C2431" w14:textId="77777777" w:rsidR="00A812A4" w:rsidRDefault="009E4E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57692" w14:textId="77777777" w:rsidR="00A812A4" w:rsidRPr="000C4C8F" w:rsidRDefault="00EB0DE9" w:rsidP="00EB0DE9">
            <w:pPr>
              <w:snapToGrid w:val="0"/>
              <w:spacing w:line="288" w:lineRule="auto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镇痛药、解热镇痛抗炎药：吗啡、哌替啶的药理作用、用途、不良反应和注意事项；可待因、芬太尼、美沙酮、喷他佐辛、纳洛酮的作用特点和用途；解热镇痛抗炎药的共性；阿司匹林的药理作用、用途、不良反应及注意事项；对乙酰氨基酚、吲哚美辛、布洛芬的作用特点和用途；其他解热镇痛抗炎药和抗痛风药的特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281CC" w14:textId="77777777" w:rsidR="00A812A4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0A693F" w14:textId="77777777" w:rsidR="00A812A4" w:rsidRPr="000C4C8F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6744C5C" w14:textId="77777777" w:rsidR="004C2E10" w:rsidRPr="000C4C8F" w:rsidRDefault="004C2E1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EB0DE9" w14:paraId="0D58C882" w14:textId="77777777" w:rsidTr="001F4E25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AF5B85" w14:textId="77777777" w:rsidR="00EB0DE9" w:rsidRDefault="00EB0DE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6DA87" w14:textId="77777777" w:rsidR="00EB0DE9" w:rsidRPr="000C4C8F" w:rsidRDefault="00EB0DE9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中枢兴奋药：常见中枢神经系统兴奋药的药理作用、用途、不良反应及注意事项。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0A4563" w14:textId="77777777" w:rsidR="00EB0DE9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14A05D" w14:textId="77777777" w:rsidR="00EB0DE9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EB0DE9" w14:paraId="6E73F94C" w14:textId="77777777" w:rsidTr="001F4E25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0E9F6" w14:textId="77777777" w:rsidR="00EB0DE9" w:rsidRDefault="00EB0DE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EC47D2" w14:textId="77777777" w:rsidR="00EB0DE9" w:rsidRPr="00DC6D29" w:rsidRDefault="00EB0DE9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给药途径对药物血浓度的影响：观察不同给药途径对药物血药浓度的影响，掌握小白鼠的口服给药法及尾静脉注射法。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8C521A" w14:textId="77777777" w:rsidR="00EB0DE9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369160" w14:textId="77777777" w:rsidR="00EB0DE9" w:rsidRPr="000C4C8F" w:rsidRDefault="00EB0DE9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748C69E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2FC840" w14:textId="77777777" w:rsidR="00A812A4" w:rsidRDefault="009E4E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231F7" w14:textId="77777777" w:rsidR="00A812A4" w:rsidRPr="000C4C8F" w:rsidRDefault="00EB0DE9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利尿药及脱水药</w:t>
            </w:r>
            <w:r w:rsidR="004C2E10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：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呋塞米、氢氯噻嗪、螺内酯、甘露醇的药理作用、用途、不良反应和注意事项；</w:t>
            </w:r>
            <w:r w:rsidR="00A34CDF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其他利尿药、脱水药的特点</w:t>
            </w:r>
            <w:r w:rsidR="004C2E10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E3AE2A" w14:textId="77777777" w:rsidR="00A812A4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9D6E80" w14:textId="77777777" w:rsidR="00A812A4" w:rsidRPr="000C4C8F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7A51E68" w14:textId="77777777" w:rsidR="004C2E10" w:rsidRPr="000C4C8F" w:rsidRDefault="004C2E1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4C2E10" w14:paraId="144BD601" w14:textId="77777777" w:rsidTr="007F4975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88363" w14:textId="77777777" w:rsidR="004C2E10" w:rsidRDefault="004C2E10" w:rsidP="007F4975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654229" w14:textId="77777777" w:rsidR="004C2E10" w:rsidRPr="000C4C8F" w:rsidRDefault="004C2E10" w:rsidP="00EB0DE9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抗高血压药：</w:t>
            </w:r>
            <w:r w:rsidR="00A34CDF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常用抗高血压药的药理作用、用途、不良反应和注意事项；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抗高血压药的分类及代表药。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A7E687" w14:textId="77777777" w:rsidR="004C2E10" w:rsidRPr="000C4C8F" w:rsidRDefault="004C2E1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439566" w14:textId="77777777" w:rsidR="004C2E10" w:rsidRPr="000C4C8F" w:rsidRDefault="004C2E10" w:rsidP="004C2E1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0AC7210E" w14:textId="77777777" w:rsidR="004C2E10" w:rsidRPr="000C4C8F" w:rsidRDefault="004C2E10" w:rsidP="004C2E10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4C2E10" w14:paraId="51C0719A" w14:textId="77777777" w:rsidTr="007F4975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5D9584" w14:textId="77777777" w:rsidR="004C2E10" w:rsidRDefault="004C2E1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3DC8C9" w14:textId="77777777" w:rsidR="004C2E10" w:rsidRPr="000C4C8F" w:rsidRDefault="004C2E10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药物在体内的分布：观察大鼠口服磺胺嘧啶钠后一定时间血液、肝脏、脑组织中药物的浓度，以了解药物在体内的分布情况。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4CAD12" w14:textId="77777777" w:rsidR="004C2E10" w:rsidRPr="000C4C8F" w:rsidRDefault="004C2E1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874A9" w14:textId="77777777" w:rsidR="004C2E10" w:rsidRPr="000C4C8F" w:rsidRDefault="004C2E1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69323CB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D304AC" w14:textId="77777777" w:rsidR="00A812A4" w:rsidRDefault="009E4EF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7319E" w14:textId="77777777" w:rsidR="00A812A4" w:rsidRPr="000C4C8F" w:rsidRDefault="00EB0DE9" w:rsidP="00553FD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抗心绞痛药：硝酸甘油、普萘洛尔、硝苯地平抗心绞痛药物的药理作用、用途、不良反应及注意事项；</w:t>
            </w:r>
            <w:r w:rsidR="00553FD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常用抗心绞痛药物的分类。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E77341" w14:textId="77777777" w:rsidR="00A812A4" w:rsidRPr="000C4C8F" w:rsidRDefault="00EB0DE9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3D844A" w14:textId="77777777" w:rsidR="00A812A4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E08F880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9656A8" w14:paraId="15B6E119" w14:textId="77777777" w:rsidTr="005E1E0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0EA6A" w14:textId="77777777" w:rsidR="009656A8" w:rsidRDefault="009656A8" w:rsidP="005E1E0F">
            <w:pPr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3DB07D" w14:textId="77777777" w:rsidR="009656A8" w:rsidRPr="000C4C8F" w:rsidRDefault="009656A8" w:rsidP="00EB0DE9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抗心律失常药：常用抗心律失常药的分类；普鲁卡因胺、利多卡因、普萘洛尔、胺碘酮、维拉帕米等抗心律失常药的药理作用、用途、不良反应和注意事项。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A865EF" w14:textId="77777777" w:rsidR="009656A8" w:rsidRPr="000C4C8F" w:rsidRDefault="0097585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5B2FFA" w14:textId="77777777" w:rsidR="009656A8" w:rsidRDefault="0097585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5F4C85D3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9656A8" w14:paraId="3B055A2F" w14:textId="77777777" w:rsidTr="005E1E0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E62FB6" w14:textId="77777777" w:rsidR="009656A8" w:rsidRDefault="009656A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C1125D" w14:textId="77777777" w:rsidR="009656A8" w:rsidRPr="000C4C8F" w:rsidRDefault="009656A8">
            <w:pPr>
              <w:widowControl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传出神经系统药物对血压的影响：观察神经体液因素及药物对心血管活动的影响；学习哺乳动物动脉血压的直接测量方法。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EA4AEF" w14:textId="77777777" w:rsidR="009656A8" w:rsidRPr="000C4C8F" w:rsidRDefault="009656A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981CC" w14:textId="77777777" w:rsidR="009656A8" w:rsidRPr="000C4C8F" w:rsidRDefault="009656A8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59803B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18634" w14:textId="77777777" w:rsidR="00A812A4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65D85" w14:textId="77777777" w:rsidR="00A812A4" w:rsidRPr="000C4C8F" w:rsidRDefault="00F83A55" w:rsidP="00F83A55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抗慢性心功能不全药：</w:t>
            </w:r>
            <w:r w:rsidR="00EB0DE9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抗慢性心功能不全药强心苷、肾素-血管紧张素系统抑制药、利尿药、醛固酮拮抗药、β-肾上腺素受体阻断药的药理作用、用途、不良反应和注意事项；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运用药理知识对病人和家属进行宣教。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1E8EFC" w14:textId="77777777" w:rsidR="00A812A4" w:rsidRPr="000C4C8F" w:rsidRDefault="0074098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020F4" w14:textId="77777777" w:rsidR="00A812A4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36DD0E74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D3450" w14:paraId="0B0CCB6C" w14:textId="77777777" w:rsidTr="00874C9F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7782A8" w14:textId="77777777" w:rsidR="00BD3450" w:rsidRDefault="00BD3450" w:rsidP="00874C9F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DC22C0" w14:textId="77777777" w:rsidR="00BD3450" w:rsidRPr="000C4C8F" w:rsidRDefault="00BD3450" w:rsidP="0074098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抗动脉粥样硬化药：他汀类调血脂药的作用特点、用途、不良反应和注意事项；其他调血脂药的调血脂作用。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DF0AC" w14:textId="77777777" w:rsidR="00BD3450" w:rsidRPr="000C4C8F" w:rsidRDefault="00D1003E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6D6EB" w14:textId="77777777" w:rsidR="00BD3450" w:rsidRDefault="00D1003E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111FC672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BD3450" w14:paraId="1EDC5286" w14:textId="77777777" w:rsidTr="00874C9F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4B712" w14:textId="77777777" w:rsidR="00BD3450" w:rsidRDefault="00BD345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FCFEE" w14:textId="77777777" w:rsidR="00BD3450" w:rsidRPr="000C4C8F" w:rsidRDefault="00BD3450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去甲肾上腺素的缩血管作用：观察去甲肾上腺素的缩血管作用；练习蛙的捉拿及破坏其脑脊髓的方法。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E8C59C" w14:textId="77777777" w:rsidR="00BD3450" w:rsidRPr="000C4C8F" w:rsidRDefault="00BD345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1DDF2" w14:textId="77777777" w:rsidR="00BD3450" w:rsidRPr="000C4C8F" w:rsidRDefault="00BD3450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213837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6AEB5" w14:textId="77777777" w:rsidR="00A812A4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908ED" w14:textId="77777777" w:rsidR="00A812A4" w:rsidRPr="000C4C8F" w:rsidRDefault="00E41974" w:rsidP="00E41974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作用于呼吸系统疾病药物：</w:t>
            </w:r>
            <w:r w:rsidR="00A958D1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分析氨茶碱、糖皮质激素的平喘作用、用途、不良反应和注意事项；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可待因的镇咳作用特点及用途。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86E9F" w14:textId="77777777" w:rsidR="00A812A4" w:rsidRPr="000C4C8F" w:rsidRDefault="00A958D1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8B3A2" w14:textId="77777777" w:rsidR="00A812A4" w:rsidRDefault="009E4EF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473040F1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E41974" w14:paraId="0E45B104" w14:textId="77777777" w:rsidTr="004014B9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1C901" w14:textId="77777777" w:rsidR="00E41974" w:rsidRDefault="00E41974" w:rsidP="004014B9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78DE64" w14:textId="77777777" w:rsidR="00E41974" w:rsidRPr="000C4C8F" w:rsidRDefault="00E41974" w:rsidP="00A958D1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作用于消化系统疾病药物：奥美拉唑、硫酸镁的药理作用、用途、不良反应和注意事项；助消化药、止泻药的特点。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8708E" w14:textId="77777777" w:rsidR="00E41974" w:rsidRPr="000C4C8F" w:rsidRDefault="00E4197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2C356" w14:textId="77777777" w:rsidR="00E41974" w:rsidRDefault="00E41974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10CAC95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E41974" w14:paraId="5769D82C" w14:textId="77777777" w:rsidTr="004014B9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494B0" w14:textId="77777777" w:rsidR="00E41974" w:rsidRDefault="00E4197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E8DA30" w14:textId="77777777" w:rsidR="00E41974" w:rsidRPr="000C4C8F" w:rsidRDefault="00E41974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氨茶碱和异丙肾上腺素的平喘作用：学习喷雾乙酰胆碱和组胺引起豚鼠支气管哮喘的实验方法，观察氨茶碱和异丙肾上腺素的平喘作用。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072A65" w14:textId="77777777" w:rsidR="00E41974" w:rsidRPr="000C4C8F" w:rsidRDefault="00E4197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F23F0E" w14:textId="77777777" w:rsidR="00E41974" w:rsidRPr="000C4C8F" w:rsidRDefault="00E41974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:rsidR="00A812A4" w14:paraId="2162346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96F2E5" w14:textId="77777777" w:rsidR="00A812A4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0E5AD" w14:textId="77777777" w:rsidR="00A34CDF" w:rsidRPr="000C4C8F" w:rsidRDefault="00301722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作用于血液和造血系统疾病药物：肝素、铁制剂的药理作用、用途、不良反应和注意事项；</w:t>
            </w:r>
          </w:p>
          <w:p w14:paraId="0BA7F751" w14:textId="77777777" w:rsidR="00A34CDF" w:rsidRPr="000C4C8F" w:rsidRDefault="00A34CDF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子宫平滑肌兴奋药与抑制药：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缩宫素、麦角生物碱的药理作用、用途、不良反应和注意事项；</w:t>
            </w:r>
          </w:p>
          <w:p w14:paraId="45C78D42" w14:textId="77777777" w:rsidR="00A812A4" w:rsidRPr="000C4C8F" w:rsidRDefault="00A34CDF" w:rsidP="00A34CD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维生素类药物：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维生素A、维生素D、维生素C的药理作用、用途、不良反应和注意事项。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2E49C" w14:textId="77777777" w:rsidR="00A812A4" w:rsidRPr="000C4C8F" w:rsidRDefault="003017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90107" w14:textId="77777777" w:rsidR="00A812A4" w:rsidRDefault="009E4EFF" w:rsidP="00DC6D2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65F9208A" w14:textId="77777777" w:rsidR="00D61FDD" w:rsidRPr="000C4C8F" w:rsidRDefault="00D61FDD" w:rsidP="00DC6D29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301722" w14:paraId="2EB7B926" w14:textId="77777777" w:rsidTr="00985E42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177A9" w14:textId="77777777" w:rsidR="00301722" w:rsidRDefault="0030172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D86E3B" w14:textId="77777777" w:rsidR="00E1449C" w:rsidRPr="000C4C8F" w:rsidRDefault="00301722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性激素与避孕药：常用雌激素类药、孕激素类药、雄激素类药和同化激素类药的药理作用、用途、不良反应和注意事项；常用避孕药的分类、特点及用法；</w:t>
            </w:r>
          </w:p>
          <w:p w14:paraId="6E098D1F" w14:textId="77777777" w:rsidR="00301722" w:rsidRPr="000C4C8F" w:rsidRDefault="00E144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抗变态反应药物：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常用H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  <w:vertAlign w:val="subscript"/>
              </w:rPr>
              <w:t>1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受体阻断药的药理作用、用途、不良反应和注意事项。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77C73C" w14:textId="77777777" w:rsidR="00301722" w:rsidRPr="000C4C8F" w:rsidRDefault="003017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33512" w14:textId="77777777" w:rsidR="00301722" w:rsidRPr="000C4C8F" w:rsidRDefault="00301722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301722" w14:paraId="58AE48E2" w14:textId="77777777" w:rsidTr="00985E42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6B6D4" w14:textId="77777777" w:rsidR="00301722" w:rsidRDefault="00301722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0BC8F" w14:textId="77777777" w:rsidR="00E1449C" w:rsidRPr="000C4C8F" w:rsidRDefault="00301722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肾上腺皮质激素类药物：糖皮质激素类药物的药理作用、用途、不良反应和注意事项；盐皮质激素类药、促皮质激素</w:t>
            </w: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及皮质激素抑制药的用途；</w:t>
            </w:r>
          </w:p>
          <w:p w14:paraId="30AE6FC0" w14:textId="77777777" w:rsidR="00E1449C" w:rsidRPr="000C4C8F" w:rsidRDefault="00E144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甲状腺激素类药和抗甲状腺药：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硫脲类抗甲状腺药的药理作用、用途、不良反应和注意事项；甲状腺激素类药的药理作用与用途；</w:t>
            </w:r>
          </w:p>
          <w:p w14:paraId="2F01DC43" w14:textId="77777777" w:rsidR="00301722" w:rsidRPr="000C4C8F" w:rsidRDefault="00E1449C" w:rsidP="00E1449C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降血糖药：</w:t>
            </w:r>
            <w:r w:rsidR="00301722"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胰岛素的常用制剂、药理作用、用途、不良反应和注意事项；其他口服降血糖药的作用特点和应用。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BC310" w14:textId="77777777" w:rsidR="00301722" w:rsidRPr="000C4C8F" w:rsidRDefault="0030172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lastRenderedPageBreak/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73D04" w14:textId="77777777" w:rsidR="00301722" w:rsidRDefault="0030172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  <w:p w14:paraId="765C9432" w14:textId="77777777" w:rsidR="00D61FDD" w:rsidRPr="000C4C8F" w:rsidRDefault="00D61FDD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课后复习题</w:t>
            </w:r>
          </w:p>
        </w:tc>
      </w:tr>
      <w:tr w:rsidR="000C4C8F" w14:paraId="1155B980" w14:textId="77777777" w:rsidTr="007B5405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EF6B8" w14:textId="77777777" w:rsidR="000C4C8F" w:rsidRDefault="000C4C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lastRenderedPageBreak/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BCAE8" w14:textId="77777777" w:rsidR="000C4C8F" w:rsidRPr="000C4C8F" w:rsidRDefault="000C4C8F" w:rsidP="00301722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影响免疫功能药物、抗菌药物概论、 β-内酰胺类抗生素：干扰素、转移因子的作用特点及用途；化学治疗药物的常用术语，细菌耐药性及抗菌药的作用机制；                             青霉素G的抗菌作用、用途、不良反应及注意事项；其他β-内酰胺类抗生素的抗菌作用及不良反应。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640CDC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E2106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0C4C8F" w14:paraId="542B5608" w14:textId="77777777" w:rsidTr="007B5405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BA2092" w14:textId="77777777" w:rsidR="000C4C8F" w:rsidRDefault="000C4C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8035F1" w14:textId="77777777" w:rsidR="000C4C8F" w:rsidRPr="000C4C8F" w:rsidRDefault="000C4C8F" w:rsidP="004C2E10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大环内酯类抗生素、氨基糖苷类抗生素、四环素类及氯霉素类抗生素、其他类抗生素，化学合成抗菌药、抗结核病药及抗麻风病药：红霉素、阿奇霉素、地红霉素、克拉霉素的药理作用、用途、不良反应和注意事项；阿米卡星、庆大霉素的用途及不良反应；四环素的药理作用、用途、不良反应和注意事项；林可霉素、克林霉素的药理作用、用途、不良反应和注意事项；喹诺酮类、硝基咪唑类的药理作用、用途、不良反应和注意事项；异烟肼、利福平的作用特点、用途、不良反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21B2C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F91870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0C4C8F" w14:paraId="76C43998" w14:textId="77777777" w:rsidTr="001C6FAA">
        <w:trPr>
          <w:trHeight w:val="528"/>
        </w:trPr>
        <w:tc>
          <w:tcPr>
            <w:tcW w:w="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0467A" w14:textId="77777777" w:rsidR="000C4C8F" w:rsidRDefault="000C4C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EC7A6E" w14:textId="77777777" w:rsidR="000C4C8F" w:rsidRPr="000C4C8F" w:rsidRDefault="000C4C8F" w:rsidP="000C4C8F">
            <w:pPr>
              <w:snapToGrid w:val="0"/>
              <w:spacing w:line="288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4C8F">
              <w:rPr>
                <w:rFonts w:asciiTheme="minorEastAsia" w:eastAsiaTheme="minorEastAsia" w:hAnsiTheme="minorEastAsia" w:hint="eastAsia"/>
                <w:sz w:val="21"/>
                <w:szCs w:val="21"/>
              </w:rPr>
              <w:t>抗病毒药和抗真菌药、消毒防腐药，抗寄生虫病药：常用的抗真菌药的药理作用、用途、不良反应和注意事项；常用的抗病毒药物的药理作用、用途、不良反应和注意事项；乙醇、甲醛、聚维酮碘的药理作用特点及用途；氯喹、甲硝唑、吡喹酮的药理作用、用途、不良反应和注意事项；抗恶性肿瘤药：常用抗恶性肿瘤药物的常见不良反应及注意事项；抗恶性肿瘤药的分类及代表药的用途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1AC13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30DC5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 w:rsidR="000C4C8F" w14:paraId="2B0C7386" w14:textId="77777777" w:rsidTr="001C6FAA">
        <w:trPr>
          <w:trHeight w:val="528"/>
        </w:trPr>
        <w:tc>
          <w:tcPr>
            <w:tcW w:w="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2864F" w14:textId="77777777" w:rsidR="000C4C8F" w:rsidRDefault="000C4C8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477BE8" w14:textId="77777777" w:rsidR="000C4C8F" w:rsidRPr="000C4C8F" w:rsidRDefault="000C4C8F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考前总复习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69731B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考前复习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71CE83" w14:textId="77777777" w:rsidR="000C4C8F" w:rsidRPr="000C4C8F" w:rsidRDefault="000C4C8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 w:rsidR="009E4EFF" w14:paraId="38150A6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B89FCB" w14:textId="77777777" w:rsidR="009E4EFF" w:rsidRDefault="009E4EF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6E67F" w14:textId="77777777" w:rsidR="009E4EFF" w:rsidRPr="000C4C8F" w:rsidRDefault="000C4C8F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554F01" w14:textId="77777777" w:rsidR="009E4EFF" w:rsidRPr="000C4C8F" w:rsidRDefault="000C4C8F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0C4C8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4D465" w14:textId="77777777" w:rsidR="009E4EFF" w:rsidRPr="000C4C8F" w:rsidRDefault="009E4EFF">
            <w:pPr>
              <w:widowControl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1A3DA202" w14:textId="77777777" w:rsidR="00A812A4" w:rsidRDefault="00A812A4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497CF939" w14:textId="77777777" w:rsidR="00A812A4" w:rsidRDefault="00ED5A04" w:rsidP="00A727CA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812A4" w14:paraId="53A9A9EA" w14:textId="77777777">
        <w:tc>
          <w:tcPr>
            <w:tcW w:w="1809" w:type="dxa"/>
            <w:shd w:val="clear" w:color="auto" w:fill="auto"/>
          </w:tcPr>
          <w:p w14:paraId="5A71D905" w14:textId="77777777" w:rsidR="00A812A4" w:rsidRDefault="00ED5A04" w:rsidP="00A727CA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C9F826F" w14:textId="77777777" w:rsidR="00A812A4" w:rsidRDefault="00ED5A04" w:rsidP="00A727C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6E5BD28F" w14:textId="77777777" w:rsidR="00A812A4" w:rsidRDefault="00ED5A04" w:rsidP="00A727CA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812A4" w14:paraId="0F47CFA2" w14:textId="77777777">
        <w:tc>
          <w:tcPr>
            <w:tcW w:w="1809" w:type="dxa"/>
            <w:shd w:val="clear" w:color="auto" w:fill="auto"/>
          </w:tcPr>
          <w:p w14:paraId="2EE85A7D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2E43724" w14:textId="77777777" w:rsidR="00A812A4" w:rsidRPr="00DC6D29" w:rsidRDefault="000C4C8F" w:rsidP="00DC6D29">
            <w:pPr>
              <w:spacing w:line="288" w:lineRule="auto"/>
              <w:ind w:firstLineChars="200" w:firstLine="42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28242FBB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50%</w:t>
            </w:r>
          </w:p>
        </w:tc>
      </w:tr>
      <w:tr w:rsidR="00A812A4" w14:paraId="33D49C5D" w14:textId="77777777">
        <w:tc>
          <w:tcPr>
            <w:tcW w:w="1809" w:type="dxa"/>
            <w:shd w:val="clear" w:color="auto" w:fill="auto"/>
          </w:tcPr>
          <w:p w14:paraId="50F54441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C48599D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课堂测验</w:t>
            </w:r>
          </w:p>
        </w:tc>
        <w:tc>
          <w:tcPr>
            <w:tcW w:w="2127" w:type="dxa"/>
            <w:shd w:val="clear" w:color="auto" w:fill="auto"/>
          </w:tcPr>
          <w:p w14:paraId="2EA2BA5F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  <w:tr w:rsidR="00A812A4" w14:paraId="046A3B16" w14:textId="77777777">
        <w:tc>
          <w:tcPr>
            <w:tcW w:w="1809" w:type="dxa"/>
            <w:shd w:val="clear" w:color="auto" w:fill="auto"/>
          </w:tcPr>
          <w:p w14:paraId="7E7F6B0E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93AFF07" w14:textId="77777777" w:rsidR="00A812A4" w:rsidRPr="00DC6D29" w:rsidRDefault="00F60880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2127" w:type="dxa"/>
            <w:shd w:val="clear" w:color="auto" w:fill="auto"/>
          </w:tcPr>
          <w:p w14:paraId="6756B4FD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15%</w:t>
            </w:r>
          </w:p>
        </w:tc>
      </w:tr>
      <w:tr w:rsidR="00A812A4" w14:paraId="7718EF84" w14:textId="77777777">
        <w:tc>
          <w:tcPr>
            <w:tcW w:w="1809" w:type="dxa"/>
            <w:shd w:val="clear" w:color="auto" w:fill="auto"/>
          </w:tcPr>
          <w:p w14:paraId="7A69610D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7BD3A6A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 w14:paraId="7176D6BC" w14:textId="77777777" w:rsidR="00A812A4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/>
                <w:bCs/>
                <w:color w:val="00000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15%</w:t>
            </w:r>
          </w:p>
        </w:tc>
      </w:tr>
      <w:tr w:rsidR="000C4C8F" w14:paraId="22FCA938" w14:textId="77777777">
        <w:tc>
          <w:tcPr>
            <w:tcW w:w="1809" w:type="dxa"/>
            <w:shd w:val="clear" w:color="auto" w:fill="auto"/>
          </w:tcPr>
          <w:p w14:paraId="12A999A9" w14:textId="77777777" w:rsidR="000C4C8F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14:paraId="0F78A1DE" w14:textId="77777777" w:rsidR="000C4C8F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出勤率、课堂表现</w:t>
            </w:r>
          </w:p>
        </w:tc>
        <w:tc>
          <w:tcPr>
            <w:tcW w:w="2127" w:type="dxa"/>
            <w:shd w:val="clear" w:color="auto" w:fill="auto"/>
          </w:tcPr>
          <w:p w14:paraId="21E68157" w14:textId="77777777" w:rsidR="000C4C8F" w:rsidRPr="00DC6D29" w:rsidRDefault="000C4C8F" w:rsidP="00A727CA">
            <w:pPr>
              <w:snapToGrid w:val="0"/>
              <w:spacing w:beforeLines="50" w:before="180" w:afterLines="50" w:after="180"/>
              <w:jc w:val="center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DC6D29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</w:rPr>
              <w:t>10%</w:t>
            </w:r>
          </w:p>
        </w:tc>
      </w:tr>
    </w:tbl>
    <w:p w14:paraId="51F48F2D" w14:textId="77777777" w:rsidR="00A812A4" w:rsidRDefault="00A812A4"/>
    <w:p w14:paraId="2E259647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14:paraId="7302EEF7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14:paraId="52967D61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14:paraId="7254D19F" w14:textId="77777777" w:rsidR="00A812A4" w:rsidRDefault="00ED5A04" w:rsidP="00A727C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14:paraId="3AFAA35E" w14:textId="77777777" w:rsidR="00A812A4" w:rsidRDefault="00A812A4" w:rsidP="00A727C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C5A287D" w14:textId="5526364F" w:rsidR="008D5FC1" w:rsidRPr="008E61BB" w:rsidRDefault="00AD081F" w:rsidP="00A812A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 w:themeColor="text1"/>
          <w:position w:val="-20"/>
          <w:sz w:val="28"/>
          <w:szCs w:val="28"/>
          <w:lang w:eastAsia="zh-CN"/>
        </w:rPr>
      </w:pPr>
      <w:r w:rsidRPr="009E1404">
        <w:rPr>
          <w:rFonts w:ascii="宋体" w:hAnsi="宋体"/>
          <w:noProof/>
          <w:sz w:val="20"/>
          <w:szCs w:val="20"/>
          <w:highlight w:val="yellow"/>
          <w:lang w:eastAsia="zh-CN"/>
        </w:rPr>
        <w:drawing>
          <wp:anchor distT="0" distB="0" distL="114300" distR="114300" simplePos="0" relativeHeight="251660288" behindDoc="0" locked="0" layoutInCell="1" allowOverlap="1" wp14:anchorId="3487252F" wp14:editId="7BCC3A4C">
            <wp:simplePos x="0" y="0"/>
            <wp:positionH relativeFrom="column">
              <wp:posOffset>903727</wp:posOffset>
            </wp:positionH>
            <wp:positionV relativeFrom="paragraph">
              <wp:posOffset>134994</wp:posOffset>
            </wp:positionV>
            <wp:extent cx="860459" cy="37528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59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5FC1" w:rsidRPr="008E61BB">
        <w:rPr>
          <w:rFonts w:ascii="仿宋" w:eastAsia="仿宋" w:hAnsi="仿宋" w:hint="eastAsia"/>
          <w:b/>
          <w:noProof/>
          <w:color w:val="000000" w:themeColor="text1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1" locked="0" layoutInCell="1" allowOverlap="1" wp14:anchorId="743CA7AC" wp14:editId="7A6C84DC">
            <wp:simplePos x="0" y="0"/>
            <wp:positionH relativeFrom="column">
              <wp:posOffset>3954145</wp:posOffset>
            </wp:positionH>
            <wp:positionV relativeFrom="paragraph">
              <wp:posOffset>20320</wp:posOffset>
            </wp:positionV>
            <wp:extent cx="1254125" cy="471805"/>
            <wp:effectExtent l="0" t="0" r="0" b="10795"/>
            <wp:wrapThrough wrapText="bothSides">
              <wp:wrapPolygon edited="0">
                <wp:start x="0" y="0"/>
                <wp:lineTo x="0" y="20931"/>
                <wp:lineTo x="20998" y="20931"/>
                <wp:lineTo x="20998" y="0"/>
                <wp:lineTo x="0" y="0"/>
              </wp:wrapPolygon>
            </wp:wrapThrough>
            <wp:docPr id="4" name="图片 4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b73c5bbf66d1d6d88c9fd91ef193e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125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A04" w:rsidRPr="008E61BB"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  <w:lang w:eastAsia="zh-CN"/>
        </w:rPr>
        <w:t xml:space="preserve">                    </w:t>
      </w:r>
      <w:r w:rsidR="00ED5A04" w:rsidRPr="008E61BB"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  <w:lang w:eastAsia="zh-CN"/>
        </w:rPr>
        <w:t>系</w:t>
      </w:r>
      <w:r w:rsidR="00ED5A04" w:rsidRPr="008E61BB"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</w:rPr>
        <w:t>主任审核：</w:t>
      </w:r>
      <w:r w:rsidR="00ED5A04" w:rsidRPr="008E61BB"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  <w:lang w:eastAsia="zh-CN"/>
        </w:rPr>
        <w:t xml:space="preserve"> </w:t>
      </w:r>
    </w:p>
    <w:p w14:paraId="69D006FE" w14:textId="492AAE85" w:rsidR="00A812A4" w:rsidRPr="008E61BB" w:rsidRDefault="00ED5A04" w:rsidP="00A812A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b/>
          <w:color w:val="000000" w:themeColor="text1"/>
          <w:sz w:val="28"/>
          <w:szCs w:val="28"/>
          <w:lang w:eastAsia="zh-CN"/>
        </w:rPr>
      </w:pPr>
      <w:r w:rsidRPr="008E61BB"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  <w:lang w:eastAsia="zh-CN"/>
        </w:rPr>
        <w:t xml:space="preserve"> </w:t>
      </w:r>
      <w:r w:rsidRPr="008E61BB"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</w:rPr>
        <w:t xml:space="preserve"> 日期：</w:t>
      </w:r>
      <w:r w:rsidR="008E61BB" w:rsidRPr="008E61BB">
        <w:rPr>
          <w:rFonts w:ascii="仿宋" w:eastAsia="仿宋" w:hAnsi="仿宋" w:hint="eastAsia"/>
          <w:b/>
          <w:color w:val="000000" w:themeColor="text1"/>
          <w:position w:val="-20"/>
          <w:sz w:val="28"/>
          <w:szCs w:val="28"/>
        </w:rPr>
        <w:t>2021.3.1</w:t>
      </w:r>
      <w:bookmarkStart w:id="0" w:name="_GoBack"/>
      <w:bookmarkEnd w:id="0"/>
    </w:p>
    <w:sectPr w:rsidR="00A812A4" w:rsidRPr="008E61BB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782EA" w14:textId="77777777" w:rsidR="0098059D" w:rsidRDefault="0098059D">
      <w:r>
        <w:separator/>
      </w:r>
    </w:p>
  </w:endnote>
  <w:endnote w:type="continuationSeparator" w:id="0">
    <w:p w14:paraId="21443CFC" w14:textId="77777777" w:rsidR="0098059D" w:rsidRDefault="0098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PMingLiU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panose1 w:val="020B0609000101010101"/>
    <w:charset w:val="81"/>
    <w:family w:val="swiss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10EEA" w14:textId="77777777" w:rsidR="00A812A4" w:rsidRDefault="00ED5A0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A65CE7E" w14:textId="77777777" w:rsidR="00A812A4" w:rsidRDefault="00ED5A04">
    <w:pPr>
      <w:pStyle w:val="a3"/>
      <w:ind w:right="360"/>
    </w:pPr>
    <w:r>
      <w:rPr>
        <w:noProof/>
        <w:lang w:eastAsia="zh-CN"/>
      </w:rPr>
      <w:drawing>
        <wp:inline distT="0" distB="0" distL="0" distR="0" wp14:anchorId="79178989" wp14:editId="1704481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C75BB" w14:textId="77777777" w:rsidR="00A812A4" w:rsidRDefault="00ED5A0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D081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26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15D3F95" w14:textId="77777777" w:rsidR="00A812A4" w:rsidRDefault="00ED5A04" w:rsidP="00A727CA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65CDF" w14:textId="77777777" w:rsidR="0098059D" w:rsidRDefault="0098059D">
      <w:r>
        <w:separator/>
      </w:r>
    </w:p>
  </w:footnote>
  <w:footnote w:type="continuationSeparator" w:id="0">
    <w:p w14:paraId="086D90F8" w14:textId="77777777" w:rsidR="0098059D" w:rsidRDefault="009805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89CC" w14:textId="77777777" w:rsidR="00A812A4" w:rsidRDefault="00ED5A04" w:rsidP="00A727CA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6BE112F" wp14:editId="64A5F5F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1FEF1" w14:textId="77777777" w:rsidR="00A812A4" w:rsidRDefault="00ED5A04" w:rsidP="00A727CA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D9DFEB" wp14:editId="3A701662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A4EE6B0" w14:textId="77777777" w:rsidR="00A812A4" w:rsidRDefault="00ED5A04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D9DFEB"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" stroked="f" strokeweight=".5pt">
              <v:textbox>
                <w:txbxContent>
                  <w:p w14:paraId="1A4EE6B0" w14:textId="77777777" w:rsidR="00A812A4" w:rsidRDefault="00ED5A04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C8F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07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722"/>
    <w:rsid w:val="00302917"/>
    <w:rsid w:val="00323A00"/>
    <w:rsid w:val="00325BFB"/>
    <w:rsid w:val="00326D1F"/>
    <w:rsid w:val="00331EC3"/>
    <w:rsid w:val="00340792"/>
    <w:rsid w:val="00343EF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E1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665A"/>
    <w:rsid w:val="00552F8A"/>
    <w:rsid w:val="00553FD2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6FAF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0981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D5FC1"/>
    <w:rsid w:val="008E2CC9"/>
    <w:rsid w:val="008E36BA"/>
    <w:rsid w:val="008E4701"/>
    <w:rsid w:val="008E61BB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6A8"/>
    <w:rsid w:val="00970588"/>
    <w:rsid w:val="0097100A"/>
    <w:rsid w:val="00973BAA"/>
    <w:rsid w:val="00975747"/>
    <w:rsid w:val="00975854"/>
    <w:rsid w:val="0098059D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1DAD"/>
    <w:rsid w:val="009D3BA7"/>
    <w:rsid w:val="009D5969"/>
    <w:rsid w:val="009E4677"/>
    <w:rsid w:val="009E4EF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4CDF"/>
    <w:rsid w:val="00A36DF9"/>
    <w:rsid w:val="00A47514"/>
    <w:rsid w:val="00A505AB"/>
    <w:rsid w:val="00A6016E"/>
    <w:rsid w:val="00A6030A"/>
    <w:rsid w:val="00A62205"/>
    <w:rsid w:val="00A661D1"/>
    <w:rsid w:val="00A727CA"/>
    <w:rsid w:val="00A76249"/>
    <w:rsid w:val="00A801CE"/>
    <w:rsid w:val="00A812A4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58D1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081F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79FA"/>
    <w:rsid w:val="00BC09B7"/>
    <w:rsid w:val="00BC622E"/>
    <w:rsid w:val="00BD3450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3A83"/>
    <w:rsid w:val="00CE12AB"/>
    <w:rsid w:val="00CE601F"/>
    <w:rsid w:val="00CF057C"/>
    <w:rsid w:val="00CF089F"/>
    <w:rsid w:val="00CF317D"/>
    <w:rsid w:val="00D06971"/>
    <w:rsid w:val="00D069F5"/>
    <w:rsid w:val="00D07EB2"/>
    <w:rsid w:val="00D1003E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1FDD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6D29"/>
    <w:rsid w:val="00DC78C9"/>
    <w:rsid w:val="00DC7AA0"/>
    <w:rsid w:val="00DD0E64"/>
    <w:rsid w:val="00DD3088"/>
    <w:rsid w:val="00DD78B1"/>
    <w:rsid w:val="00DE7A45"/>
    <w:rsid w:val="00DF1D4C"/>
    <w:rsid w:val="00DF7EBD"/>
    <w:rsid w:val="00E0060D"/>
    <w:rsid w:val="00E020D5"/>
    <w:rsid w:val="00E02A66"/>
    <w:rsid w:val="00E0534E"/>
    <w:rsid w:val="00E0657D"/>
    <w:rsid w:val="00E07D9C"/>
    <w:rsid w:val="00E1449C"/>
    <w:rsid w:val="00E1648B"/>
    <w:rsid w:val="00E166D8"/>
    <w:rsid w:val="00E17EEE"/>
    <w:rsid w:val="00E20B29"/>
    <w:rsid w:val="00E27623"/>
    <w:rsid w:val="00E31628"/>
    <w:rsid w:val="00E32DD8"/>
    <w:rsid w:val="00E4037B"/>
    <w:rsid w:val="00E4197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0DE9"/>
    <w:rsid w:val="00EB4D8A"/>
    <w:rsid w:val="00EB65D8"/>
    <w:rsid w:val="00EB752B"/>
    <w:rsid w:val="00EC7382"/>
    <w:rsid w:val="00ED01BA"/>
    <w:rsid w:val="00ED092D"/>
    <w:rsid w:val="00ED41B5"/>
    <w:rsid w:val="00ED49EA"/>
    <w:rsid w:val="00ED5A04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0880"/>
    <w:rsid w:val="00F61FD6"/>
    <w:rsid w:val="00F6290B"/>
    <w:rsid w:val="00F633F9"/>
    <w:rsid w:val="00F75B0B"/>
    <w:rsid w:val="00F83A55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6C5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9E8CD4-1590-4942-94A9-A23DD050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601</Words>
  <Characters>3428</Characters>
  <Application>Microsoft Macintosh Word</Application>
  <DocSecurity>0</DocSecurity>
  <Lines>28</Lines>
  <Paragraphs>8</Paragraphs>
  <ScaleCrop>false</ScaleCrop>
  <Company>CMT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Microsoft Office 用户</cp:lastModifiedBy>
  <cp:revision>59</cp:revision>
  <cp:lastPrinted>2015-03-18T03:45:00Z</cp:lastPrinted>
  <dcterms:created xsi:type="dcterms:W3CDTF">2015-08-27T04:51:00Z</dcterms:created>
  <dcterms:modified xsi:type="dcterms:W3CDTF">2021-03-09T01:58:00Z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