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2170058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>2170058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刘芳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19013@gench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cs="Times New Roman" w:asciiTheme="majorEastAsia" w:hAnsiTheme="majorEastAsia" w:eastAsiaTheme="majorEastAsia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>养老服务B21-1、2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每周四下午13:00-15:00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《</w:t>
            </w:r>
            <w:r>
              <w:rPr>
                <w:rFonts w:hint="eastAsia" w:ascii="宋体" w:hAnsi="宋体" w:cs="宋体"/>
                <w:sz w:val="20"/>
                <w:szCs w:val="20"/>
              </w:rPr>
              <w:t>健康信息管理》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ajorEastAsia" w:hAnsiTheme="majorEastAsia"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《卫生信息管理学》</w:t>
            </w:r>
            <w:r>
              <w:rPr>
                <w:rFonts w:ascii="宋体" w:hAnsi="宋体" w:cs="宋体" w:eastAsiaTheme="minorEastAsia"/>
                <w:sz w:val="20"/>
                <w:szCs w:val="20"/>
                <w:lang w:eastAsia="zh-CN"/>
              </w:rPr>
              <w:t>,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《健康保险信息技术与管理》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276"/>
        <w:gridCol w:w="29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第一章绪论：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1.知道健康信息的概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念，健康信息管理的工作原则和意义。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2.理解健康信息管理的过程的方法。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3.知道国内外健康信息化发展现状及趋势。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 w:eastAsiaTheme="minorEastAsia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sz w:val="20"/>
                <w:szCs w:val="20"/>
                <w:lang w:eastAsia="zh-CN"/>
              </w:rPr>
              <w:t>第二章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健康信息管理技术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：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1.理解计算机系统与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健康信息管理之间的联系。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2.知道网络及互联网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的技术。</w:t>
            </w:r>
          </w:p>
          <w:p>
            <w:pPr>
              <w:widowControl/>
              <w:rPr>
                <w:rFonts w:ascii="宋体" w:hAnsi="宋体" w:cs="Arial" w:eastAsiaTheme="minorEastAsia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3.知道数据与数据挖掘的相关技术、方法。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Theme="minorEastAsia" w:hAnsiTheme="minorEastAsia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第三章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医疗信息管理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：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1.知道医院信息系统的功能及组成。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2.知道医院信息系统的信息管理过程。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3．理解医院信息系统、电子病历的概念与基本内容。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第四章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居民健康档案与健康管理系统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：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1.知道居民健康档案、电子健康档案。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2.理解居民健康档案的管理、电子健康档案的组成及其应用。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3.知道慢性病管理、妇幼保健、重症精神疾病管理等常用健康管理系统。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1.如何对居民健康档案进行管理？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2.简述慢病管理系统的功能。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第五章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公共健康信息管理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：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1.知道公共健康信息的含义、采集与获取；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2.知道公共健康信息的传输。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3.理解公共健康信息的利用发布。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4.知道公共健康信息系统和我国健康信息网络的发展。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案例分析-突发公共卫生事件的信息管理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（课内实践）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第六章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大众健康信息管理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：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1.知道大众健康信息传播模式、构成要素与影响因素。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2.知道用户健康信息管理内涵、理解网络大众健康信息利用。</w:t>
            </w:r>
          </w:p>
          <w:p>
            <w:pPr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3.知道大众健康信息服务现状级质量评价指标体系。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4.知道大众健康信息的利用提升策略。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第七章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健康保险信息管理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：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1.知道健康保险信息管理。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2.知道健康保险管理信息系统。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3.理解健康保险信息系统的应用情况。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4.知道健康保险信息技术及信息管理的发展前景。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20"/>
                <w:szCs w:val="20"/>
              </w:rPr>
              <w:t>视频分析-我国异地就医联网结算系统</w:t>
            </w:r>
            <w:r>
              <w:rPr>
                <w:rFonts w:hint="eastAsia" w:asciiTheme="minorEastAsia" w:hAnsiTheme="minorEastAsia" w:eastAsiaTheme="minorEastAsia"/>
                <w:sz w:val="20"/>
                <w:szCs w:val="20"/>
              </w:rPr>
              <w:t>（课内实践）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第八章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健康信息标准</w:t>
            </w: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：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1.知道标准与健康信息标准。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2.知道健康信息表达标准与规范。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3.知道健康信息传输与交换标准。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4.知道我国健康信息标准。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第九章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健康信息管理安全保障体系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1.知道信息安全保障的概念。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2.理解信息安全等级管理各阶段的内容。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3.知道医疗健康领域有关的信息安全管理制度与文件。</w:t>
            </w:r>
          </w:p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4.知道提高信息安全的技术手段。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第十章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智慧医疗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1.知道智慧医疗，及其构成元素与意义。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2.知道智慧医疗中信息系统的交互融合作用。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3.理解现代信息技术与智慧医疗的相互作用。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4.知道互联网医疗的发展状况。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1.未来医养结合的的养老模式发展方向？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2.智慧养老系统发展前景？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第十一章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健康信息分析与利用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1.知道健康信息分析的概念、特点、分类。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2.知道健康信息数据分析的步骤、常用方法。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3.知道调查研究设计方法运用。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4.知道关联规则分析法。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第十二章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健康大数据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1.知道大数据、健康大数据的概念、特征。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2.知道健康大数据的存储技术。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3.知道健康大数据管理的问题、挑战。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4.知道健康大数据相关的产业及应用。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第十三章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医养结合与智慧养老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1.知道医养结合、智慧医养的含义、内容。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2.知道医养结合的集中养老模式和智慧养老系统。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3.知道智慧医养服务平台及其发展。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视频分析</w:t>
            </w: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bCs/>
                <w:sz w:val="20"/>
                <w:szCs w:val="20"/>
              </w:rPr>
              <w:t>第十四章</w:t>
            </w:r>
            <w:r>
              <w:rPr>
                <w:rFonts w:hint="eastAsia" w:ascii="宋体" w:hAnsi="宋体"/>
                <w:bCs/>
                <w:sz w:val="20"/>
                <w:szCs w:val="20"/>
              </w:rPr>
              <w:t>信息技术与健康教育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1.知道健康教育与健康促进，及其关系。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2.理解信息技术在健康教育领域的应用及其优势。</w:t>
            </w:r>
          </w:p>
          <w:p>
            <w:pPr>
              <w:tabs>
                <w:tab w:val="left" w:pos="312"/>
              </w:tabs>
              <w:snapToGrid w:val="0"/>
              <w:spacing w:line="240" w:lineRule="exact"/>
              <w:rPr>
                <w:rFonts w:ascii="宋体" w:hAnsi="宋体"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3.知道健康教育的内容、服务形式。</w:t>
            </w:r>
          </w:p>
          <w:p>
            <w:pPr>
              <w:widowControl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 w:val="20"/>
                <w:szCs w:val="20"/>
              </w:rPr>
              <w:t>4.知道健康教育信息化。</w:t>
            </w:r>
          </w:p>
        </w:tc>
        <w:tc>
          <w:tcPr>
            <w:tcW w:w="12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理论介绍、提问互动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9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Spec="center" w:tblpY="187"/>
        <w:tblOverlap w:val="never"/>
        <w:tblW w:w="87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总评构成（1+</w:t>
            </w:r>
            <w:r>
              <w:rPr>
                <w:rFonts w:ascii="宋体" w:hAnsi="宋体"/>
                <w:bCs/>
                <w:szCs w:val="21"/>
              </w:rPr>
              <w:t>X</w:t>
            </w:r>
            <w:r>
              <w:rPr>
                <w:rFonts w:hint="eastAsia" w:ascii="宋体" w:hAnsi="宋体"/>
                <w:bCs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</w:t>
            </w:r>
            <w:r>
              <w:rPr>
                <w:rFonts w:ascii="宋体" w:hAnsi="宋体"/>
                <w:szCs w:val="21"/>
              </w:rPr>
              <w:t>闭卷</w:t>
            </w:r>
            <w:r>
              <w:rPr>
                <w:rFonts w:hint="eastAsia" w:ascii="宋体" w:hAnsi="宋体"/>
                <w:szCs w:val="21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X</w:t>
            </w: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平时作业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1</w:t>
            </w:r>
            <w:r>
              <w:rPr>
                <w:rFonts w:hint="eastAsia" w:ascii="宋体" w:hAnsi="宋体"/>
                <w:bCs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bCs/>
                <w:szCs w:val="21"/>
                <w:lang w:eastAsia="zh-CN"/>
              </w:rPr>
              <w:t>X</w:t>
            </w:r>
            <w:r>
              <w:rPr>
                <w:rFonts w:ascii="宋体" w:hAnsi="宋体" w:eastAsiaTheme="minorEastAsia"/>
                <w:bCs/>
                <w:szCs w:val="21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实践报告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  <w:lang w:eastAsia="zh-CN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X</w:t>
            </w:r>
            <w:r>
              <w:rPr>
                <w:rFonts w:asciiTheme="minorEastAsia" w:hAnsiTheme="minorEastAsia" w:eastAsiaTheme="minorEastAsia"/>
                <w:bCs/>
                <w:szCs w:val="21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课堂表现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20%</w:t>
            </w:r>
          </w:p>
        </w:tc>
      </w:tr>
    </w:tbl>
    <w:p/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ascii="仿宋" w:hAnsi="仿宋" w:eastAsia="仿宋"/>
          <w:color w:val="000000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教学</w:t>
      </w:r>
      <w:r>
        <w:rPr>
          <w:rFonts w:hint="eastAsia" w:ascii="仿宋" w:hAnsi="仿宋" w:eastAsia="仿宋"/>
          <w:color w:val="000000"/>
          <w:position w:val="-20"/>
        </w:rPr>
        <w:t>方式为讲课、实验、讨论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课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习题课、</w:t>
      </w:r>
      <w:r>
        <w:rPr>
          <w:rFonts w:hint="eastAsia" w:ascii="仿宋" w:hAnsi="仿宋" w:eastAsia="仿宋"/>
          <w:color w:val="000000"/>
          <w:position w:val="-20"/>
        </w:rPr>
        <w:t>参观、</w:t>
      </w:r>
      <w:r>
        <w:rPr>
          <w:rFonts w:ascii="仿宋" w:hAnsi="仿宋" w:eastAsia="仿宋"/>
          <w:color w:val="000000"/>
          <w:position w:val="-20"/>
        </w:rPr>
        <w:t>边讲边练</w:t>
      </w:r>
      <w:r>
        <w:rPr>
          <w:rFonts w:hint="eastAsia" w:ascii="仿宋" w:hAnsi="仿宋" w:eastAsia="仿宋"/>
          <w:color w:val="000000"/>
          <w:position w:val="-20"/>
        </w:rPr>
        <w:t>、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汇报</w:t>
      </w:r>
      <w:r>
        <w:rPr>
          <w:rFonts w:hint="eastAsia" w:ascii="仿宋" w:hAnsi="仿宋" w:eastAsia="仿宋"/>
          <w:color w:val="000000"/>
          <w:position w:val="-20"/>
        </w:rPr>
        <w:t>、考核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等；</w:t>
      </w:r>
    </w:p>
    <w:p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ascii="仿宋" w:hAnsi="仿宋" w:eastAsia="仿宋"/>
          <w:color w:val="000000"/>
          <w:position w:val="-20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lang w:eastAsia="zh-CN"/>
        </w:rPr>
        <w:t>评价方式为期末考试“1”及过程考核“X</w:t>
      </w:r>
      <w:r>
        <w:rPr>
          <w:rFonts w:ascii="仿宋" w:hAnsi="仿宋" w:eastAsia="仿宋"/>
          <w:color w:val="000000"/>
          <w:position w:val="-20"/>
          <w:lang w:eastAsia="zh-CN"/>
        </w:rPr>
        <w:t>”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，其中“1”为教学大纲中规定的形式；“X”可由任课教师或课程组自行确定（同一门课程多位教师任课的须由课程组统一X的方式及比例</w:t>
      </w:r>
      <w:r>
        <w:rPr>
          <w:rFonts w:ascii="仿宋" w:hAnsi="仿宋" w:eastAsia="仿宋"/>
          <w:color w:val="000000"/>
          <w:position w:val="-20"/>
          <w:lang w:eastAsia="zh-CN"/>
        </w:rPr>
        <w:t>）</w:t>
      </w:r>
      <w:r>
        <w:rPr>
          <w:rFonts w:hint="eastAsia" w:ascii="仿宋" w:hAnsi="仿宋" w:eastAsia="仿宋"/>
          <w:color w:val="000000"/>
          <w:position w:val="-20"/>
          <w:lang w:eastAsia="zh-CN"/>
        </w:rPr>
        <w:t>。包括纸笔测验、课堂展示、阶段论文、调查（分析）报告、综合报</w:t>
      </w:r>
      <w:bookmarkStart w:id="0" w:name="_GoBack"/>
      <w:bookmarkEnd w:id="0"/>
      <w:r>
        <w:rPr>
          <w:rFonts w:hint="eastAsia" w:ascii="仿宋" w:hAnsi="仿宋" w:eastAsia="仿宋"/>
          <w:color w:val="000000"/>
          <w:position w:val="-20"/>
          <w:lang w:eastAsia="zh-CN"/>
        </w:rPr>
        <w:t>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838835" cy="501015"/>
            <wp:effectExtent l="0" t="0" r="14605" b="1905"/>
            <wp:docPr id="5" name="图片 5" descr="3c4211e4e2862d479ca847af8b979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c4211e4e2862d479ca847af8b97927"/>
                    <pic:cNvPicPr>
                      <a:picLocks noChangeAspect="1"/>
                    </pic:cNvPicPr>
                  </pic:nvPicPr>
                  <pic:blipFill>
                    <a:blip r:embed="rId8"/>
                    <a:srcRect l="26890" t="31260" r="27711" b="22047"/>
                    <a:stretch>
                      <a:fillRect/>
                    </a:stretch>
                  </pic:blipFill>
                  <pic:spPr>
                    <a:xfrm>
                      <a:off x="0" y="0"/>
                      <a:ext cx="838835" cy="50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drawing>
          <wp:inline distT="0" distB="0" distL="114300" distR="114300">
            <wp:extent cx="1003935" cy="481330"/>
            <wp:effectExtent l="0" t="0" r="190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03935" cy="48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2022年9月22日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24234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62C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D7C49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00AB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2D44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3D94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051D"/>
    <w:rsid w:val="00452E85"/>
    <w:rsid w:val="00452ED4"/>
    <w:rsid w:val="00460FAC"/>
    <w:rsid w:val="00463BDD"/>
    <w:rsid w:val="00463E78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76D"/>
    <w:rsid w:val="00507C41"/>
    <w:rsid w:val="00512339"/>
    <w:rsid w:val="00512C6E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5BC2"/>
    <w:rsid w:val="005B6225"/>
    <w:rsid w:val="005C4583"/>
    <w:rsid w:val="005D54FC"/>
    <w:rsid w:val="005D5E7D"/>
    <w:rsid w:val="005E29D2"/>
    <w:rsid w:val="005E7A88"/>
    <w:rsid w:val="005F0931"/>
    <w:rsid w:val="005F19A7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5668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55C8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F85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161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7FD3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273"/>
    <w:rsid w:val="00AC534F"/>
    <w:rsid w:val="00AC5AA6"/>
    <w:rsid w:val="00AD15FD"/>
    <w:rsid w:val="00AD3670"/>
    <w:rsid w:val="00AD606E"/>
    <w:rsid w:val="00AF5CCA"/>
    <w:rsid w:val="00B01533"/>
    <w:rsid w:val="00B0157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A723B"/>
    <w:rsid w:val="00BB00B3"/>
    <w:rsid w:val="00BC09B7"/>
    <w:rsid w:val="00BC622E"/>
    <w:rsid w:val="00BD3E44"/>
    <w:rsid w:val="00BE1F18"/>
    <w:rsid w:val="00BE1F39"/>
    <w:rsid w:val="00BE747E"/>
    <w:rsid w:val="00BE7BAF"/>
    <w:rsid w:val="00BE7EFB"/>
    <w:rsid w:val="00BF7135"/>
    <w:rsid w:val="00C04815"/>
    <w:rsid w:val="00C13E75"/>
    <w:rsid w:val="00C15FA6"/>
    <w:rsid w:val="00C164B5"/>
    <w:rsid w:val="00C16CA7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47C6"/>
    <w:rsid w:val="00CC7DCB"/>
    <w:rsid w:val="00CE12AB"/>
    <w:rsid w:val="00CE601F"/>
    <w:rsid w:val="00CF057C"/>
    <w:rsid w:val="00CF089F"/>
    <w:rsid w:val="00CF317D"/>
    <w:rsid w:val="00D01D94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0BD3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687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89F"/>
    <w:rsid w:val="00F6290B"/>
    <w:rsid w:val="00F633F9"/>
    <w:rsid w:val="00F75B0B"/>
    <w:rsid w:val="00F91469"/>
    <w:rsid w:val="00F938D7"/>
    <w:rsid w:val="00F93B52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77E17CA"/>
    <w:rsid w:val="479B6EE1"/>
    <w:rsid w:val="49DF08B3"/>
    <w:rsid w:val="65310993"/>
    <w:rsid w:val="6E256335"/>
    <w:rsid w:val="700912C5"/>
    <w:rsid w:val="74F62C86"/>
    <w:rsid w:val="7F19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C9B4D9A-6ADB-414A-B564-2A7E82AC72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1815</Words>
  <Characters>1932</Characters>
  <Lines>15</Lines>
  <Paragraphs>4</Paragraphs>
  <TotalTime>1</TotalTime>
  <ScaleCrop>false</ScaleCrop>
  <LinksUpToDate>false</LinksUpToDate>
  <CharactersWithSpaces>1940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2022-08-08T03:42:00Z</dcterms:created>
  <dc:creator>*****</dc:creator>
  <cp:lastModifiedBy>培培</cp:lastModifiedBy>
  <cp:lastPrinted>2015-03-18T03:45:00Z</cp:lastPrinted>
  <dcterms:modified xsi:type="dcterms:W3CDTF">2022-09-26T05:51:08Z</dcterms:modified>
  <dc:title>上海建桥学院教学进度计划表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8E9F0E310BC947AA84B0E2FA57DCB1D7</vt:lpwstr>
  </property>
</Properties>
</file>