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5D54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老年心理学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4D3459C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478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1E8E2B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6633DC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老年心理学</w:t>
            </w:r>
          </w:p>
        </w:tc>
      </w:tr>
      <w:tr w14:paraId="4BDE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59ACD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07B035F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Gerontological Psychology</w:t>
            </w:r>
          </w:p>
        </w:tc>
      </w:tr>
      <w:tr w14:paraId="09B4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DFF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5DCA0B3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2170053</w:t>
            </w:r>
          </w:p>
        </w:tc>
        <w:tc>
          <w:tcPr>
            <w:tcW w:w="2126" w:type="dxa"/>
            <w:gridSpan w:val="2"/>
            <w:vAlign w:val="center"/>
          </w:tcPr>
          <w:p w14:paraId="17D3C9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7219771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BA5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F6B308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D445CE7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3FD44C6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540AE82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2B8FD8B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9A5334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6829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2788B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B27E119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2681E4C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24C5DB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养老服务管理 2023级</w:t>
            </w:r>
          </w:p>
        </w:tc>
      </w:tr>
      <w:tr w14:paraId="4501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E4A6F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F56CD6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18DDC6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785D805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0788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86B90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2595238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老年心理学概论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张伟新、王港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、ISBN9787305214301、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南京大学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37FFAD7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73C46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6A02979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398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78153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F2AF80C">
            <w:pPr>
              <w:pStyle w:val="14"/>
              <w:widowControl w:val="0"/>
              <w:jc w:val="both"/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老年人健康评估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2170050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default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14:paraId="10B5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2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8FE64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6E6DA308">
            <w:pPr>
              <w:widowControl w:val="0"/>
              <w:snapToGrid w:val="0"/>
              <w:spacing w:line="240" w:lineRule="auto"/>
              <w:ind w:firstLine="420" w:firstLineChars="20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老年心理学</w:t>
            </w:r>
            <w:r>
              <w:rPr>
                <w:rFonts w:hint="eastAsia"/>
                <w:color w:val="000000"/>
                <w:sz w:val="21"/>
                <w:szCs w:val="21"/>
              </w:rPr>
              <w:t>》是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养老服务管理专业</w:t>
            </w:r>
            <w:r>
              <w:rPr>
                <w:rFonts w:hint="eastAsia"/>
                <w:color w:val="000000"/>
                <w:sz w:val="21"/>
                <w:szCs w:val="21"/>
              </w:rPr>
              <w:t>课程体系中最基本、最重要的课程之一，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它是</w:t>
            </w:r>
            <w:r>
              <w:rPr>
                <w:rFonts w:hint="eastAsia"/>
                <w:color w:val="000000"/>
                <w:sz w:val="21"/>
                <w:szCs w:val="21"/>
              </w:rPr>
              <w:t>研究老年期个体的心理特征及其变化规律的发展心理学分支，又称老化心理学。它也是新兴的老年学的组成部分。</w:t>
            </w:r>
          </w:p>
          <w:p w14:paraId="49F7C313">
            <w:pPr>
              <w:widowControl w:val="0"/>
              <w:snapToGrid w:val="0"/>
              <w:spacing w:line="240" w:lineRule="auto"/>
              <w:ind w:firstLine="420" w:firstLineChars="200"/>
              <w:jc w:val="left"/>
            </w:pPr>
            <w:r>
              <w:rPr>
                <w:rFonts w:hint="eastAsia"/>
                <w:color w:val="000000"/>
                <w:sz w:val="21"/>
                <w:szCs w:val="21"/>
              </w:rPr>
              <w:t>通过本课程的学习，让学生掌握老年阶段心理发展的基本规律和年龄特征，使学生对老年心理学基本理论有一个较为全面、系统地认识，尤其是老年心理发展的主要矛盾，学习运用基本理论分析实际问题，初步掌握矫正老年心理偏差、障碍的方法和技能技巧，为进一步实践工作打下良好基础。</w:t>
            </w:r>
          </w:p>
        </w:tc>
      </w:tr>
      <w:tr w14:paraId="100C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03850B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FCCE471">
            <w:pPr>
              <w:pStyle w:val="14"/>
              <w:widowControl w:val="0"/>
              <w:ind w:firstLine="420" w:firstLineChars="200"/>
              <w:jc w:val="both"/>
            </w:pPr>
            <w:r>
              <w:t>该课程适合</w:t>
            </w:r>
            <w:r>
              <w:rPr>
                <w:rFonts w:hint="eastAsia"/>
              </w:rPr>
              <w:t>于</w:t>
            </w:r>
            <w:r>
              <w:rPr>
                <w:rFonts w:hint="eastAsia"/>
                <w:lang w:val="en-US" w:eastAsia="zh-Hans"/>
              </w:rPr>
              <w:t>养老服务管理</w:t>
            </w:r>
            <w:r>
              <w:rPr>
                <w:rFonts w:hint="eastAsia"/>
              </w:rPr>
              <w:t>本科</w:t>
            </w:r>
            <w:r>
              <w:t>专业、</w:t>
            </w:r>
            <w:r>
              <w:rPr>
                <w:rFonts w:hint="eastAsia"/>
              </w:rPr>
              <w:t>二</w:t>
            </w:r>
            <w:r>
              <w:t>年级</w:t>
            </w:r>
            <w:r>
              <w:rPr>
                <w:rFonts w:hint="eastAsia"/>
              </w:rPr>
              <w:t>下学期开设</w:t>
            </w:r>
            <w:r>
              <w:t>、</w:t>
            </w:r>
            <w:r>
              <w:rPr>
                <w:rFonts w:hint="eastAsia"/>
              </w:rPr>
              <w:t>学生需要对专业有一定的认识，并初步具有一定的职业情感</w:t>
            </w:r>
            <w:r>
              <w:t>。</w:t>
            </w:r>
          </w:p>
          <w:p w14:paraId="1F95FBB5">
            <w:pPr>
              <w:pStyle w:val="14"/>
              <w:widowControl w:val="0"/>
              <w:jc w:val="both"/>
            </w:pPr>
          </w:p>
        </w:tc>
      </w:tr>
      <w:tr w14:paraId="557B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C2B88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5DF02C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578485" cy="360045"/>
                  <wp:effectExtent l="0" t="0" r="5715" b="0"/>
                  <wp:docPr id="1" name="图片 1" descr="9486cad61670744d01888dfd8c5b2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486cad61670744d01888dfd8c5b2a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2233AC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B366E95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</w:p>
        </w:tc>
      </w:tr>
      <w:tr w14:paraId="3007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408D1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4B9E6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color w:val="000000"/>
                <w:position w:val="-20"/>
                <w:szCs w:val="21"/>
              </w:rPr>
              <w:drawing>
                <wp:inline distT="0" distB="0" distL="114300" distR="114300">
                  <wp:extent cx="691515" cy="353060"/>
                  <wp:effectExtent l="0" t="0" r="13335" b="8890"/>
                  <wp:docPr id="2" name="图片 2" descr="26a47254896da690b9c377cf13fa2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6a47254896da690b9c377cf13fa24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2F8440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747D01E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</w:p>
        </w:tc>
      </w:tr>
      <w:tr w14:paraId="0B36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E73B2B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D38DFC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790575" cy="361950"/>
                  <wp:effectExtent l="0" t="0" r="9525" b="0"/>
                  <wp:docPr id="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9FEFD6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C11D8D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  <w:bookmarkStart w:id="4" w:name="_GoBack"/>
            <w:bookmarkEnd w:id="4"/>
          </w:p>
        </w:tc>
      </w:tr>
    </w:tbl>
    <w:p w14:paraId="03361EA3">
      <w:pPr>
        <w:spacing w:line="100" w:lineRule="exact"/>
        <w:rPr>
          <w:rFonts w:ascii="Arial" w:hAnsi="Arial" w:eastAsia="黑体"/>
        </w:rPr>
      </w:pPr>
      <w:r>
        <w:br w:type="page"/>
      </w:r>
    </w:p>
    <w:p w14:paraId="1E5B8B7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943AC90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2B497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11999F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FBD984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541C5DC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42A5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4" w:hRule="atLeast"/>
          <w:jc w:val="center"/>
        </w:trPr>
        <w:tc>
          <w:tcPr>
            <w:tcW w:w="1235" w:type="dxa"/>
            <w:vMerge w:val="restart"/>
            <w:vAlign w:val="center"/>
          </w:tcPr>
          <w:p w14:paraId="6993C51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512160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051FC827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掌握老年人的感知觉、记忆、语言和思维、智力与创造力、动机与意志、情绪情感、性格等发展的阶段性特征，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了解相应的有效关爱方法</w:t>
            </w:r>
          </w:p>
        </w:tc>
      </w:tr>
      <w:tr w14:paraId="4C0AF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73892F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CF15725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355657D1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能结合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老年服务管理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工作熟练运用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心理学的基本理论、方法和技术，掌握应用能力</w:t>
            </w:r>
          </w:p>
        </w:tc>
      </w:tr>
      <w:tr w14:paraId="39E0B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2829EB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00CA110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15429116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能向个体、家庭、社区开展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老年人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心理卫生和心理健康教育工作，运用相关知识和实用技术指导社会实践，培养社会工作能力</w:t>
            </w:r>
          </w:p>
        </w:tc>
      </w:tr>
      <w:tr w14:paraId="7496C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31AF16B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0F5FF3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CCC260B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41F927D6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关爱老年人、关注老年人的心理健康</w:t>
            </w:r>
            <w:r>
              <w:rPr>
                <w:rFonts w:hint="eastAsia" w:ascii="宋体" w:hAnsi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，能</w:t>
            </w:r>
            <w:r>
              <w:rPr>
                <w:rFonts w:hint="eastAsia" w:ascii="宋体" w:hAnsi="宋体"/>
                <w:bCs/>
                <w:lang w:val="en-US" w:eastAsia="zh-CN"/>
              </w:rPr>
              <w:t>对老年患者更加耐心、对老年患者更加认真负责。</w:t>
            </w:r>
            <w:r>
              <w:rPr>
                <w:rFonts w:hint="eastAsia" w:asciiTheme="minorEastAsia" w:hAnsiTheme="minorEastAsia" w:eastAsiaTheme="minorEastAsia" w:cstheme="minorEastAsia"/>
              </w:rPr>
              <w:t>熟悉本专业相关的法律法规，在实习实践中自觉遵守职业规范，具备职业道德操守。</w:t>
            </w:r>
          </w:p>
        </w:tc>
      </w:tr>
    </w:tbl>
    <w:p w14:paraId="7966BF6C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09FF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BB26E90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</w:rPr>
              <w:t>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852CA4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②遵纪守法，增强法律意识，培养法律思维，自觉遵守法律法规、校纪校规。</w:t>
            </w:r>
          </w:p>
        </w:tc>
      </w:tr>
      <w:tr w14:paraId="6A711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4B515F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LO2专业能力：</w:t>
            </w:r>
            <w:r>
              <w:rPr>
                <w:rFonts w:hint="eastAsia" w:ascii="宋体" w:hAnsi="宋体"/>
                <w:bCs/>
              </w:rPr>
              <w:t>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52DE5C9D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②健康评估能力：能全面评估老年人的身心、社会及精神方面的健康状态，具有健康监测、健康风险评估能力。</w:t>
            </w:r>
          </w:p>
          <w:p w14:paraId="63584BA5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⑥协调管理能力：能协调工作中的各种人际关系,进行老年活动策划、组织老年事务管理。</w:t>
            </w:r>
          </w:p>
        </w:tc>
      </w:tr>
      <w:tr w14:paraId="6E41E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19325C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LO3表达沟通：理解他人的观点，尊重他人的价值观，能在不同场合用书面或口头形式进行有效沟通。</w:t>
            </w:r>
          </w:p>
          <w:p w14:paraId="13B284D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  <w:r>
              <w:rPr>
                <w:rFonts w:ascii="宋体" w:hAnsi="宋体"/>
                <w:bCs/>
              </w:rPr>
              <w:t>倾听他人意见、尊重他人观点、分析他人需求。</w:t>
            </w:r>
          </w:p>
        </w:tc>
      </w:tr>
      <w:tr w14:paraId="53259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101E4B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LO5健康发展：懂得审美、热爱劳动、为人热忱、身心健康、耐挫折，具有可持续发展的能力。</w:t>
            </w:r>
          </w:p>
          <w:p w14:paraId="2F0E891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③懂得审美，有发现美、感受美、鉴赏美、评价美、创造美的能力。</w:t>
            </w:r>
          </w:p>
        </w:tc>
      </w:tr>
    </w:tbl>
    <w:p w14:paraId="396798CB">
      <w:pPr>
        <w:pStyle w:val="17"/>
        <w:numPr>
          <w:ilvl w:val="0"/>
          <w:numId w:val="1"/>
        </w:numPr>
        <w:spacing w:before="163" w:after="163"/>
        <w:rPr>
          <w:rFonts w:hint="eastAsia"/>
        </w:rPr>
      </w:pPr>
      <w:r>
        <w:rPr>
          <w:rFonts w:hint="eastAsia"/>
        </w:rPr>
        <w:t xml:space="preserve">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9E7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836671A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C98E19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408C1C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2745B3B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9BA54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C64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88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552F7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5C743DC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ACB6459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150CB01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关爱老年人、关注老年人的心理健康</w:t>
            </w:r>
            <w:r>
              <w:rPr>
                <w:rFonts w:hint="eastAsia" w:ascii="宋体" w:hAnsi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，能</w:t>
            </w:r>
            <w:r>
              <w:rPr>
                <w:rFonts w:hint="eastAsia" w:ascii="宋体" w:hAnsi="宋体"/>
                <w:bCs/>
                <w:lang w:val="en-US" w:eastAsia="zh-CN"/>
              </w:rPr>
              <w:t>对老年患者更加耐心、对老年患者更加认真负责。</w:t>
            </w:r>
            <w:r>
              <w:rPr>
                <w:rFonts w:hint="eastAsia" w:asciiTheme="minorEastAsia" w:hAnsiTheme="minorEastAsia" w:eastAsiaTheme="minorEastAsia" w:cstheme="minorEastAsia"/>
              </w:rPr>
              <w:t>熟悉本专业相关的法律法规，在实习实践中自觉遵守职业规范，具备职业道德操守。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C230EEB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281F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32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3277CF3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3E44E700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9B444E8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528A373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1.掌握老年人的感知觉、记忆、语言和思维、智力与创造力、动机与意志、情绪情感、性格等发展的阶段性特征，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了解相应的有效关爱方法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78DE492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7609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32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A33EE2">
            <w:pPr>
              <w:pStyle w:val="1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33B6A25D">
            <w:pPr>
              <w:pStyle w:val="14"/>
              <w:rPr>
                <w:rFonts w:hint="default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BFA8B7F">
            <w:pPr>
              <w:pStyle w:val="14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08A2C16E">
            <w:pPr>
              <w:pStyle w:val="14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kern w:val="2"/>
                <w:szCs w:val="21"/>
                <w:lang w:val="en-US" w:eastAsia="zh-CN" w:bidi="ar-SA"/>
              </w:rPr>
              <w:t>2.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能结合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老年服务管理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工作熟练运用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心理学的基本理论、方法和技术，掌握应用能力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0DE3F70">
            <w:pPr>
              <w:pStyle w:val="14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617C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E0152F7">
            <w:pPr>
              <w:pStyle w:val="1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6C456C6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5A69B66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6EEF791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kern w:val="2"/>
                <w:szCs w:val="21"/>
                <w:lang w:val="en-US" w:eastAsia="zh-CN" w:bidi="ar-SA"/>
              </w:rPr>
              <w:t>2.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能结合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老年服务管理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工作熟练运用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心理学的基本理论、方法和技术，掌握应用能力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3C78D6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65D6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50E975E">
            <w:pPr>
              <w:pStyle w:val="14"/>
              <w:jc w:val="center"/>
              <w:rPr>
                <w:rFonts w:hint="eastAsia" w:eastAsia="宋体" w:cs="Times New Roman"/>
                <w:b/>
                <w:lang w:val="en-US"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5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A4661DE">
            <w:pPr>
              <w:pStyle w:val="14"/>
              <w:rPr>
                <w:rFonts w:hint="default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14E5E88">
            <w:pPr>
              <w:pStyle w:val="14"/>
              <w:jc w:val="center"/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2F9B5B36">
            <w:pPr>
              <w:pStyle w:val="14"/>
              <w:jc w:val="left"/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3.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能向个体、家庭、社区开展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老年人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心理卫生和心理健康教育工作，运用相关知识和实用技术指导社会实践，培养社会工作能力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3E0A2EF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58CC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2F88987">
            <w:pPr>
              <w:pStyle w:val="14"/>
              <w:rPr>
                <w:rFonts w:cs="Times New Roman"/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3B6CD51">
            <w:pPr>
              <w:pStyle w:val="14"/>
              <w:rPr>
                <w:rFonts w:hint="eastAsia" w:cs="Times New Roman"/>
                <w:bCs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ABDADB9">
            <w:pPr>
              <w:pStyle w:val="14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637E560A">
            <w:pPr>
              <w:pStyle w:val="14"/>
              <w:jc w:val="left"/>
              <w:rPr>
                <w:rFonts w:hint="eastAsia" w:ascii="宋体" w:hAnsi="宋体" w:eastAsia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关爱老年人、关注老年人的心理健康</w:t>
            </w:r>
            <w:r>
              <w:rPr>
                <w:rFonts w:hint="eastAsia" w:ascii="宋体" w:hAnsi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，能</w:t>
            </w:r>
            <w:r>
              <w:rPr>
                <w:rFonts w:hint="eastAsia" w:ascii="宋体" w:hAnsi="宋体"/>
                <w:bCs/>
                <w:lang w:val="en-US" w:eastAsia="zh-CN"/>
              </w:rPr>
              <w:t>对老年患者更加耐心、对老年患者更加认真负责。</w:t>
            </w:r>
            <w:r>
              <w:rPr>
                <w:rFonts w:hint="eastAsia" w:asciiTheme="minorEastAsia" w:hAnsiTheme="minorEastAsia" w:eastAsiaTheme="minorEastAsia" w:cstheme="minorEastAsia"/>
              </w:rPr>
              <w:t>熟悉本专业相关的法律法规，在实习实践中自觉遵守职业规范，具备职业道德操守。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2CEA7B1">
            <w:pPr>
              <w:pStyle w:val="14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70%</w:t>
            </w:r>
          </w:p>
        </w:tc>
      </w:tr>
    </w:tbl>
    <w:p w14:paraId="1DEAE292">
      <w:pPr>
        <w:pStyle w:val="17"/>
        <w:numPr>
          <w:ilvl w:val="0"/>
          <w:numId w:val="0"/>
        </w:numPr>
        <w:spacing w:before="163" w:after="163"/>
        <w:rPr>
          <w:rFonts w:hint="eastAsia"/>
        </w:rPr>
      </w:pPr>
    </w:p>
    <w:p w14:paraId="1FD01ABC">
      <w:pPr>
        <w:pStyle w:val="13"/>
      </w:pPr>
    </w:p>
    <w:p w14:paraId="180EF75D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2DD72950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48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09"/>
        <w:gridCol w:w="3512"/>
        <w:gridCol w:w="1272"/>
        <w:gridCol w:w="849"/>
        <w:gridCol w:w="848"/>
        <w:gridCol w:w="786"/>
      </w:tblGrid>
      <w:tr w14:paraId="4C681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DE8CB0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944A45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365286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5AFFAB5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3D9A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6D6231"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4E433F"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133EF6"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12F68A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FCA98A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EAE0B0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2BB58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3515C4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D67A8A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老年心理学概述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1882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16C17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00D705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07F668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 w14:paraId="2AC3F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229B35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6FAC69">
            <w:pPr>
              <w:pStyle w:val="14"/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老年人的感知觉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F86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4F4A9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7C57A9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58E26B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 w14:paraId="42A5E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820019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EE3B48">
            <w:pPr>
              <w:pStyle w:val="14"/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老年人的记忆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1FF2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181A9E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B4A3E9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796CA5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5</w:t>
            </w:r>
          </w:p>
        </w:tc>
      </w:tr>
      <w:tr w14:paraId="4D64F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95732D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EC5DFB">
            <w:pPr>
              <w:pStyle w:val="14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老年人的语言和思维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1C35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5F393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CF137F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F0CDE9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5</w:t>
            </w:r>
          </w:p>
        </w:tc>
      </w:tr>
      <w:tr w14:paraId="4F899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7ABD14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690610">
            <w:pPr>
              <w:pStyle w:val="14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老年人的智力与创造力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EF89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3C62A4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4DD96B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2B2FF8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 w14:paraId="07397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7A57EF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F5DEAD">
            <w:pPr>
              <w:pStyle w:val="14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老年人的情绪情感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7FEA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BD3A2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81C535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386775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 w14:paraId="6E49B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544CC9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991679">
            <w:pPr>
              <w:pStyle w:val="14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老年人的性格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E6FC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B0533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DF5522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0F88CF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 w14:paraId="2E7D7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BBD64A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622D71">
            <w:pPr>
              <w:pStyle w:val="14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心理健康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DA23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DD0DB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F37D79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043E88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2</w:t>
            </w:r>
          </w:p>
        </w:tc>
      </w:tr>
      <w:tr w14:paraId="1CCDA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30D8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133B7363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F86A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11B043B">
            <w:pPr>
              <w:widowControl w:val="0"/>
              <w:spacing w:line="440" w:lineRule="exact"/>
              <w:jc w:val="both"/>
              <w:rPr>
                <w:rFonts w:hint="default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实验1：</w:t>
            </w:r>
            <w:r>
              <w:rPr>
                <w:rFonts w:hint="eastAsia" w:cs="仿宋"/>
                <w:bCs/>
                <w:color w:val="000000"/>
                <w:szCs w:val="21"/>
                <w:lang w:val="en-US" w:eastAsia="zh-CN"/>
              </w:rPr>
              <w:t>老年心理学概述</w:t>
            </w:r>
          </w:p>
        </w:tc>
      </w:tr>
      <w:tr w14:paraId="5E03D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C4A37F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教学目标：理解老化的概念和理论；明确老年心理学的对象和内容；掌握老年心理学的研究方法；了解中西方老年心理学研究的历史；明辨老年心理学与相关学科的关系；探索老年心理学研究的新动向。</w:t>
            </w:r>
          </w:p>
          <w:p w14:paraId="48D1092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教学内容：</w:t>
            </w:r>
          </w:p>
          <w:p w14:paraId="26BC573E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第一节 老化的概念与理论</w:t>
            </w:r>
          </w:p>
          <w:p w14:paraId="150CE25D">
            <w:pPr>
              <w:pStyle w:val="14"/>
              <w:widowControl w:val="0"/>
              <w:jc w:val="left"/>
              <w:rPr>
                <w:rFonts w:hint="eastAsia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第二节 老年心理学研究的对象与内容</w:t>
            </w:r>
          </w:p>
          <w:p w14:paraId="0CFC6511">
            <w:pPr>
              <w:pStyle w:val="14"/>
              <w:widowControl w:val="0"/>
              <w:jc w:val="left"/>
              <w:rPr>
                <w:rFonts w:hint="eastAsia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第三节 老年心理学的研究方法</w:t>
            </w:r>
          </w:p>
          <w:p w14:paraId="40CB7A30">
            <w:pPr>
              <w:pStyle w:val="14"/>
              <w:widowControl w:val="0"/>
              <w:jc w:val="left"/>
              <w:rPr>
                <w:rFonts w:hint="eastAsia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第四节 老年心理学的研究历史</w:t>
            </w:r>
          </w:p>
          <w:p w14:paraId="011311A2">
            <w:pPr>
              <w:pStyle w:val="14"/>
              <w:widowControl w:val="0"/>
              <w:jc w:val="left"/>
              <w:rPr>
                <w:rFonts w:hint="eastAsia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第五节 老年心理学的学科归属</w:t>
            </w:r>
          </w:p>
          <w:p w14:paraId="41C0F784">
            <w:pPr>
              <w:pStyle w:val="14"/>
              <w:widowControl w:val="0"/>
              <w:jc w:val="left"/>
              <w:rPr>
                <w:rFonts w:hint="eastAsia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第六节 老年心理学的新发展</w:t>
            </w:r>
          </w:p>
          <w:p w14:paraId="05736DC8">
            <w:pPr>
              <w:pStyle w:val="14"/>
              <w:widowControl w:val="0"/>
              <w:jc w:val="left"/>
              <w:rPr>
                <w:rFonts w:hint="default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教学要求：按教学大纲的规定，全面地把握好课程深度、广度、教学进度和教学内容的重点、难点；关注学生的积极性和适应性。</w:t>
            </w:r>
          </w:p>
        </w:tc>
      </w:tr>
      <w:tr w14:paraId="241CF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E5B4F9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实验2：</w:t>
            </w:r>
            <w:r>
              <w:rPr>
                <w:rFonts w:hint="eastAsia" w:cs="仿宋"/>
                <w:bCs/>
                <w:color w:val="000000"/>
                <w:szCs w:val="21"/>
                <w:lang w:val="en-US" w:eastAsia="zh-Hans"/>
              </w:rPr>
              <w:t>老年人的感知觉</w:t>
            </w:r>
          </w:p>
        </w:tc>
      </w:tr>
      <w:tr w14:paraId="0BFA1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60A31A8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教学目标：了解感知觉概念和理论；掌握老年人感知觉变化的特点；掌握针对老年人的有效的关爱方法。</w:t>
            </w:r>
          </w:p>
          <w:p w14:paraId="62ACA679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教学内容：</w:t>
            </w:r>
          </w:p>
          <w:p w14:paraId="5D8E09E8"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感觉的基础理论</w:t>
            </w:r>
          </w:p>
          <w:p w14:paraId="126C061F"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知觉的基础理论</w:t>
            </w:r>
          </w:p>
          <w:p w14:paraId="45CF3526"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老年人感知觉的特点</w:t>
            </w:r>
          </w:p>
          <w:p w14:paraId="3DF30603"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心理关爱的方法</w:t>
            </w:r>
          </w:p>
          <w:p w14:paraId="4DE81875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cs="仿宋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 w14:paraId="338F5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3132094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记忆</w:t>
            </w:r>
          </w:p>
        </w:tc>
      </w:tr>
      <w:tr w14:paraId="260F5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E960C2A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教学目标：了解记忆相关的概念和基本理论；掌握老年人记忆与学习的特点及变化规律；运用心理学研究的成果，提高老年人的记忆。</w:t>
            </w:r>
          </w:p>
          <w:p w14:paraId="704C94B0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 w14:paraId="364092C7"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记忆的基础理论</w:t>
            </w:r>
          </w:p>
          <w:p w14:paraId="1337D794"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老年人记忆的特点</w:t>
            </w:r>
          </w:p>
          <w:p w14:paraId="7A8189D3"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记忆老化的主要理论</w:t>
            </w:r>
          </w:p>
          <w:p w14:paraId="1CF43FB0"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心理关爱的方法</w:t>
            </w:r>
          </w:p>
          <w:p w14:paraId="306EAB0A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 w14:paraId="25007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F4F9691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语言和思维</w:t>
            </w:r>
          </w:p>
        </w:tc>
      </w:tr>
      <w:tr w14:paraId="402D1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B60305D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掌握语言和思维的基本概念、特征及分类；重点把握老年人的语言特点、唠叨的本质；了解老年人的语言障碍及预防措施；重点把握老年人的思维特点、思维衰退的表现；关注并警惕老年痴呆症，给予他们特别的关爱。</w:t>
            </w:r>
          </w:p>
          <w:p w14:paraId="1EFCA38D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 w14:paraId="6F94FDCB"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语言的基础理论</w:t>
            </w:r>
          </w:p>
          <w:p w14:paraId="0A898998"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老年人的语言特征</w:t>
            </w:r>
          </w:p>
          <w:p w14:paraId="78BBC99D"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思维的基础理论</w:t>
            </w:r>
          </w:p>
          <w:p w14:paraId="4AEDD962"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老年人的思维特征</w:t>
            </w:r>
          </w:p>
          <w:p w14:paraId="1E7D14CE"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老年痴呆病及关爱策略</w:t>
            </w:r>
          </w:p>
          <w:p w14:paraId="27B989F0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 w14:paraId="625FE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9936783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智力与创造力</w:t>
            </w:r>
          </w:p>
        </w:tc>
      </w:tr>
      <w:tr w14:paraId="0106F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EF5DC1B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了解智力、创造力的概念，以及智力与创造力的关系；理解老年智力的相关理论；掌握老年人智力发展的特点及影响因素；掌握老年人创造力发展的特点及影响因素；了解老年人智力的开发和创造力的培养。</w:t>
            </w:r>
          </w:p>
          <w:p w14:paraId="32D47692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 w14:paraId="644ADB9B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第一节 智力的基础理论</w:t>
            </w:r>
          </w:p>
          <w:p w14:paraId="23EA93BA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第二节 老年人智力发展特点及影响因素</w:t>
            </w:r>
          </w:p>
          <w:p w14:paraId="75173395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第三节 老年人的创造力</w:t>
            </w:r>
          </w:p>
          <w:p w14:paraId="10747F06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第四节 老年人智力的开发和创造力培养</w:t>
            </w:r>
          </w:p>
          <w:p w14:paraId="03D67499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 w14:paraId="164C0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05124CA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情绪情感</w:t>
            </w:r>
          </w:p>
        </w:tc>
      </w:tr>
      <w:tr w14:paraId="6D7F5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9A04447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教学目标：了解情绪、情感的概念以及情绪与情感的关系；理解情绪的相关理论；掌握老年人情绪情感的特点及影响因素；掌握老年人的情绪管理的措施。</w:t>
            </w:r>
          </w:p>
          <w:p w14:paraId="5F24D053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 w14:paraId="04B08BAE">
            <w:pPr>
              <w:pStyle w:val="14"/>
              <w:widowControl w:val="0"/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情绪情感的基础理论</w:t>
            </w:r>
          </w:p>
          <w:p w14:paraId="734F40D8">
            <w:pPr>
              <w:pStyle w:val="14"/>
              <w:widowControl w:val="0"/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老年人情绪情感的变化规律</w:t>
            </w:r>
          </w:p>
          <w:p w14:paraId="490CCAD8">
            <w:pPr>
              <w:pStyle w:val="14"/>
              <w:widowControl w:val="0"/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老年人的健康与情绪管理</w:t>
            </w:r>
          </w:p>
          <w:p w14:paraId="6C150A47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 w14:paraId="072FB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A61D82F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性格</w:t>
            </w:r>
          </w:p>
        </w:tc>
      </w:tr>
      <w:tr w14:paraId="0542F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21C2A73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教学目标：掌握性格的基本概念、特征及分类；重点把握性格和老年人心理健康的关系；了解老年人的性格特征；重点把握老年人的性格变化及应对策略；关注并关爱空巢老人。</w:t>
            </w:r>
          </w:p>
          <w:p w14:paraId="2D40DFEB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 w14:paraId="1EC618F1">
            <w:pPr>
              <w:pStyle w:val="14"/>
              <w:widowControl w:val="0"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性格的基础理论</w:t>
            </w:r>
          </w:p>
          <w:p w14:paraId="61CB35BA">
            <w:pPr>
              <w:pStyle w:val="14"/>
              <w:widowControl w:val="0"/>
              <w:numPr>
                <w:ilvl w:val="0"/>
                <w:numId w:val="6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老年人的性格特点</w:t>
            </w:r>
          </w:p>
          <w:p w14:paraId="437A4880">
            <w:pPr>
              <w:pStyle w:val="14"/>
              <w:widowControl w:val="0"/>
              <w:numPr>
                <w:ilvl w:val="0"/>
                <w:numId w:val="6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如何应对老年人的性格变化</w:t>
            </w:r>
          </w:p>
          <w:p w14:paraId="1E5208C2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 w14:paraId="1DCDA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3FC9F2D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</w:p>
        </w:tc>
      </w:tr>
      <w:tr w14:paraId="52039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202F62A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了解健康与心理健康的概念，以及两者间的区别和联系；了解老年心理健康的意义；掌握老年人主要生活经历对心理健康的影响；掌握社会及生态环境对老年人心理健康的影响；掌握老年人心理失调及调适；掌握老年人心理障碍与治疗。</w:t>
            </w:r>
          </w:p>
          <w:p w14:paraId="29F26435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 w14:paraId="5400F075">
            <w:pPr>
              <w:pStyle w:val="14"/>
              <w:widowControl w:val="0"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健康心理学概述</w:t>
            </w:r>
          </w:p>
          <w:p w14:paraId="12C7A7A9">
            <w:pPr>
              <w:pStyle w:val="14"/>
              <w:widowControl w:val="0"/>
              <w:numPr>
                <w:ilvl w:val="0"/>
                <w:numId w:val="7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生活与心理健康</w:t>
            </w:r>
          </w:p>
          <w:p w14:paraId="1F67E5B6">
            <w:pPr>
              <w:pStyle w:val="14"/>
              <w:widowControl w:val="0"/>
              <w:numPr>
                <w:ilvl w:val="0"/>
                <w:numId w:val="7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环境与心理健康</w:t>
            </w:r>
          </w:p>
          <w:p w14:paraId="2B4F6E99">
            <w:pPr>
              <w:pStyle w:val="14"/>
              <w:widowControl w:val="0"/>
              <w:numPr>
                <w:ilvl w:val="0"/>
                <w:numId w:val="7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心理偏差与疏导保健</w:t>
            </w:r>
          </w:p>
          <w:p w14:paraId="0D7531C6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</w:tbl>
    <w:p w14:paraId="4B76DE80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48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9"/>
        <w:gridCol w:w="1473"/>
        <w:gridCol w:w="1419"/>
        <w:gridCol w:w="1404"/>
        <w:gridCol w:w="1432"/>
      </w:tblGrid>
      <w:tr w14:paraId="7AD5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</w:trPr>
        <w:tc>
          <w:tcPr>
            <w:tcW w:w="25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A265054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093C9DF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5451E69F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473" w:type="dxa"/>
            <w:tcBorders>
              <w:top w:val="single" w:color="auto" w:sz="12" w:space="0"/>
            </w:tcBorders>
            <w:vAlign w:val="center"/>
          </w:tcPr>
          <w:p w14:paraId="612D76FA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single" w:color="auto" w:sz="12" w:space="0"/>
            </w:tcBorders>
            <w:vAlign w:val="center"/>
          </w:tcPr>
          <w:p w14:paraId="78821E0E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404" w:type="dxa"/>
            <w:tcBorders>
              <w:top w:val="single" w:color="auto" w:sz="12" w:space="0"/>
            </w:tcBorders>
            <w:vAlign w:val="center"/>
          </w:tcPr>
          <w:p w14:paraId="56EE71CE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432" w:type="dxa"/>
            <w:tcBorders>
              <w:top w:val="single" w:color="auto" w:sz="12" w:space="0"/>
            </w:tcBorders>
            <w:vAlign w:val="center"/>
          </w:tcPr>
          <w:p w14:paraId="2BD6349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3074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left w:val="single" w:color="auto" w:sz="12" w:space="0"/>
            </w:tcBorders>
            <w:vAlign w:val="center"/>
          </w:tcPr>
          <w:p w14:paraId="58F437C2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老年心理学概述</w:t>
            </w:r>
          </w:p>
        </w:tc>
        <w:tc>
          <w:tcPr>
            <w:tcW w:w="1473" w:type="dxa"/>
            <w:vAlign w:val="center"/>
          </w:tcPr>
          <w:p w14:paraId="5DCE61A9">
            <w:pPr>
              <w:pStyle w:val="14"/>
            </w:pPr>
          </w:p>
        </w:tc>
        <w:tc>
          <w:tcPr>
            <w:tcW w:w="1419" w:type="dxa"/>
            <w:vAlign w:val="center"/>
          </w:tcPr>
          <w:p w14:paraId="6E068E32">
            <w:pPr>
              <w:pStyle w:val="14"/>
            </w:pPr>
          </w:p>
        </w:tc>
        <w:tc>
          <w:tcPr>
            <w:tcW w:w="1404" w:type="dxa"/>
            <w:vAlign w:val="center"/>
          </w:tcPr>
          <w:p w14:paraId="13334AF5">
            <w:pPr>
              <w:pStyle w:val="14"/>
            </w:pPr>
          </w:p>
        </w:tc>
        <w:tc>
          <w:tcPr>
            <w:tcW w:w="1432" w:type="dxa"/>
            <w:vAlign w:val="center"/>
          </w:tcPr>
          <w:p w14:paraId="427222BC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3B5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B6FC19B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老年人的感知觉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 w14:paraId="4110593D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 w14:paraId="046614BC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 w14:paraId="3613629C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 w14:paraId="689F6071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A87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AB2D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老年人的记忆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3990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1309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32CF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20CB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bookmarkEnd w:id="0"/>
      <w:bookmarkEnd w:id="1"/>
      <w:tr w14:paraId="0EF1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403BB02A">
            <w:pPr>
              <w:pStyle w:val="14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bookmarkStart w:id="2" w:name="OLE_LINK4"/>
            <w:bookmarkStart w:id="3" w:name="OLE_LINK3"/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老年人的语言和思维</w:t>
            </w:r>
          </w:p>
        </w:tc>
        <w:tc>
          <w:tcPr>
            <w:tcW w:w="1473" w:type="dxa"/>
            <w:tcBorders>
              <w:top w:val="single" w:color="auto" w:sz="4" w:space="0"/>
            </w:tcBorders>
          </w:tcPr>
          <w:p w14:paraId="467FE7A1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top"/>
          </w:tcPr>
          <w:p w14:paraId="4FB7EB10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</w:tcBorders>
            <w:vAlign w:val="top"/>
          </w:tcPr>
          <w:p w14:paraId="04F98E21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</w:tcBorders>
            <w:vAlign w:val="top"/>
          </w:tcPr>
          <w:p w14:paraId="2C8666C9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8DC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 w14:paraId="3B673797">
            <w:pPr>
              <w:pStyle w:val="14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老年人的智力与创造力</w:t>
            </w:r>
          </w:p>
        </w:tc>
        <w:tc>
          <w:tcPr>
            <w:tcW w:w="1473" w:type="dxa"/>
          </w:tcPr>
          <w:p w14:paraId="4FA9A62C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5CBACD30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5CDB57B4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3B7886A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22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 w14:paraId="2547F65A">
            <w:pPr>
              <w:pStyle w:val="14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老年人的情绪情感</w:t>
            </w:r>
          </w:p>
        </w:tc>
        <w:tc>
          <w:tcPr>
            <w:tcW w:w="1473" w:type="dxa"/>
          </w:tcPr>
          <w:p w14:paraId="70393F66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5D681E32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4CCFF3FC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636B9529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69A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 w14:paraId="76E32191">
            <w:pPr>
              <w:pStyle w:val="14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老年人的性格</w:t>
            </w:r>
          </w:p>
        </w:tc>
        <w:tc>
          <w:tcPr>
            <w:tcW w:w="1473" w:type="dxa"/>
          </w:tcPr>
          <w:p w14:paraId="400EF70C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776E1496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17B15E5D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05F937C5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A5D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 w14:paraId="5BA65C68">
            <w:pPr>
              <w:pStyle w:val="14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心理健康</w:t>
            </w:r>
          </w:p>
        </w:tc>
        <w:tc>
          <w:tcPr>
            <w:tcW w:w="1473" w:type="dxa"/>
          </w:tcPr>
          <w:p w14:paraId="191F2C47">
            <w:pPr>
              <w:pStyle w:val="14"/>
            </w:pPr>
          </w:p>
        </w:tc>
        <w:tc>
          <w:tcPr>
            <w:tcW w:w="1419" w:type="dxa"/>
          </w:tcPr>
          <w:p w14:paraId="64DCF4D8">
            <w:pPr>
              <w:pStyle w:val="14"/>
            </w:pPr>
          </w:p>
        </w:tc>
        <w:tc>
          <w:tcPr>
            <w:tcW w:w="1404" w:type="dxa"/>
          </w:tcPr>
          <w:p w14:paraId="345F9BFA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</w:tcPr>
          <w:p w14:paraId="46ADFE3C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D44D352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36AD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72DCBFE">
            <w:pPr>
              <w:widowControl w:val="0"/>
              <w:numPr>
                <w:ilvl w:val="0"/>
                <w:numId w:val="0"/>
              </w:numPr>
              <w:spacing w:before="193" w:line="240" w:lineRule="auto"/>
              <w:ind w:leftChars="0"/>
              <w:jc w:val="both"/>
              <w:outlineLvl w:val="2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按照教学内容将教材内容优化为 4 个基本模块: 老年人的生理变化、老年人的心理变化、老年人的社会关系变化、老年人的健康标准。根据 4 个基本模块，对每一模块中的章节进行思政元素的挖掘，最终通过多种教学方法将人文关怀 ( 关爱老年人、关注老年人的心理健康、让老年人摆脱孤独) 、社会主义核心价值观 ( 民主、平等、友善) 、职业精神、奉献精神 ( 对老年患者更加耐心、与老年患者的沟通技巧、对老年患者更加认真负责) 等内容融入教学过程中。以下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Hans"/>
              </w:rPr>
              <w:t>为部分章节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 xml:space="preserve">思政切入点的选择及案例摸索，见表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。</w:t>
            </w:r>
          </w:p>
          <w:p w14:paraId="03928321">
            <w:pPr>
              <w:widowControl w:val="0"/>
              <w:numPr>
                <w:ilvl w:val="0"/>
                <w:numId w:val="0"/>
              </w:numPr>
              <w:spacing w:before="193" w:line="240" w:lineRule="auto"/>
              <w:ind w:leftChars="0" w:firstLine="424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Hans"/>
              </w:rPr>
              <w:t>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Hans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Hans"/>
              </w:rPr>
              <w:t>思政元素的挖掘及切入点的选择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2"/>
              <w:gridCol w:w="2226"/>
              <w:gridCol w:w="4638"/>
            </w:tblGrid>
            <w:tr w14:paraId="448274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 w14:paraId="382DAAE2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课程章节</w:t>
                  </w:r>
                </w:p>
              </w:tc>
              <w:tc>
                <w:tcPr>
                  <w:tcW w:w="2226" w:type="dxa"/>
                </w:tcPr>
                <w:p w14:paraId="2CF70197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思政元素</w:t>
                  </w:r>
                </w:p>
              </w:tc>
              <w:tc>
                <w:tcPr>
                  <w:tcW w:w="4638" w:type="dxa"/>
                </w:tcPr>
                <w:p w14:paraId="24D278FB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切入点</w:t>
                  </w:r>
                </w:p>
              </w:tc>
            </w:tr>
            <w:tr w14:paraId="3C764E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  <w:jc w:val="center"/>
              </w:trPr>
              <w:tc>
                <w:tcPr>
                  <w:tcW w:w="0" w:type="auto"/>
                </w:tcPr>
                <w:p w14:paraId="7E81ACA6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CN"/>
                    </w:rPr>
                    <w:t>老年心理学概述</w:t>
                  </w:r>
                </w:p>
              </w:tc>
              <w:tc>
                <w:tcPr>
                  <w:tcW w:w="2226" w:type="dxa"/>
                </w:tcPr>
                <w:p w14:paraId="67258254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敬爱老年人、奉献精神</w:t>
                  </w:r>
                </w:p>
              </w:tc>
              <w:tc>
                <w:tcPr>
                  <w:tcW w:w="4638" w:type="dxa"/>
                </w:tcPr>
                <w:p w14:paraId="7BEFC3E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白发人群、老年人、机能年龄、老年与老化等概念。案例：“杂交水稻之父”袁隆平院士 81 岁高龄仍在水稻试验田工作; 2020 年在新型冠状病毒性肺炎疫情暴发时 84 岁高龄的钟南山院士前往武汉一线工作。通过上述案例的讲述让学生明确老年人辛勤工作一辈子，在老年仍然为社会做出贡献，是值得尊敬、爱戴的，他们身上的奉献精神是值得后辈学习的。</w:t>
                  </w:r>
                </w:p>
              </w:tc>
            </w:tr>
            <w:tr w14:paraId="25C189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 w14:paraId="1D7B22E1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老年人的感知觉特点</w:t>
                  </w:r>
                </w:p>
              </w:tc>
              <w:tc>
                <w:tcPr>
                  <w:tcW w:w="2226" w:type="dxa"/>
                </w:tcPr>
                <w:p w14:paraId="1166C0EC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克服自身生理衰退，刻苦奋斗，自强不息</w:t>
                  </w:r>
                </w:p>
              </w:tc>
              <w:tc>
                <w:tcPr>
                  <w:tcW w:w="4638" w:type="dxa"/>
                </w:tcPr>
                <w:p w14:paraId="2CB4939E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老年人视觉、味觉、嗅觉、皮肤感觉等变化。</w:t>
                  </w:r>
                </w:p>
                <w:p w14:paraId="07C28B2F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案例: 我国伟大哲学家冯友兰在 85 岁时无法书写，仍靠口述编写了 《中国哲学史新编》，完成著作时他已近 95 岁。通过案例的讲述，让学生认识到老年人虽然各项生理功能大幅下降，甚至是有身体残疾的老年人，在晚年仍然继续创作，使学生学习到艰苦奋斗、自强不息的精神。</w:t>
                  </w:r>
                </w:p>
              </w:tc>
            </w:tr>
            <w:tr w14:paraId="042974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 w14:paraId="302FF025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老年人的认知特点</w:t>
                  </w:r>
                </w:p>
              </w:tc>
              <w:tc>
                <w:tcPr>
                  <w:tcW w:w="2226" w:type="dxa"/>
                </w:tcPr>
                <w:p w14:paraId="53489370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理解与关爱老年人，无私奉献</w:t>
                  </w:r>
                </w:p>
              </w:tc>
              <w:tc>
                <w:tcPr>
                  <w:tcW w:w="4638" w:type="dxa"/>
                </w:tcPr>
                <w:p w14:paraId="7F9F1E0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老年人的认知改变，老年人的情绪特点。</w:t>
                  </w:r>
                </w:p>
                <w:p w14:paraId="44304D2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案例: 西安市卫生学院的学生无私照顾一对无儿无女的老年夫妻; 毛主席回韶山老家宴请老年人的尊老、爱老事迹。 通过案例的学习，使学生了解到老年人的需要，关爱老年人的理念，以及对老年人的生活给予帮助、无私奉献的精神。</w:t>
                  </w:r>
                </w:p>
                <w:p w14:paraId="589D4AC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</w:p>
              </w:tc>
            </w:tr>
            <w:tr w14:paraId="793CD3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 w14:paraId="5E587C5F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老年人的情绪</w:t>
                  </w:r>
                </w:p>
              </w:tc>
              <w:tc>
                <w:tcPr>
                  <w:tcW w:w="2226" w:type="dxa"/>
                </w:tcPr>
                <w:p w14:paraId="21CA93C8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了解老年人的需求，使老年人保持积极、乐 观的情绪，增加与老年人沟通的技巧</w:t>
                  </w:r>
                </w:p>
              </w:tc>
              <w:tc>
                <w:tcPr>
                  <w:tcW w:w="4638" w:type="dxa"/>
                </w:tcPr>
                <w:p w14:paraId="5A915613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老年人的需求，老年人的情绪特点，老年人的主观幸福感。</w:t>
                  </w:r>
                </w:p>
                <w:p w14:paraId="12BCC969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案例: 某肿瘤患者的子女善待老年人，细心照顾老年人的例子; 播放尊老动画片《抢枕头》视频; 临床工作中医生细心并有技巧地与老年患者沟通的例子，医生对老年患者不耐心，导致耽误病情的案例等。通过案例的展示，使学生理解老年人不仅需要物质上的满足，也需要精神上的支持; 也使学生掌握了使老年人保持乐观情绪的方法;临床上也需要掌握与老年患者沟通的技巧，避免老年人情绪激动或者误解，以取得更好的沟通效果。</w:t>
                  </w:r>
                </w:p>
                <w:p w14:paraId="030CD7FA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</w:p>
                <w:p w14:paraId="1BC5748E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</w:p>
              </w:tc>
            </w:tr>
            <w:tr w14:paraId="1E4718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 w14:paraId="5B24B032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</w:t>
                  </w:r>
                  <w:r>
                    <w:rPr>
                      <w:rFonts w:hint="eastAsia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CN"/>
                    </w:rPr>
                    <w:t>性格</w:t>
                  </w:r>
                </w:p>
              </w:tc>
              <w:tc>
                <w:tcPr>
                  <w:tcW w:w="2226" w:type="dxa"/>
                </w:tcPr>
                <w:p w14:paraId="53071106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 xml:space="preserve">耐心倾听，尊重老年人，促进老年人的心理 </w:t>
                  </w:r>
                </w:p>
                <w:p w14:paraId="190D20F7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健康</w:t>
                  </w:r>
                </w:p>
              </w:tc>
              <w:tc>
                <w:tcPr>
                  <w:tcW w:w="4638" w:type="dxa"/>
                </w:tcPr>
                <w:p w14:paraId="5397F779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老年人的人格特征。</w:t>
                  </w:r>
                </w:p>
                <w:p w14:paraId="56F91877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反面例子: 保姆殴打老年人，导致老年人心灵伤害，造成不良社会影响; 正面例子: 陈毅元帅不辞辛苦侍奉瘫痪母亲的事迹; 晋朝王祥卧冰求鲤，全心全意照顾继母的故事; 黄香寒夜里给父亲用体温取暖的故事; 通过案例的讲解与展示，使学生认识到人到老年，每个人的人格特征虽总体趋于稳定， 但往往存在着固执、冷漠、焦虑、厌烦、倒退等人 格障碍，这就需要子女、社会各界人士多付出耐心， 与老年人坦诚交谈，耐心倾听，尊重老人的人格，在力所能及的范围内给老年人提供帮助以及一个稳定的、安全的、充满爱心的社会环境。</w:t>
                  </w:r>
                </w:p>
              </w:tc>
            </w:tr>
            <w:tr w14:paraId="205BEF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 w14:paraId="154F3509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老年人的心理健康</w:t>
                  </w:r>
                </w:p>
              </w:tc>
              <w:tc>
                <w:tcPr>
                  <w:tcW w:w="2226" w:type="dxa"/>
                </w:tcPr>
                <w:p w14:paraId="239F0B97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呵护老年人的心理健康，打造尊老的社会风气</w:t>
                  </w:r>
                </w:p>
              </w:tc>
              <w:tc>
                <w:tcPr>
                  <w:tcW w:w="4638" w:type="dxa"/>
                </w:tcPr>
                <w:p w14:paraId="6D9C0D2B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老年人的心理健康标准。</w:t>
                  </w:r>
                </w:p>
                <w:p w14:paraId="27473749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案例: 门诊遇见的老年患者，总怀疑己患有癌症，反复全身检查。学员学习到上述案例后，会有身临其境的感觉，学习到除了关爱老年人的躯体健康外，老年人的心理健康也是十分重要的;老年患者更需要大家积极地、耐心地对待。</w:t>
                  </w:r>
                </w:p>
                <w:p w14:paraId="2905CBB4"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</w:p>
              </w:tc>
            </w:tr>
          </w:tbl>
          <w:p w14:paraId="0CD3864F">
            <w:pPr>
              <w:pStyle w:val="14"/>
              <w:widowControl w:val="0"/>
              <w:jc w:val="left"/>
              <w:rPr>
                <w:rFonts w:hint="eastAsia" w:cs="仿宋"/>
                <w:bCs/>
              </w:rPr>
            </w:pPr>
          </w:p>
        </w:tc>
      </w:tr>
      <w:bookmarkEnd w:id="2"/>
      <w:bookmarkEnd w:id="3"/>
    </w:tbl>
    <w:p w14:paraId="2AC2F36F">
      <w:pPr>
        <w:pStyle w:val="16"/>
        <w:numPr>
          <w:ilvl w:val="0"/>
          <w:numId w:val="8"/>
        </w:numPr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课程考核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72"/>
        <w:gridCol w:w="2232"/>
        <w:gridCol w:w="1232"/>
        <w:gridCol w:w="1091"/>
        <w:gridCol w:w="1016"/>
        <w:gridCol w:w="813"/>
        <w:gridCol w:w="669"/>
      </w:tblGrid>
      <w:tr w14:paraId="05CC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DCBBC5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72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754F3C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232" w:type="dxa"/>
            <w:vMerge w:val="restart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14EA1A5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152" w:type="dxa"/>
            <w:gridSpan w:val="4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F6B2AF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69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FD493F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5E9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 w14:paraId="26445DD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shd w:val="clear" w:color="auto" w:fill="auto"/>
          </w:tcPr>
          <w:p w14:paraId="55B0718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232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 w14:paraId="6AB6D62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23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29AC1E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58118A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E00003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right w:val="single" w:color="auto" w:sz="12" w:space="0"/>
            </w:tcBorders>
            <w:shd w:val="clear" w:color="auto" w:fill="auto"/>
          </w:tcPr>
          <w:p w14:paraId="10BB135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 w14:paraId="046202B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451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10922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2B07784">
            <w:pPr>
              <w:pStyle w:val="14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9A6416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期终闭卷考</w:t>
            </w:r>
          </w:p>
        </w:tc>
        <w:tc>
          <w:tcPr>
            <w:tcW w:w="123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260E9031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A8B9E97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F22664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813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BB3F00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A52586E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19E4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CCE97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14:paraId="5FE2A3A8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shd w:val="clear" w:color="auto" w:fill="auto"/>
          </w:tcPr>
          <w:p w14:paraId="36F45BF9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  <w:tc>
          <w:tcPr>
            <w:tcW w:w="123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31259D8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18AF38D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CCEDC65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813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2ECC32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D3E9CA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B39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1538E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14:paraId="207A7D73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shd w:val="clear" w:color="auto" w:fill="auto"/>
          </w:tcPr>
          <w:p w14:paraId="2CB59DB1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  <w:tc>
          <w:tcPr>
            <w:tcW w:w="123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211FBC8E">
            <w:pPr>
              <w:pStyle w:val="14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A20B61D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585C1AF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813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8F31E69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17099A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408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88E0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72" w:type="dxa"/>
            <w:shd w:val="clear" w:color="auto" w:fill="auto"/>
          </w:tcPr>
          <w:p w14:paraId="472F5A87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shd w:val="clear" w:color="auto" w:fill="auto"/>
          </w:tcPr>
          <w:p w14:paraId="4557DBF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123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6E510D5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8E55027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91D9917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813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6CCD60C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1D65AB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9380235">
      <w:pPr>
        <w:pStyle w:val="16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</w:p>
    <w:p w14:paraId="0DED1BFE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76160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5D55CCD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5F3DAF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7D6FDFA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018272A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401C9D6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7DDBB4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421DC82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54646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1CCD7C9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495CD3B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05F494E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07DEF7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7ECDAC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7BDAF2E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883864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798551B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BDBE2A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679C6C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783382D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32833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10672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4A0FBC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0FA40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186EAA84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1457786C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57679E7F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38E802AE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79A2C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C93751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5E4D7F8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E479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34C4D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23B96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0F3ED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343BF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BFA0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D16DF9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4CEAE85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25AD0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FC21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8D643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8A19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408DF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78F6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E052B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1985DF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53E4D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EE96D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065AB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3628C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5BE4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7D4E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15FE7C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F5DA96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CC239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6BA8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30203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DD11D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F2A3E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B967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EB42A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726E545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F6840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24CAB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36A2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83F60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1D89A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456F098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B66D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6C8367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4FA5804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351AD0B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50ED3705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12443154">
      <w:pPr>
        <w:pStyle w:val="17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095CC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4DE1C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74DE1C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B47FE"/>
    <w:multiLevelType w:val="singleLevel"/>
    <w:tmpl w:val="99EB47FE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F3EEBC71"/>
    <w:multiLevelType w:val="singleLevel"/>
    <w:tmpl w:val="F3EEBC71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F8AEA276"/>
    <w:multiLevelType w:val="singleLevel"/>
    <w:tmpl w:val="F8AEA27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EEE9E58"/>
    <w:multiLevelType w:val="singleLevel"/>
    <w:tmpl w:val="FEEE9E58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4">
    <w:nsid w:val="FFFD8E10"/>
    <w:multiLevelType w:val="singleLevel"/>
    <w:tmpl w:val="FFFD8E10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5">
    <w:nsid w:val="2FFF6ABE"/>
    <w:multiLevelType w:val="singleLevel"/>
    <w:tmpl w:val="2FFF6ABE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6">
    <w:nsid w:val="3F8F7696"/>
    <w:multiLevelType w:val="singleLevel"/>
    <w:tmpl w:val="3F8F769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77754DC"/>
    <w:multiLevelType w:val="singleLevel"/>
    <w:tmpl w:val="777754DC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E9FA892"/>
    <w:rsid w:val="22987C80"/>
    <w:rsid w:val="24192CCC"/>
    <w:rsid w:val="36D83B25"/>
    <w:rsid w:val="39A66CD4"/>
    <w:rsid w:val="3CD52CE1"/>
    <w:rsid w:val="3FAFB391"/>
    <w:rsid w:val="410F2E6A"/>
    <w:rsid w:val="4430136C"/>
    <w:rsid w:val="4AB0382B"/>
    <w:rsid w:val="4FA80F88"/>
    <w:rsid w:val="569868B5"/>
    <w:rsid w:val="58843AC4"/>
    <w:rsid w:val="5DF38A2C"/>
    <w:rsid w:val="611F6817"/>
    <w:rsid w:val="66CA1754"/>
    <w:rsid w:val="6BFFE08F"/>
    <w:rsid w:val="6C030161"/>
    <w:rsid w:val="6F1E65D4"/>
    <w:rsid w:val="6F266C86"/>
    <w:rsid w:val="6F5042C2"/>
    <w:rsid w:val="74316312"/>
    <w:rsid w:val="780F13C8"/>
    <w:rsid w:val="7C385448"/>
    <w:rsid w:val="7CB3663D"/>
    <w:rsid w:val="AFC9C020"/>
    <w:rsid w:val="BBD7FA6F"/>
    <w:rsid w:val="F7EC8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3340</Words>
  <Characters>3441</Characters>
  <Lines>6</Lines>
  <Paragraphs>1</Paragraphs>
  <TotalTime>0</TotalTime>
  <ScaleCrop>false</ScaleCrop>
  <LinksUpToDate>false</LinksUpToDate>
  <CharactersWithSpaces>3464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2023-10-24T01:09:00Z</dcterms:created>
  <dc:creator>juvg</dc:creator>
  <cp:lastModifiedBy>归晚.</cp:lastModifiedBy>
  <cp:lastPrinted>2023-09-18T23:48:00Z</cp:lastPrinted>
  <dcterms:modified xsi:type="dcterms:W3CDTF">2025-03-20T01:10:34Z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B679165E7B6B7F221356B565ABEF34AC_42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