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  <w:highlight w:val="none"/>
              </w:rPr>
              <w:t>2070001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人体解剖学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96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学时（理论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68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学时，实验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文德意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wendeyi@163.com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护理学B21-3、4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周四中午12: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～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1:30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，高职222办公室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《人体形态学》（第4版），主编：周瑞祥、杨桂姣，人民卫生出版社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1.《人体解剖彩色图谱》，主编：郭光文、王序，人民卫生出版社；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2.《系统解剖学》，主编：刘执玉，科学出版社；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eastAsia="宋体" w:ascii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3.《英汉人体解剖学与组织胚胎学名词》，主编：李振华、武玉玲，科学出版社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正常人体结构的方位、术语、人体的构成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正常人体结构的定义、分科。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学习正常人体结构的基本观点、方法。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全身主要体表标志。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全身各部位骨的名称、位置和形态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重要关节的组成及结构特点；与临床相关肌肉的位置和功能。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关节的结构与功能、各骨及主要肌群的名称和位置。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腹股沟管、腹股沟韧带、腹沟三角、腹直肌鞘的位置和结构。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zh-CN"/>
              </w:rPr>
              <w:t>关节的结构与功能、各骨及主要肌群的名称和位置。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胃底腺、小肠、肝的结构及输胆管道；阑尾根部体表投影。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各器官的位置、形态。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胸腹部标志线和腹部分区。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脏器的位置和主要毗邻关系；腹膜所形成的结构和与脏器的关系。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喉腔分部；左、右主支气管的形态特点；肺的微细结构。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鼻旁窦的开口；胸膜和胸膜腔的概念。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纵隔的概念、分区和内客；胸膜和肺的体表投影。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呼吸系的组成；各器官的位置、形态、主要结构及毗邻。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肾单位的结构；膀胱三角的概念；输尿管的三处秩窄。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肾的位置；女性尿道的特点。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肾的被膜。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生殖系统的组成；男性尿道的形态特点；子宫的形态、位置和结构。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输送管道的形态；子宫的定装置；前列腺的位置和毗邻。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乳房的结构。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泌尿系统的组成；肾、膀胱、输尿管的位置、形态、毗邻。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男女生殖器的组成、位置、形态、结构特点和毗邻。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血液循环途径、心腔的结构及主干血管；淋巴系统的组成。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心的位置、心包的组成：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心脏的位置、外形、内部结构及毗邻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淋巴干的名称及其收纳范国；胸导管的起止、主要行程和收纳范围。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全身动、静脉的主要分支分布以及主要淋巴结群的位置，胸导管的行程。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微循环、血管的微细结构；淋巴结的形态，全身各部淋巴结群的名称、位置；牌的功能。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眼球壁及眼球内容物的结构，前庭蜗器的组成，房水的产生及循环途径。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眼副器和皮肤的结构。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视器的血管、皮肤的附属器。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感觉器的组成；视器，前庭蜗器的重要结构。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神经系统的组成；内的位置、分部及临床意义；脑液循环；颈、臂、腰、骶4丛的主要分支及分布；胸神经前支节段性分布的特点。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中枢神经系统的结构，周围神经系统的主要分支分布情况。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神经系统常用术语；瘠髓的位置和外形、内部结构与功能；大脑皮质的功能定位；Ⅲ、M、X、X、Ⅻ对脑神经的分布；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中枢神经系统的结构，周围神经系统的主要分支分布情况。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脑和脊髓的主要传导通路。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内脏神经的特点；脑和脊的被膜、血管。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中枢神经系统的结构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，周围神经系统的主要分支分布情况。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甲状腺的形态和位置、微细结构及功能；肾上腺的形态和位置、微细结构及功能；垂体的形态和位置、微细结构及功能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内分泌系统的组成。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甲状旁腺的形态和位置、微细结构及功能。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甲状腺、甲状旁腺、肾上腺、垂体的位置、外形、及毗邻，以及甲状腺、肾上腺的微细结构。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考前复习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辨认标本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阶段测验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实验报告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0" w:type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出勤率、课堂表现</w:t>
            </w:r>
          </w:p>
        </w:tc>
        <w:tc>
          <w:tcPr>
            <w:tcW w:w="0" w:type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315595</wp:posOffset>
            </wp:positionV>
            <wp:extent cx="1049655" cy="396240"/>
            <wp:effectExtent l="0" t="0" r="0" b="10160"/>
            <wp:wrapNone/>
            <wp:docPr id="5" name="图片 5" descr="电子签名 张雅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 张雅丽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810260" cy="353695"/>
            <wp:effectExtent l="0" t="0" r="2540" b="1905"/>
            <wp:docPr id="4" name="图片 4" descr="微信图片_2021090717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109071730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2021年9月1日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FD1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D31B95"/>
    <w:rsid w:val="0250298D"/>
    <w:rsid w:val="03042AF2"/>
    <w:rsid w:val="03E30198"/>
    <w:rsid w:val="08B67084"/>
    <w:rsid w:val="095863C1"/>
    <w:rsid w:val="0B02141F"/>
    <w:rsid w:val="0CC46F2A"/>
    <w:rsid w:val="0DB76A4A"/>
    <w:rsid w:val="0DF23D1B"/>
    <w:rsid w:val="12CB2DD8"/>
    <w:rsid w:val="148B010E"/>
    <w:rsid w:val="14CE25D2"/>
    <w:rsid w:val="160B45C6"/>
    <w:rsid w:val="191F6C5B"/>
    <w:rsid w:val="199D2E85"/>
    <w:rsid w:val="1B9B294B"/>
    <w:rsid w:val="1CA37E5F"/>
    <w:rsid w:val="1DF553D0"/>
    <w:rsid w:val="1E886C80"/>
    <w:rsid w:val="259747F9"/>
    <w:rsid w:val="269E3856"/>
    <w:rsid w:val="2C0C12CE"/>
    <w:rsid w:val="2E59298A"/>
    <w:rsid w:val="30D75C7F"/>
    <w:rsid w:val="33B220DD"/>
    <w:rsid w:val="35207ABC"/>
    <w:rsid w:val="36316436"/>
    <w:rsid w:val="376F7D40"/>
    <w:rsid w:val="37E50B00"/>
    <w:rsid w:val="388902DA"/>
    <w:rsid w:val="3B420DA9"/>
    <w:rsid w:val="3F246338"/>
    <w:rsid w:val="3FB013EE"/>
    <w:rsid w:val="44C775E7"/>
    <w:rsid w:val="478A5763"/>
    <w:rsid w:val="490E04F2"/>
    <w:rsid w:val="49115CC2"/>
    <w:rsid w:val="49DF08B3"/>
    <w:rsid w:val="4ED41576"/>
    <w:rsid w:val="4FB430BF"/>
    <w:rsid w:val="51976126"/>
    <w:rsid w:val="53C252E6"/>
    <w:rsid w:val="577E1F05"/>
    <w:rsid w:val="5A5B0399"/>
    <w:rsid w:val="5B0145B3"/>
    <w:rsid w:val="5BDE4499"/>
    <w:rsid w:val="60FE67BE"/>
    <w:rsid w:val="64427700"/>
    <w:rsid w:val="65310993"/>
    <w:rsid w:val="69445BDA"/>
    <w:rsid w:val="69611F29"/>
    <w:rsid w:val="6E256335"/>
    <w:rsid w:val="700912C5"/>
    <w:rsid w:val="70325540"/>
    <w:rsid w:val="74232F0E"/>
    <w:rsid w:val="74F62C86"/>
    <w:rsid w:val="756B0C75"/>
    <w:rsid w:val="785E6AFE"/>
    <w:rsid w:val="7C103D41"/>
    <w:rsid w:val="7CB058BF"/>
    <w:rsid w:val="7ED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文德意</cp:lastModifiedBy>
  <cp:lastPrinted>2015-03-18T03:45:00Z</cp:lastPrinted>
  <dcterms:modified xsi:type="dcterms:W3CDTF">2021-09-13T07:54:46Z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