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2070032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  <w:t>护理研究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黄海英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huanghaiying1224@126.com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护理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-1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.3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eastAsia="zh-Hans"/>
              </w:rPr>
              <w:t>121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  <w:t>、</w:t>
            </w:r>
            <w:r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eastAsia="zh-Hans"/>
              </w:rPr>
              <w:t>1219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时间: 每周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  <w:t>四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13:00～16:00    地点: 1222      电话：021-58139474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Times New Roman Regular" w:hAnsi="Times New Roman Regular" w:cs="Times New Roman Regular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护理研究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 xml:space="preserve">》第5版 主编 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胡雁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王志稳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 xml:space="preserve"> 人民卫生出版社   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  <w:t>1.王萍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  <w:t>毛俊，曾兢. 护理研究（案例版）. 北京：科学出版社，2019</w:t>
            </w:r>
          </w:p>
          <w:p>
            <w:pPr>
              <w:snapToGrid w:val="0"/>
              <w:spacing w:line="288" w:lineRule="auto"/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  <w:t>2.沈亚平.学术诚信与建设. 北京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  <w:t>高等教育出版社，2017</w:t>
            </w:r>
          </w:p>
          <w:p>
            <w:pPr>
              <w:snapToGrid w:val="0"/>
              <w:spacing w:line="288" w:lineRule="auto"/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  <w:t>.李铮等主编. 护理学研究方法（第二版）．北京：人民卫生出版社，2018</w:t>
            </w:r>
          </w:p>
          <w:p>
            <w:pPr>
              <w:snapToGrid w:val="0"/>
              <w:spacing w:line="288" w:lineRule="auto"/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  <w:t>.郭继军．医学文献检索与论文写作（第 5 版）．北京．人民卫生出版社，2018</w:t>
            </w:r>
          </w:p>
          <w:p>
            <w:pPr>
              <w:snapToGrid w:val="0"/>
              <w:spacing w:line="288" w:lineRule="auto"/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  <w:t>.武松.SPSS 实战与统计思维. 北京：清华大学出版社，2018</w:t>
            </w:r>
          </w:p>
          <w:p>
            <w:pPr>
              <w:snapToGrid w:val="0"/>
              <w:spacing w:line="288" w:lineRule="auto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</w:rPr>
              <w:t>.高启胜.护理科研统计方法与软件操作实践.上海：上海交通大学出版社，2019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27"/>
        <w:gridCol w:w="1328"/>
        <w:gridCol w:w="257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护理研究总论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实训项目一 </w:t>
            </w:r>
            <w:r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2"/>
                <w:sz w:val="20"/>
                <w:szCs w:val="20"/>
              </w:rPr>
              <w:t>文献检索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选题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研究设计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研究对象的确定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实训项目二 </w:t>
            </w:r>
            <w:r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研究工具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的选择与应用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收集资料的方法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科研资料的整理与分析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研究项目计划书的撰写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完成开题报告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护理论文的撰写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实训项目三   开题报告（1）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实训项目三   开题报告（2）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实训项目四    综述汇报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（1）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实训项目四    综述汇报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（2）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质性研究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护理研究与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循证护理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护理科研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与专利申报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</w:tbl>
    <w:p>
      <w:pPr>
        <w:snapToGrid w:val="0"/>
        <w:spacing w:before="360" w:beforeLines="100" w:after="180" w:afterLines="50"/>
        <w:jc w:val="both"/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770" w:tblpY="26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模拟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开题报告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snapToGrid w:val="0"/>
        <w:spacing w:line="288" w:lineRule="auto"/>
        <w:ind w:firstLine="840" w:firstLineChars="300"/>
        <w:jc w:val="both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1865" cy="410845"/>
            <wp:effectExtent l="0" t="0" r="13335" b="20955"/>
            <wp:docPr id="4" name="图片 4" descr="屏幕快照 2020-09-15 下午8.4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9-15 下午8.42.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1865" cy="410845"/>
            <wp:effectExtent l="0" t="0" r="13335" b="20955"/>
            <wp:docPr id="5" name="图片 5" descr="屏幕快照 2020-09-15 下午8.4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屏幕快照 2020-09-15 下午8.42.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jc w:val="right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-30480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F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241898"/>
    <w:rsid w:val="0B02141F"/>
    <w:rsid w:val="0DB76A4A"/>
    <w:rsid w:val="199D2E85"/>
    <w:rsid w:val="1B9B294B"/>
    <w:rsid w:val="1D023B0C"/>
    <w:rsid w:val="1DA17DCD"/>
    <w:rsid w:val="1F7F1341"/>
    <w:rsid w:val="20A323E8"/>
    <w:rsid w:val="226A2156"/>
    <w:rsid w:val="27DA387B"/>
    <w:rsid w:val="2E59298A"/>
    <w:rsid w:val="37E50B00"/>
    <w:rsid w:val="3AF06763"/>
    <w:rsid w:val="3DEFDE20"/>
    <w:rsid w:val="3F9B18C9"/>
    <w:rsid w:val="433641BD"/>
    <w:rsid w:val="49DF08B3"/>
    <w:rsid w:val="546F522A"/>
    <w:rsid w:val="557BF2F2"/>
    <w:rsid w:val="65310993"/>
    <w:rsid w:val="675991AE"/>
    <w:rsid w:val="6BBC872B"/>
    <w:rsid w:val="6E256335"/>
    <w:rsid w:val="6F2E130E"/>
    <w:rsid w:val="700912C5"/>
    <w:rsid w:val="74F62C86"/>
    <w:rsid w:val="76D7DDDD"/>
    <w:rsid w:val="76FD6DC0"/>
    <w:rsid w:val="7BFBF0FB"/>
    <w:rsid w:val="7CFF5836"/>
    <w:rsid w:val="7EFF9ABE"/>
    <w:rsid w:val="7F73C450"/>
    <w:rsid w:val="7FDFC4CB"/>
    <w:rsid w:val="87EE4E3D"/>
    <w:rsid w:val="ADFA5159"/>
    <w:rsid w:val="B0FBD6CF"/>
    <w:rsid w:val="B5F69993"/>
    <w:rsid w:val="B7779142"/>
    <w:rsid w:val="BBFBFA30"/>
    <w:rsid w:val="BDEF305B"/>
    <w:rsid w:val="BFEA4B1E"/>
    <w:rsid w:val="C33E8AD0"/>
    <w:rsid w:val="DF5FA8EE"/>
    <w:rsid w:val="E0FE1F95"/>
    <w:rsid w:val="E5572A52"/>
    <w:rsid w:val="EAFFDCDA"/>
    <w:rsid w:val="F7FAC60A"/>
    <w:rsid w:val="F8CB03AD"/>
    <w:rsid w:val="FBDD4C4E"/>
    <w:rsid w:val="FD7F5C30"/>
    <w:rsid w:val="FDFF4CB0"/>
    <w:rsid w:val="FECFC116"/>
    <w:rsid w:val="FEFE9549"/>
    <w:rsid w:val="FF7DB7F7"/>
    <w:rsid w:val="FF7E5ABA"/>
    <w:rsid w:val="FFDFDD9E"/>
    <w:rsid w:val="FFFE0946"/>
    <w:rsid w:val="FFFFA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196</Words>
  <Characters>1119</Characters>
  <Lines>9</Lines>
  <Paragraphs>2</Paragraphs>
  <ScaleCrop>false</ScaleCrop>
  <LinksUpToDate>false</LinksUpToDate>
  <CharactersWithSpaces>1313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apple</cp:lastModifiedBy>
  <cp:lastPrinted>2021-09-09T01:11:00Z</cp:lastPrinted>
  <dcterms:modified xsi:type="dcterms:W3CDTF">2023-03-03T14:27:17Z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AF2B19EE2EF34FF9A6CD443A1A889AB2</vt:lpwstr>
  </property>
</Properties>
</file>