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/>
          <w:bCs/>
          <w:kern w:val="0"/>
          <w:szCs w:val="21"/>
        </w:rPr>
      </w:pPr>
      <w:r>
        <w:rPr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1143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y1ZHmtQAAAAIAQAADwAAAAAAAAABACAAAAAiAAAAZHJzL2Rvd25yZXYueG1sUEsBAhQAFAAAAAgA&#10;h07iQD3k+4tiAgAApwQAAA4AAAAAAAAAAQAgAAAAIwEAAGRycy9lMm9Eb2MueG1sUEsFBgAAAAAG&#10;AAYAWQEAAPc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/>
          <w:bCs/>
          <w:kern w:val="0"/>
          <w:sz w:val="40"/>
          <w:szCs w:val="40"/>
        </w:rPr>
        <w:t>专业课课程</w:t>
      </w:r>
      <w:r>
        <w:rPr>
          <w:rFonts w:hint="eastAsia" w:ascii="方正小标宋简体" w:hAnsi="宋体" w:eastAsia="方正小标宋简体"/>
          <w:b/>
          <w:bCs/>
          <w:kern w:val="0"/>
          <w:sz w:val="40"/>
          <w:szCs w:val="40"/>
        </w:rPr>
        <w:t>教学大纲</w:t>
      </w:r>
    </w:p>
    <w:p>
      <w:pPr>
        <w:spacing w:line="288" w:lineRule="auto"/>
        <w:rPr>
          <w:rFonts w:ascii="方正小标宋简体" w:hAnsi="宋体"/>
          <w:bCs/>
          <w:kern w:val="0"/>
          <w:szCs w:val="21"/>
        </w:rPr>
      </w:pP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val="en-US" w:eastAsia="zh-CN"/>
        </w:rPr>
        <w:t>运动保健与健康管理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 xml:space="preserve">【Sports health care </w:t>
      </w:r>
      <w:r>
        <w:rPr>
          <w:rFonts w:hint="eastAsia"/>
          <w:b/>
          <w:sz w:val="28"/>
          <w:szCs w:val="30"/>
          <w:lang w:val="en-US" w:eastAsia="zh-CN"/>
        </w:rPr>
        <w:t>and</w:t>
      </w:r>
      <w:r>
        <w:rPr>
          <w:rFonts w:hint="eastAsia"/>
          <w:b/>
          <w:sz w:val="28"/>
          <w:szCs w:val="30"/>
        </w:rPr>
        <w:t xml:space="preserve"> Health</w:t>
      </w:r>
      <w:r>
        <w:rPr>
          <w:rFonts w:hint="eastAsia"/>
          <w:b/>
          <w:sz w:val="28"/>
          <w:szCs w:val="30"/>
          <w:lang w:val="en-US" w:eastAsia="zh-CN"/>
        </w:rPr>
        <w:t xml:space="preserve"> Management</w:t>
      </w:r>
      <w:r>
        <w:rPr>
          <w:rFonts w:hint="eastAsia"/>
          <w:b/>
          <w:sz w:val="28"/>
          <w:szCs w:val="30"/>
        </w:rPr>
        <w:t>】</w:t>
      </w:r>
    </w:p>
    <w:p>
      <w:pPr>
        <w:numPr>
          <w:ilvl w:val="0"/>
          <w:numId w:val="1"/>
        </w:numPr>
        <w:spacing w:beforeLines="50" w:afterLines="50" w:line="288" w:lineRule="auto"/>
        <w:ind w:firstLine="360" w:firstLineChars="15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auto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auto"/>
          <w:sz w:val="20"/>
          <w:szCs w:val="20"/>
        </w:rPr>
        <w:t>【</w:t>
      </w:r>
      <w:r>
        <w:rPr>
          <w:rFonts w:hint="eastAsia"/>
          <w:color w:val="auto"/>
          <w:sz w:val="20"/>
          <w:szCs w:val="20"/>
          <w:lang w:val="en-US" w:eastAsia="zh-CN"/>
        </w:rPr>
        <w:t>2170031</w:t>
      </w:r>
      <w:r>
        <w:rPr>
          <w:color w:val="auto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Theme="minorEastAsia" w:hAnsiTheme="minorEastAsia" w:eastAsiaTheme="minorEastAsia" w:cstheme="minorEastAsia"/>
          <w:color w:val="FF0000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课程学分：</w:t>
      </w:r>
      <w:r>
        <w:rPr>
          <w:color w:val="auto"/>
          <w:sz w:val="20"/>
          <w:szCs w:val="20"/>
        </w:rPr>
        <w:t>【</w:t>
      </w:r>
      <w:r>
        <w:rPr>
          <w:rFonts w:hint="eastAsia"/>
          <w:color w:val="auto"/>
          <w:sz w:val="20"/>
          <w:szCs w:val="2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auto"/>
          <w:sz w:val="20"/>
          <w:szCs w:val="20"/>
        </w:rPr>
        <w:t>.0</w:t>
      </w:r>
      <w:r>
        <w:rPr>
          <w:color w:val="auto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Theme="minorEastAsia" w:hAnsiTheme="minorEastAsia" w:eastAsiaTheme="minorEastAsia" w:cstheme="minorEastAsia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养老服务管理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asciiTheme="minorEastAsia" w:hAnsiTheme="minorEastAsia" w:cstheme="minorEastAsia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院级</w:t>
      </w: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  <w:lang w:val="en-US" w:eastAsia="zh-CN"/>
        </w:rPr>
        <w:t>选</w:t>
      </w: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修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default" w:asciiTheme="minorEastAsia" w:hAnsiTheme="minorEastAsia" w:eastAsiaTheme="minorEastAsia" w:cstheme="minorEastAsia"/>
          <w:color w:val="000000"/>
          <w:sz w:val="20"/>
          <w:szCs w:val="20"/>
          <w:lang w:val="en-US" w:eastAsia="zh-CN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  <w:lang w:eastAsia="zh-CN"/>
        </w:rPr>
        <w:t>健康管理</w:t>
      </w: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</w:rPr>
        <w:t>学院</w:t>
      </w:r>
      <w:r>
        <w:rPr>
          <w:rFonts w:hint="eastAsia" w:asciiTheme="minorEastAsia" w:hAnsiTheme="minorEastAsia" w:eastAsiaTheme="minorEastAsia" w:cstheme="minorEastAsia"/>
          <w:color w:val="000000"/>
          <w:sz w:val="20"/>
          <w:szCs w:val="20"/>
          <w:lang w:val="en-US" w:eastAsia="zh-CN"/>
        </w:rPr>
        <w:t>养老服务管理系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800" w:firstLineChars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教材【《</w:t>
      </w:r>
      <w:r>
        <w:rPr>
          <w:rFonts w:hint="eastAsia"/>
          <w:color w:val="000000"/>
          <w:sz w:val="20"/>
          <w:szCs w:val="20"/>
          <w:lang w:val="en-US" w:eastAsia="zh-CN"/>
        </w:rPr>
        <w:t>运动与健康</w:t>
      </w:r>
      <w:r>
        <w:rPr>
          <w:rFonts w:hint="eastAsia"/>
          <w:color w:val="000000"/>
          <w:sz w:val="20"/>
          <w:szCs w:val="20"/>
        </w:rPr>
        <w:t>》，主编：孟昭莉 李梵松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/>
          <w:color w:val="000000"/>
          <w:sz w:val="20"/>
          <w:szCs w:val="20"/>
        </w:rPr>
        <w:t>元文学，</w:t>
      </w:r>
      <w:r>
        <w:rPr>
          <w:rFonts w:hint="eastAsia"/>
          <w:color w:val="000000"/>
          <w:sz w:val="20"/>
          <w:szCs w:val="20"/>
          <w:lang w:val="en-US" w:eastAsia="zh-CN"/>
        </w:rPr>
        <w:t>高等教育出版社</w:t>
      </w:r>
      <w:r>
        <w:rPr>
          <w:rFonts w:hint="eastAsia"/>
          <w:color w:val="000000"/>
          <w:sz w:val="20"/>
          <w:szCs w:val="20"/>
        </w:rPr>
        <w:t>，20</w:t>
      </w:r>
      <w:r>
        <w:rPr>
          <w:rFonts w:hint="eastAsia"/>
          <w:color w:val="000000"/>
          <w:sz w:val="20"/>
          <w:szCs w:val="20"/>
          <w:lang w:val="en-US" w:eastAsia="zh-CN"/>
        </w:rPr>
        <w:t>22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800" w:firstLineChars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参考书目【1.《</w:t>
      </w:r>
      <w:r>
        <w:rPr>
          <w:rFonts w:hint="eastAsia"/>
          <w:color w:val="000000"/>
          <w:sz w:val="20"/>
          <w:szCs w:val="20"/>
          <w:lang w:val="en-US" w:eastAsia="zh-CN"/>
        </w:rPr>
        <w:t>运动损伤管理</w:t>
      </w:r>
      <w:r>
        <w:rPr>
          <w:rFonts w:hint="eastAsia"/>
          <w:color w:val="000000"/>
          <w:sz w:val="20"/>
          <w:szCs w:val="20"/>
        </w:rPr>
        <w:t>》，主编：</w:t>
      </w:r>
      <w:r>
        <w:rPr>
          <w:rFonts w:hint="eastAsia"/>
          <w:color w:val="000000"/>
          <w:sz w:val="20"/>
          <w:szCs w:val="20"/>
          <w:lang w:val="en-US" w:eastAsia="zh-CN"/>
        </w:rPr>
        <w:t>戴维 乔伊斯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  <w:lang w:val="en-US" w:eastAsia="zh-CN"/>
        </w:rPr>
        <w:t>人民邮电出版社</w:t>
      </w:r>
      <w:r>
        <w:rPr>
          <w:rFonts w:hint="eastAsia"/>
          <w:color w:val="000000"/>
          <w:sz w:val="20"/>
          <w:szCs w:val="20"/>
        </w:rPr>
        <w:t>，20</w:t>
      </w:r>
      <w:r>
        <w:rPr>
          <w:rFonts w:hint="eastAsia"/>
          <w:color w:val="000000"/>
          <w:sz w:val="20"/>
          <w:szCs w:val="20"/>
          <w:lang w:val="en-US" w:eastAsia="zh-CN"/>
        </w:rPr>
        <w:t>21</w:t>
      </w:r>
      <w:r>
        <w:rPr>
          <w:rFonts w:hint="eastAsia"/>
          <w:color w:val="000000"/>
          <w:sz w:val="20"/>
          <w:szCs w:val="20"/>
        </w:rPr>
        <w:t>；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2.《</w:t>
      </w:r>
      <w:r>
        <w:rPr>
          <w:rFonts w:hint="eastAsia"/>
          <w:color w:val="000000"/>
          <w:sz w:val="20"/>
          <w:szCs w:val="20"/>
          <w:lang w:val="en-US" w:eastAsia="zh-CN"/>
        </w:rPr>
        <w:t>健康体适能评定理论与方法</w:t>
      </w:r>
      <w:r>
        <w:rPr>
          <w:rFonts w:hint="eastAsia"/>
          <w:color w:val="000000"/>
          <w:sz w:val="20"/>
          <w:szCs w:val="20"/>
        </w:rPr>
        <w:t>》，主编：</w:t>
      </w:r>
      <w:r>
        <w:rPr>
          <w:rFonts w:hint="eastAsia"/>
          <w:color w:val="000000"/>
          <w:sz w:val="20"/>
          <w:szCs w:val="20"/>
          <w:lang w:val="en-US" w:eastAsia="zh-CN"/>
        </w:rPr>
        <w:t>陈佩杰、王人卫、张春华、庄洁、陆大江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  <w:lang w:val="en-US" w:eastAsia="zh-CN"/>
        </w:rPr>
        <w:t>上海教育出版社</w:t>
      </w:r>
      <w:r>
        <w:rPr>
          <w:rFonts w:hint="eastAsia"/>
          <w:color w:val="000000"/>
          <w:sz w:val="20"/>
          <w:szCs w:val="20"/>
        </w:rPr>
        <w:t>，20</w:t>
      </w:r>
      <w:r>
        <w:rPr>
          <w:rFonts w:hint="eastAsia"/>
          <w:color w:val="000000"/>
          <w:sz w:val="20"/>
          <w:szCs w:val="20"/>
          <w:lang w:val="en-US" w:eastAsia="zh-CN"/>
        </w:rPr>
        <w:t>22</w:t>
      </w:r>
      <w:r>
        <w:rPr>
          <w:rFonts w:hint="eastAsia"/>
          <w:color w:val="000000"/>
          <w:sz w:val="20"/>
          <w:szCs w:val="20"/>
        </w:rPr>
        <w:t>；3.《</w:t>
      </w:r>
      <w:r>
        <w:rPr>
          <w:rFonts w:hint="eastAsia"/>
          <w:color w:val="000000"/>
          <w:sz w:val="20"/>
          <w:szCs w:val="20"/>
          <w:lang w:val="en-US" w:eastAsia="zh-CN"/>
        </w:rPr>
        <w:t>运动与能量代谢</w:t>
      </w:r>
      <w:r>
        <w:rPr>
          <w:rFonts w:hint="eastAsia"/>
          <w:color w:val="000000"/>
          <w:sz w:val="20"/>
          <w:szCs w:val="20"/>
        </w:rPr>
        <w:t>》，主编：</w:t>
      </w:r>
      <w:r>
        <w:rPr>
          <w:rFonts w:hint="eastAsia"/>
          <w:color w:val="000000"/>
          <w:sz w:val="20"/>
          <w:szCs w:val="20"/>
          <w:lang w:val="en-US" w:eastAsia="zh-CN"/>
        </w:rPr>
        <w:t>肖国强、曹娇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  <w:lang w:val="en-US" w:eastAsia="zh-CN"/>
        </w:rPr>
        <w:t>人民体育出版社</w:t>
      </w:r>
      <w:r>
        <w:rPr>
          <w:rFonts w:hint="eastAsia"/>
          <w:color w:val="000000"/>
          <w:sz w:val="20"/>
          <w:szCs w:val="20"/>
        </w:rPr>
        <w:t>，2012.】</w:t>
      </w:r>
    </w:p>
    <w:p>
      <w:pPr>
        <w:snapToGrid w:val="0"/>
        <w:spacing w:line="288" w:lineRule="auto"/>
        <w:ind w:firstLine="394" w:firstLineChars="196"/>
        <w:rPr>
          <w:rFonts w:hint="eastAsia" w:eastAsia="宋体"/>
          <w:b/>
          <w:bCs/>
          <w:color w:val="000000"/>
          <w:sz w:val="20"/>
          <w:szCs w:val="20"/>
          <w:lang w:eastAsia="zh-CN"/>
        </w:rPr>
      </w:pPr>
      <w:r>
        <w:rPr>
          <w:rFonts w:hint="eastAsia"/>
          <w:b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课程网站网址：</w:t>
      </w:r>
      <w:r>
        <w:rPr>
          <w:rFonts w:hint="eastAsia"/>
          <w:lang w:eastAsia="zh-CN"/>
        </w:rPr>
        <w:t>暂无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/>
          <w:bCs/>
          <w:color w:val="000000"/>
          <w:sz w:val="20"/>
          <w:szCs w:val="20"/>
        </w:rPr>
        <w:t>【无】</w:t>
      </w:r>
    </w:p>
    <w:p>
      <w:pPr>
        <w:adjustRightInd w:val="0"/>
        <w:snapToGrid w:val="0"/>
        <w:spacing w:beforeLines="50" w:afterLines="50" w:line="288" w:lineRule="auto"/>
        <w:ind w:firstLine="240" w:firstLineChars="100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pacing w:beforeLines="50" w:afterLines="50" w:line="288" w:lineRule="auto"/>
        <w:ind w:firstLine="300" w:firstLineChars="150"/>
        <w:jc w:val="left"/>
        <w:rPr>
          <w:rFonts w:hint="eastAsia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本课程以健康体适能发展的运动处方为主线，论述了运动生理、运动解剖、生物力学、运动营养、运动心理干预、运动损伤康复与慢性疾病预防等健康管理的主要领域和不同方面。意在引导学生发挥主观能动性，选择并创建出适合自身需要的健身方法，注重系统性、应用性和前瞻性，比较全面地展示出运动与健康的理论、方法和发展趋势，提供了促使学习者行为改变的理论与实践路径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rFonts w:hint="default" w:eastAsia="宋体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本课程是养老健康管理专业的选修课程，适用于养老服务与管理专业本科书教学。在现实和学术背景下，该课程适应健康服务与管理新专业的教学需求。</w:t>
      </w:r>
    </w:p>
    <w:p>
      <w:pPr>
        <w:widowControl/>
        <w:numPr>
          <w:ilvl w:val="0"/>
          <w:numId w:val="2"/>
        </w:numPr>
        <w:spacing w:beforeLines="50" w:afterLines="50" w:line="288" w:lineRule="auto"/>
        <w:ind w:firstLine="240" w:firstLineChars="10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W w:w="842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6300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77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黑体"/>
                <w:b/>
                <w:sz w:val="20"/>
                <w:szCs w:val="20"/>
              </w:rPr>
              <w:t>专业毕业要求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455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表达沟通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LO11 倾听他人意见、尊重他人观点、分析他人需求。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LO12 应用书面或口头形式，阐释自己的观点，有效沟通。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自主学习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LO21 能根据需要确定学习目标，并设计学习计划。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L022 能搜集、获取达到目标所需要的学习资源，实施学习计划、反思学习计划、持续改进，达到学习目标。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55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LO3专业能力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LO31健康评估能力:能全面评估老年人的身心、社会及精神方面的健康状态，具有健康监测、健康风险评估能力。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养老服务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能力:能应用政策法规管理老年事务，以社会工作专业视角及运用专业知识为老年人服务。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批判性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思维能力:有质疑精神，具有初步运用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Hans"/>
              </w:rPr>
              <w:t>辩证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思维和决策的能力，能进行逻辑的分析与批判，以保证安全有效的专业实践。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LO34健康教育能力:能确定老年人的健康需求，并采用合适的健康教育策略。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LO35协调管理能力:能协调工作中的各种人际关系,进行老年活动策划、组织老年事务管理。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455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LO4尽责抗压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L041</w:t>
            </w:r>
            <w:r>
              <w:rPr>
                <w:rFonts w:hint="default"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L042 诚实守信：为人诚实，信守承诺，尽职尽责。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LO43 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LO44 身心健康，能承受学习和生活中的压力。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455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协同创新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L051 在集体活动中能主动担任自己的角色，与其他成员密切合作，共同完成任务。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L052 有质疑精神，能有逻辑的分析与批判。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L053 能用创新的方法或者多种方法解决复杂问题或真实问题。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L054 了解行业前沿知识技术。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LO6信息应用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LO61 能够根据需要进行专业文献检索。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noWrap w:val="0"/>
            <w:vAlign w:val="center"/>
          </w:tcPr>
          <w:p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LO62 能够使用适合的工具来搜集信息，并对信息加以分析、鉴别、判断与整合。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noWrap w:val="0"/>
            <w:vAlign w:val="center"/>
          </w:tcPr>
          <w:p>
            <w:pPr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LO63熟练使用计算机，掌握常用办公软件。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55" w:type="dxa"/>
            <w:vMerge w:val="restart"/>
            <w:noWrap w:val="0"/>
            <w:vAlign w:val="center"/>
          </w:tcPr>
          <w:p>
            <w:pPr>
              <w:bidi w:val="0"/>
              <w:jc w:val="left"/>
              <w:rPr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LO7服务关爱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LO71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LO72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default" w:ascii="宋体" w:hAnsi="宋体" w:eastAsia="宋体" w:cs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L075 审美教育：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提升学生发现美、感受美、鉴赏美、评价美、创造美的能力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5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LO8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国际视野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LO81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LO82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455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LO8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有国际竞争与合作意识。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/>
        </w:rPr>
      </w:pPr>
    </w:p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1.倾听他人意见、尊重他人观点、分析他人的需求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提问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2.应用书面或口头形式，阐释自己的观点，有效沟通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提问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具有科学精神、慎独修养、严谨求实的工作态度和符合职业道德标准的职业行为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讲授法、视频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tabs>
                <w:tab w:val="left" w:pos="70"/>
              </w:tabs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ab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LO413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讲授法、视频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提问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numPr>
          <w:ilvl w:val="0"/>
          <w:numId w:val="3"/>
        </w:numPr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课程内容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color w:val="auto"/>
          <w:sz w:val="24"/>
        </w:rPr>
      </w:pPr>
      <w:r>
        <w:rPr>
          <w:rFonts w:hint="eastAsia" w:ascii="黑体" w:hAnsi="宋体" w:eastAsia="黑体"/>
          <w:color w:val="auto"/>
          <w:sz w:val="24"/>
        </w:rPr>
        <w:t>本课程总学时为</w:t>
      </w:r>
      <w:r>
        <w:rPr>
          <w:rFonts w:hint="eastAsia" w:ascii="黑体" w:hAnsi="宋体" w:eastAsia="黑体"/>
          <w:color w:val="auto"/>
          <w:sz w:val="24"/>
          <w:lang w:val="en-US" w:eastAsia="zh-CN"/>
        </w:rPr>
        <w:t>32</w:t>
      </w:r>
      <w:r>
        <w:rPr>
          <w:rFonts w:hint="eastAsia" w:ascii="黑体" w:hAnsi="宋体" w:eastAsia="黑体"/>
          <w:color w:val="auto"/>
          <w:sz w:val="24"/>
        </w:rPr>
        <w:t>学时</w:t>
      </w:r>
    </w:p>
    <w:tbl>
      <w:tblPr>
        <w:tblStyle w:val="6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454"/>
        <w:gridCol w:w="2426"/>
        <w:gridCol w:w="2100"/>
        <w:gridCol w:w="1590"/>
        <w:gridCol w:w="1506"/>
        <w:gridCol w:w="420"/>
        <w:gridCol w:w="420"/>
        <w:gridCol w:w="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42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210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59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50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4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2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导论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426" w:type="dxa"/>
          </w:tcPr>
          <w:p>
            <w:pPr>
              <w:numPr>
                <w:ilvl w:val="0"/>
                <w:numId w:val="4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了解健康的基本概念和含义，以及影响健康的主要因素。</w:t>
            </w:r>
          </w:p>
          <w:p>
            <w:pPr>
              <w:numPr>
                <w:ilvl w:val="0"/>
                <w:numId w:val="4"/>
              </w:numPr>
              <w:snapToGrid w:val="0"/>
              <w:spacing w:line="288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理解体力活动与健康的关系，以及体力活动不足对健康的影响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3.学习不同运动方式的益处，并掌握运动风险预防的具体措施。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能说出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健康的基本概念和含义，以及影响健康的主要因素。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9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具有认真学好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运动与健康的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科学态度</w:t>
            </w:r>
          </w:p>
        </w:tc>
        <w:tc>
          <w:tcPr>
            <w:tcW w:w="1506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理解体力活动与健康的关系，以及体力活动不足对健康的影响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运动前体质评价与风险评估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numPr>
                <w:ilvl w:val="0"/>
                <w:numId w:val="5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了解在科学的健身计划开始前，在什么情况下需要进行风险评估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2.能够理解运动前体质评价对运动的科学性、坚持性的意义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3.掌握几项简单的体质评价方法，并能够在实践中运用。</w:t>
            </w:r>
          </w:p>
        </w:tc>
        <w:tc>
          <w:tcPr>
            <w:tcW w:w="210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能说出几项简单的体质评价方法，并能够在实践中运用。</w:t>
            </w:r>
          </w:p>
        </w:tc>
        <w:tc>
          <w:tcPr>
            <w:tcW w:w="159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具有认真学好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运动与健康的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科学态度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掌握几项简单的体质评价方法，并能够在实践中运用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运动与耐力</w:t>
            </w:r>
          </w:p>
        </w:tc>
        <w:tc>
          <w:tcPr>
            <w:tcW w:w="2426" w:type="dxa"/>
          </w:tcPr>
          <w:p>
            <w:pPr>
              <w:numPr>
                <w:ilvl w:val="0"/>
                <w:numId w:val="6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了解心肺耐力的概念</w:t>
            </w:r>
          </w:p>
          <w:p>
            <w:pPr>
              <w:numPr>
                <w:ilvl w:val="0"/>
                <w:numId w:val="6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掌握测评心肺耐力的方法</w:t>
            </w:r>
          </w:p>
          <w:p>
            <w:pPr>
              <w:numPr>
                <w:ilvl w:val="0"/>
                <w:numId w:val="6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学习运动对心血管系统的影响和有氧运动的相关问题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能说出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运动对心血管系统的影响和有氧运动的相关问题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9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养成良好的饮食、卫生习惯，确立积极、健康的生活态度。</w:t>
            </w:r>
          </w:p>
        </w:tc>
        <w:tc>
          <w:tcPr>
            <w:tcW w:w="1506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掌握测评心肺耐力的方法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运动与骨骼</w:t>
            </w:r>
          </w:p>
        </w:tc>
        <w:tc>
          <w:tcPr>
            <w:tcW w:w="2426" w:type="dxa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1.了解骨关节健康的重要性，明确骨关节损伤的危害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2.增强骨关节保健意识。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3.掌握骨健康知识及合理的骨锻炼方法。</w:t>
            </w:r>
          </w:p>
        </w:tc>
        <w:tc>
          <w:tcPr>
            <w:tcW w:w="2100" w:type="dxa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能说出骨健康知识及合理的骨锻炼方法</w:t>
            </w:r>
          </w:p>
        </w:tc>
        <w:tc>
          <w:tcPr>
            <w:tcW w:w="1590" w:type="dxa"/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具有认真学好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运动与健康的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科学态度</w:t>
            </w:r>
          </w:p>
        </w:tc>
        <w:tc>
          <w:tcPr>
            <w:tcW w:w="1506" w:type="dxa"/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骨健康知识及合理的骨锻炼方法。</w:t>
            </w:r>
          </w:p>
        </w:tc>
        <w:tc>
          <w:tcPr>
            <w:tcW w:w="420" w:type="dxa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0" w:type="dxa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1" w:type="dxa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运动与肌肉适能</w:t>
            </w:r>
          </w:p>
        </w:tc>
        <w:tc>
          <w:tcPr>
            <w:tcW w:w="2426" w:type="dxa"/>
          </w:tcPr>
          <w:p>
            <w:pPr>
              <w:numPr>
                <w:ilvl w:val="0"/>
                <w:numId w:val="7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了解肌肉的生理学基础及肌肉收缩的分类</w:t>
            </w:r>
          </w:p>
          <w:p>
            <w:pPr>
              <w:numPr>
                <w:ilvl w:val="0"/>
                <w:numId w:val="7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掌握肌肉力量和肌肉耐力的分类</w:t>
            </w:r>
          </w:p>
          <w:p>
            <w:pPr>
              <w:numPr>
                <w:ilvl w:val="0"/>
                <w:numId w:val="7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掌握影响肌肉力量的因素、肌肉力量训练的基本原则，熟悉肌肉力量训练的方法</w:t>
            </w:r>
          </w:p>
        </w:tc>
        <w:tc>
          <w:tcPr>
            <w:tcW w:w="2100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能说出影响肌肉力量的因素、肌肉力量训练的基本原则，熟悉肌肉力量训练的方法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充分理解肌肉的收缩方式，具有科学运动的态度</w:t>
            </w:r>
          </w:p>
        </w:tc>
        <w:tc>
          <w:tcPr>
            <w:tcW w:w="1506" w:type="dxa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掌握肌肉力量和肌肉耐力的分类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运动与体重管理</w:t>
            </w:r>
          </w:p>
        </w:tc>
        <w:tc>
          <w:tcPr>
            <w:tcW w:w="2426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1、全面认识三大功能系统的机制，了解运动过程中的能量代谢原理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2、了解利于减重的饮食模式以及运动过程中的能量代谢原理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3、了解运动减重的原理和原则，掌握运动减重的方法</w:t>
            </w:r>
          </w:p>
          <w:p>
            <w:pPr>
              <w:numPr>
                <w:ilvl w:val="0"/>
                <w:numId w:val="7"/>
              </w:num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在了解运动训练过程的监控系统基础上，能够进行自我运动监控</w:t>
            </w:r>
          </w:p>
        </w:tc>
        <w:tc>
          <w:tcPr>
            <w:tcW w:w="2100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能说出三大功能系统的机制，了解运动过程中的能量代谢原理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90" w:type="dxa"/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充分理解我国的医疗服务体系，养成良好生活习惯</w:t>
            </w:r>
          </w:p>
        </w:tc>
        <w:tc>
          <w:tcPr>
            <w:tcW w:w="1506" w:type="dxa"/>
            <w:vAlign w:val="top"/>
          </w:tcPr>
          <w:p>
            <w:pPr>
              <w:numPr>
                <w:ilvl w:val="0"/>
                <w:numId w:val="7"/>
              </w:num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全面认识三大功能系统的机制，了解运动过程中的能量代谢原理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运动与柔韧素质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1.全面认识柔韧素质并了解柔韧性在运动锻炼中的重要作用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2.掌握基本拉伸技术和练习方法以及在运动中如何正确使用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3.熟悉柔韧性练习计划的组成，学会在运动计划中合理安排柔韧性练习</w:t>
            </w:r>
          </w:p>
        </w:tc>
        <w:tc>
          <w:tcPr>
            <w:tcW w:w="210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能说出基本拉伸技术和练习方法以及在运动中如何正确使用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9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对拉伸有初步了解，养成良好运动习惯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掌握基本拉伸技术和练习方法以及在运动中如何正确使用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运动与疲劳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1.了解运动性疲劳的发生机制。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2.理解运动与疲劳恢复的相互作用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3.掌握促进人体机能恢复的措施和方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法</w:t>
            </w:r>
          </w:p>
        </w:tc>
        <w:tc>
          <w:tcPr>
            <w:tcW w:w="210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能说出促进人体机能恢复的措施和方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法</w:t>
            </w:r>
          </w:p>
        </w:tc>
        <w:tc>
          <w:tcPr>
            <w:tcW w:w="159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了解疲劳恢复的机制，养成科学运动的习惯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掌握促进人体机能恢复的措施和方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法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。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9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运动与心理健康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1.认识心理健康的重要性，明确心理健康的评价体系2.理解体育锻炼与心理健康的相互作用。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3.掌握体育锻炼对心理问题的辅助治疗方法。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4.了解人们参与体育锻炼的心理因素。</w:t>
            </w:r>
          </w:p>
        </w:tc>
        <w:tc>
          <w:tcPr>
            <w:tcW w:w="210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能说出体育锻炼对心理问题的辅助治疗方法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9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了解体育锻炼对心理健康的影响，合理运动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掌握体育锻炼对心理问题的辅助治疗方法。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10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运动行为改变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1.了解运动行为和运动行为改变策略。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2.掌握动机访谈的方法。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3.使用运动行为改变的技巧</w:t>
            </w:r>
          </w:p>
        </w:tc>
        <w:tc>
          <w:tcPr>
            <w:tcW w:w="2100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能说出动机访谈的方法。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9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具有认真学好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运动与健康的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科学态度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掌握动机访谈的方法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54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运动与损伤</w:t>
            </w:r>
          </w:p>
        </w:tc>
        <w:tc>
          <w:tcPr>
            <w:tcW w:w="242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1了解运动损伤的分类。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2了解造成运动损伤的原因，掌握预防运动损伤的方法。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3掌握几种常见运动损伤的应急处理方法。</w:t>
            </w:r>
          </w:p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4了解几种常见运动损伤的康复方法。</w:t>
            </w:r>
          </w:p>
        </w:tc>
        <w:tc>
          <w:tcPr>
            <w:tcW w:w="210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能说出掌握几种常见运动损伤的应急处理方法。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590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具有认真学好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运动与健康的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科学态度</w:t>
            </w:r>
          </w:p>
        </w:tc>
        <w:tc>
          <w:tcPr>
            <w:tcW w:w="1506" w:type="dxa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掌握几种常见运动损伤的应急处理方法。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20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21" w:type="dxa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</w:t>
            </w:r>
          </w:p>
        </w:tc>
      </w:tr>
    </w:tbl>
    <w:p>
      <w:pPr>
        <w:snapToGrid w:val="0"/>
        <w:spacing w:line="288" w:lineRule="auto"/>
        <w:jc w:val="left"/>
        <w:rPr>
          <w:rFonts w:asciiTheme="minorEastAsia" w:hAnsiTheme="minorEastAsia" w:eastAsiaTheme="minorEastAsia" w:cstheme="minorEastAsia"/>
          <w:sz w:val="20"/>
          <w:szCs w:val="20"/>
        </w:rPr>
      </w:pPr>
    </w:p>
    <w:p>
      <w:pPr>
        <w:snapToGrid w:val="0"/>
        <w:spacing w:line="288" w:lineRule="auto"/>
        <w:jc w:val="left"/>
        <w:rPr>
          <w:rFonts w:asciiTheme="minorEastAsia" w:hAnsiTheme="minorEastAsia" w:eastAsiaTheme="minorEastAsia" w:cstheme="minorEastAsia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60"/>
        <w:gridCol w:w="4707"/>
        <w:gridCol w:w="788"/>
        <w:gridCol w:w="788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实验名称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主要内容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实验时数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实验类型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运动行为改变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使用运动行为改变的技巧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综合型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运动与耐力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掌握测评心肺耐力的方法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综合型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运动与骨骼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掌握骨健康知识及合理的骨锻炼方法。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综合型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运动与肌肉适能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掌握影响肌肉力量的因素、肌肉力量训练的基本原则，熟悉肌肉力量训练的方法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综合型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运动与体重管理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掌握运动减重的方法</w:t>
            </w:r>
          </w:p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综合型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运动与柔韧素质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掌握基本拉伸技术和练习方法以及在运动中如何正确使用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综合型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运动与疲劳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掌握促进人体机能恢复的措施和方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综合型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运动与损伤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掌握几种常见运动损伤的应急处理方法。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综合型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合计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left="315" w:leftChars="150"/>
        <w:jc w:val="left"/>
        <w:rPr>
          <w:rFonts w:asciiTheme="minorEastAsia" w:hAnsiTheme="minorEastAsia" w:eastAsiaTheme="minorEastAsia" w:cstheme="minorEastAsia"/>
          <w:sz w:val="20"/>
          <w:szCs w:val="20"/>
        </w:rPr>
      </w:pPr>
    </w:p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6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开卷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平时作业1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平时作业2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>
      <w:pPr>
        <w:snapToGrid w:val="0"/>
        <w:spacing w:before="120" w:after="120" w:line="288" w:lineRule="auto"/>
        <w:rPr>
          <w:rFonts w:hint="eastAsia" w:ascii="宋体" w:hAnsi="宋体" w:eastAsia="宋体"/>
          <w:sz w:val="20"/>
          <w:szCs w:val="20"/>
          <w:highlight w:val="yellow"/>
          <w:lang w:eastAsia="zh-CN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撰写人：  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558165" cy="440690"/>
            <wp:effectExtent l="0" t="0" r="13335" b="16510"/>
            <wp:docPr id="1" name="图片 1" descr="0ba90600e18188b42bc5ef0a2c303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a90600e18188b42bc5ef0a2c303f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165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</w:t>
      </w:r>
      <w:r>
        <w:rPr>
          <w:rFonts w:hint="default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23900" cy="415290"/>
            <wp:effectExtent l="0" t="0" r="0" b="3810"/>
            <wp:docPr id="4" name="图片 4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026d8e4d24357876f265dea2466ff0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840" w:firstLineChars="300"/>
        <w:jc w:val="right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jc w:val="right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jc w:val="righ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default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val="en-US" w:eastAsia="zh-Hans"/>
        </w:rPr>
        <w:t>年</w:t>
      </w:r>
      <w:r>
        <w:rPr>
          <w:rFonts w:hint="eastAsia"/>
          <w:sz w:val="28"/>
          <w:szCs w:val="28"/>
          <w:lang w:val="en-US" w:eastAsia="zh-CN"/>
        </w:rPr>
        <w:t>02</w:t>
      </w:r>
      <w:r>
        <w:rPr>
          <w:rFonts w:hint="eastAsia"/>
          <w:sz w:val="28"/>
          <w:szCs w:val="28"/>
          <w:lang w:val="en-US" w:eastAsia="zh-Hans"/>
        </w:rPr>
        <w:t>月</w:t>
      </w:r>
      <w:r>
        <w:rPr>
          <w:rFonts w:hint="default"/>
          <w:sz w:val="28"/>
          <w:szCs w:val="28"/>
          <w:lang w:eastAsia="zh-Hans"/>
        </w:rPr>
        <w:t>19</w:t>
      </w:r>
      <w:r>
        <w:rPr>
          <w:rFonts w:hint="eastAsia"/>
          <w:sz w:val="28"/>
          <w:szCs w:val="28"/>
          <w:lang w:val="en-US" w:eastAsia="zh-Hans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249667"/>
    <w:multiLevelType w:val="singleLevel"/>
    <w:tmpl w:val="B824966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D2FDC5B"/>
    <w:multiLevelType w:val="singleLevel"/>
    <w:tmpl w:val="ED2FDC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D5C1DDB"/>
    <w:multiLevelType w:val="singleLevel"/>
    <w:tmpl w:val="1D5C1DD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9D8281C"/>
    <w:multiLevelType w:val="singleLevel"/>
    <w:tmpl w:val="29D8281C"/>
    <w:lvl w:ilvl="0" w:tentative="0">
      <w:start w:val="1"/>
      <w:numFmt w:val="decimal"/>
      <w:suff w:val="nothing"/>
      <w:lvlText w:val="%1．"/>
      <w:lvlJc w:val="left"/>
    </w:lvl>
  </w:abstractNum>
  <w:abstractNum w:abstractNumId="4">
    <w:nsid w:val="3001A193"/>
    <w:multiLevelType w:val="singleLevel"/>
    <w:tmpl w:val="3001A19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AB126F8"/>
    <w:multiLevelType w:val="singleLevel"/>
    <w:tmpl w:val="3AB126F8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5F57C3E"/>
    <w:multiLevelType w:val="singleLevel"/>
    <w:tmpl w:val="55F57C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zgxYTJhN2I3ZmNiYmJhYzJjOWFkNjNiYTY5YzcifQ=="/>
  </w:docVars>
  <w:rsids>
    <w:rsidRoot w:val="00B7651F"/>
    <w:rsid w:val="00062D82"/>
    <w:rsid w:val="000C1F5E"/>
    <w:rsid w:val="000D500B"/>
    <w:rsid w:val="001072BC"/>
    <w:rsid w:val="001160F5"/>
    <w:rsid w:val="00117646"/>
    <w:rsid w:val="00130DE8"/>
    <w:rsid w:val="00151F04"/>
    <w:rsid w:val="001526CF"/>
    <w:rsid w:val="001A70D2"/>
    <w:rsid w:val="001A70DD"/>
    <w:rsid w:val="001C5113"/>
    <w:rsid w:val="001E0A8F"/>
    <w:rsid w:val="00237B69"/>
    <w:rsid w:val="00256B39"/>
    <w:rsid w:val="0026033C"/>
    <w:rsid w:val="00275719"/>
    <w:rsid w:val="00277184"/>
    <w:rsid w:val="002919EB"/>
    <w:rsid w:val="002E3721"/>
    <w:rsid w:val="00313BBA"/>
    <w:rsid w:val="0032602E"/>
    <w:rsid w:val="003367AE"/>
    <w:rsid w:val="003B1258"/>
    <w:rsid w:val="003C664A"/>
    <w:rsid w:val="004100B0"/>
    <w:rsid w:val="004473FC"/>
    <w:rsid w:val="00483701"/>
    <w:rsid w:val="004D0DB7"/>
    <w:rsid w:val="005064EA"/>
    <w:rsid w:val="005467DC"/>
    <w:rsid w:val="00553D03"/>
    <w:rsid w:val="005928F2"/>
    <w:rsid w:val="005B2B6D"/>
    <w:rsid w:val="005B4B4E"/>
    <w:rsid w:val="005E7673"/>
    <w:rsid w:val="00624FE1"/>
    <w:rsid w:val="0063133C"/>
    <w:rsid w:val="006820F4"/>
    <w:rsid w:val="006B0BCA"/>
    <w:rsid w:val="006E3BFE"/>
    <w:rsid w:val="007208D6"/>
    <w:rsid w:val="0073760A"/>
    <w:rsid w:val="00842E67"/>
    <w:rsid w:val="00866E4B"/>
    <w:rsid w:val="008A5634"/>
    <w:rsid w:val="008B397C"/>
    <w:rsid w:val="008B47F4"/>
    <w:rsid w:val="008C65C1"/>
    <w:rsid w:val="008C7127"/>
    <w:rsid w:val="00900019"/>
    <w:rsid w:val="0099063E"/>
    <w:rsid w:val="00A15727"/>
    <w:rsid w:val="00A74840"/>
    <w:rsid w:val="00A769B1"/>
    <w:rsid w:val="00A837D5"/>
    <w:rsid w:val="00AC4C45"/>
    <w:rsid w:val="00AE05A5"/>
    <w:rsid w:val="00B42D3E"/>
    <w:rsid w:val="00B45A07"/>
    <w:rsid w:val="00B46F21"/>
    <w:rsid w:val="00B511A5"/>
    <w:rsid w:val="00B736A7"/>
    <w:rsid w:val="00B7651F"/>
    <w:rsid w:val="00BA1DB7"/>
    <w:rsid w:val="00C56E09"/>
    <w:rsid w:val="00C77199"/>
    <w:rsid w:val="00CA139D"/>
    <w:rsid w:val="00CF096B"/>
    <w:rsid w:val="00D14F8F"/>
    <w:rsid w:val="00D17CD8"/>
    <w:rsid w:val="00D24EAF"/>
    <w:rsid w:val="00D41898"/>
    <w:rsid w:val="00D510A7"/>
    <w:rsid w:val="00DF7143"/>
    <w:rsid w:val="00E16D30"/>
    <w:rsid w:val="00E27F26"/>
    <w:rsid w:val="00E33169"/>
    <w:rsid w:val="00E51CF0"/>
    <w:rsid w:val="00E55E4E"/>
    <w:rsid w:val="00E70904"/>
    <w:rsid w:val="00EE5FE2"/>
    <w:rsid w:val="00EF44B1"/>
    <w:rsid w:val="00F35AA0"/>
    <w:rsid w:val="00F44FAA"/>
    <w:rsid w:val="00F54C9C"/>
    <w:rsid w:val="00F85CED"/>
    <w:rsid w:val="00F94DA0"/>
    <w:rsid w:val="00F9768E"/>
    <w:rsid w:val="00FF2A91"/>
    <w:rsid w:val="016E63C2"/>
    <w:rsid w:val="01C375B9"/>
    <w:rsid w:val="01C817FD"/>
    <w:rsid w:val="024B0C39"/>
    <w:rsid w:val="028C047C"/>
    <w:rsid w:val="02B01641"/>
    <w:rsid w:val="02D44D09"/>
    <w:rsid w:val="03362F1D"/>
    <w:rsid w:val="0339535E"/>
    <w:rsid w:val="034009FB"/>
    <w:rsid w:val="03A86606"/>
    <w:rsid w:val="03C268B9"/>
    <w:rsid w:val="04AA2B0E"/>
    <w:rsid w:val="05500A90"/>
    <w:rsid w:val="05803C27"/>
    <w:rsid w:val="05E72655"/>
    <w:rsid w:val="065D6FB5"/>
    <w:rsid w:val="068C053C"/>
    <w:rsid w:val="06D00A6B"/>
    <w:rsid w:val="06D6619E"/>
    <w:rsid w:val="06DC7E38"/>
    <w:rsid w:val="06E21604"/>
    <w:rsid w:val="06E278ED"/>
    <w:rsid w:val="079A247E"/>
    <w:rsid w:val="07FD475E"/>
    <w:rsid w:val="089F5500"/>
    <w:rsid w:val="08C67CF0"/>
    <w:rsid w:val="0946150C"/>
    <w:rsid w:val="09790029"/>
    <w:rsid w:val="097B37F4"/>
    <w:rsid w:val="0A4D72F2"/>
    <w:rsid w:val="0A701B07"/>
    <w:rsid w:val="0A8128A6"/>
    <w:rsid w:val="0B1E3995"/>
    <w:rsid w:val="0B8B4680"/>
    <w:rsid w:val="0BA1219D"/>
    <w:rsid w:val="0BF32A1B"/>
    <w:rsid w:val="0C5A4E60"/>
    <w:rsid w:val="0C675EF5"/>
    <w:rsid w:val="0C8F55C5"/>
    <w:rsid w:val="0DBC1F25"/>
    <w:rsid w:val="0EDE48C8"/>
    <w:rsid w:val="0F1C4F8E"/>
    <w:rsid w:val="0FBF1F0C"/>
    <w:rsid w:val="0FD8645F"/>
    <w:rsid w:val="10A45F50"/>
    <w:rsid w:val="10BD2C22"/>
    <w:rsid w:val="11E1739A"/>
    <w:rsid w:val="131F62DE"/>
    <w:rsid w:val="138B7CA7"/>
    <w:rsid w:val="13A818CB"/>
    <w:rsid w:val="14E117F6"/>
    <w:rsid w:val="16583C56"/>
    <w:rsid w:val="16961DA3"/>
    <w:rsid w:val="170F669E"/>
    <w:rsid w:val="176B4BB1"/>
    <w:rsid w:val="177365D8"/>
    <w:rsid w:val="179A3070"/>
    <w:rsid w:val="17A03EC3"/>
    <w:rsid w:val="17EC17E3"/>
    <w:rsid w:val="18837147"/>
    <w:rsid w:val="18BD172A"/>
    <w:rsid w:val="18F31129"/>
    <w:rsid w:val="19712801"/>
    <w:rsid w:val="1B553DAD"/>
    <w:rsid w:val="1B7F280C"/>
    <w:rsid w:val="1C7900D8"/>
    <w:rsid w:val="1E274E5A"/>
    <w:rsid w:val="1E3739B4"/>
    <w:rsid w:val="1E921E7E"/>
    <w:rsid w:val="1EDC18C6"/>
    <w:rsid w:val="200F55DD"/>
    <w:rsid w:val="201E3164"/>
    <w:rsid w:val="202F080F"/>
    <w:rsid w:val="20554E23"/>
    <w:rsid w:val="21106176"/>
    <w:rsid w:val="21703792"/>
    <w:rsid w:val="21C8537C"/>
    <w:rsid w:val="21D63F87"/>
    <w:rsid w:val="22113412"/>
    <w:rsid w:val="22586848"/>
    <w:rsid w:val="22987C80"/>
    <w:rsid w:val="22AA72E5"/>
    <w:rsid w:val="24192CCC"/>
    <w:rsid w:val="2452472E"/>
    <w:rsid w:val="24A029D4"/>
    <w:rsid w:val="25D2461C"/>
    <w:rsid w:val="260243E4"/>
    <w:rsid w:val="262A5E9A"/>
    <w:rsid w:val="269E4757"/>
    <w:rsid w:val="26E16B2D"/>
    <w:rsid w:val="274A29A8"/>
    <w:rsid w:val="28175BBB"/>
    <w:rsid w:val="290E0589"/>
    <w:rsid w:val="29385D9C"/>
    <w:rsid w:val="29A340B1"/>
    <w:rsid w:val="2B3460B6"/>
    <w:rsid w:val="2C0412A1"/>
    <w:rsid w:val="2C766318"/>
    <w:rsid w:val="2CC363E2"/>
    <w:rsid w:val="2CDB3534"/>
    <w:rsid w:val="2D1850D5"/>
    <w:rsid w:val="2FB47F15"/>
    <w:rsid w:val="2FB913B8"/>
    <w:rsid w:val="30244928"/>
    <w:rsid w:val="305407F7"/>
    <w:rsid w:val="305977A7"/>
    <w:rsid w:val="30B22745"/>
    <w:rsid w:val="30D636A1"/>
    <w:rsid w:val="31383753"/>
    <w:rsid w:val="3177125F"/>
    <w:rsid w:val="32BE7014"/>
    <w:rsid w:val="331B585C"/>
    <w:rsid w:val="33DF101A"/>
    <w:rsid w:val="34445196"/>
    <w:rsid w:val="34A058BA"/>
    <w:rsid w:val="351A0247"/>
    <w:rsid w:val="3528470A"/>
    <w:rsid w:val="356443DD"/>
    <w:rsid w:val="35D53BD2"/>
    <w:rsid w:val="365937E1"/>
    <w:rsid w:val="36BD6994"/>
    <w:rsid w:val="376C4606"/>
    <w:rsid w:val="38E35701"/>
    <w:rsid w:val="399D48A8"/>
    <w:rsid w:val="39A66CD4"/>
    <w:rsid w:val="3A567B7A"/>
    <w:rsid w:val="3B7F58BC"/>
    <w:rsid w:val="3C1154AD"/>
    <w:rsid w:val="3C623BE0"/>
    <w:rsid w:val="3CD52CE1"/>
    <w:rsid w:val="3DB05577"/>
    <w:rsid w:val="3EB41A4F"/>
    <w:rsid w:val="3EBC45C8"/>
    <w:rsid w:val="3EE259CF"/>
    <w:rsid w:val="3EF20D0A"/>
    <w:rsid w:val="401720FC"/>
    <w:rsid w:val="402D63EC"/>
    <w:rsid w:val="4076307F"/>
    <w:rsid w:val="410F2E6A"/>
    <w:rsid w:val="41123C5B"/>
    <w:rsid w:val="416B2ED6"/>
    <w:rsid w:val="41CF6177"/>
    <w:rsid w:val="41E34FFD"/>
    <w:rsid w:val="42AA4EAA"/>
    <w:rsid w:val="42DB690C"/>
    <w:rsid w:val="437472CB"/>
    <w:rsid w:val="43FB086D"/>
    <w:rsid w:val="44254CC9"/>
    <w:rsid w:val="4430136C"/>
    <w:rsid w:val="44C47A42"/>
    <w:rsid w:val="44D402D2"/>
    <w:rsid w:val="44E74596"/>
    <w:rsid w:val="44F72807"/>
    <w:rsid w:val="46142729"/>
    <w:rsid w:val="46202240"/>
    <w:rsid w:val="46B3020A"/>
    <w:rsid w:val="47104C99"/>
    <w:rsid w:val="472D2B4E"/>
    <w:rsid w:val="47823C18"/>
    <w:rsid w:val="484C28D6"/>
    <w:rsid w:val="48D26423"/>
    <w:rsid w:val="49582F57"/>
    <w:rsid w:val="499C05FD"/>
    <w:rsid w:val="49B50D7C"/>
    <w:rsid w:val="49BD38A6"/>
    <w:rsid w:val="4A18691D"/>
    <w:rsid w:val="4A30091A"/>
    <w:rsid w:val="4AAC2BFB"/>
    <w:rsid w:val="4AB0382B"/>
    <w:rsid w:val="4B1D3524"/>
    <w:rsid w:val="4BCA05FC"/>
    <w:rsid w:val="4BCA0854"/>
    <w:rsid w:val="4BD576D3"/>
    <w:rsid w:val="4C0B3BEF"/>
    <w:rsid w:val="4CAA0C78"/>
    <w:rsid w:val="4D536D29"/>
    <w:rsid w:val="4DBA085E"/>
    <w:rsid w:val="4DC14F70"/>
    <w:rsid w:val="4DEB467C"/>
    <w:rsid w:val="4E493960"/>
    <w:rsid w:val="4E9E550B"/>
    <w:rsid w:val="4F1A728C"/>
    <w:rsid w:val="4F3D42F8"/>
    <w:rsid w:val="4F6A3ACE"/>
    <w:rsid w:val="4FCD6A08"/>
    <w:rsid w:val="5029509D"/>
    <w:rsid w:val="51AE71D3"/>
    <w:rsid w:val="52084411"/>
    <w:rsid w:val="527170E8"/>
    <w:rsid w:val="53153676"/>
    <w:rsid w:val="553E5CAA"/>
    <w:rsid w:val="55656492"/>
    <w:rsid w:val="55A21D9D"/>
    <w:rsid w:val="569868B5"/>
    <w:rsid w:val="56A4271D"/>
    <w:rsid w:val="57C30D04"/>
    <w:rsid w:val="585855B1"/>
    <w:rsid w:val="589B00DD"/>
    <w:rsid w:val="58A04B9A"/>
    <w:rsid w:val="59234508"/>
    <w:rsid w:val="599C280A"/>
    <w:rsid w:val="5A0D37F3"/>
    <w:rsid w:val="5A9B72FB"/>
    <w:rsid w:val="5B8B67F3"/>
    <w:rsid w:val="5CD25AE5"/>
    <w:rsid w:val="5D081B72"/>
    <w:rsid w:val="5D8E16B6"/>
    <w:rsid w:val="5DC13650"/>
    <w:rsid w:val="5DC92335"/>
    <w:rsid w:val="5E0505A0"/>
    <w:rsid w:val="5E300A02"/>
    <w:rsid w:val="5F0D7832"/>
    <w:rsid w:val="5FED4706"/>
    <w:rsid w:val="600433B1"/>
    <w:rsid w:val="607238AE"/>
    <w:rsid w:val="609257FD"/>
    <w:rsid w:val="611F6817"/>
    <w:rsid w:val="62117BC1"/>
    <w:rsid w:val="623643B4"/>
    <w:rsid w:val="62870426"/>
    <w:rsid w:val="64554B9F"/>
    <w:rsid w:val="645E40D2"/>
    <w:rsid w:val="64A942E8"/>
    <w:rsid w:val="64D353B2"/>
    <w:rsid w:val="65DC19B2"/>
    <w:rsid w:val="664A064F"/>
    <w:rsid w:val="666F2FEB"/>
    <w:rsid w:val="66CA1754"/>
    <w:rsid w:val="66CF60CD"/>
    <w:rsid w:val="67066799"/>
    <w:rsid w:val="671A56EC"/>
    <w:rsid w:val="6908670E"/>
    <w:rsid w:val="696D14F7"/>
    <w:rsid w:val="6A7D3C74"/>
    <w:rsid w:val="6AF666DF"/>
    <w:rsid w:val="6B00340F"/>
    <w:rsid w:val="6C612F33"/>
    <w:rsid w:val="6C67425D"/>
    <w:rsid w:val="6C745CA3"/>
    <w:rsid w:val="6C77414B"/>
    <w:rsid w:val="6CC56E3A"/>
    <w:rsid w:val="6D4D0E25"/>
    <w:rsid w:val="6DED7B58"/>
    <w:rsid w:val="6EE0380B"/>
    <w:rsid w:val="6F0D7D36"/>
    <w:rsid w:val="6F1E65D4"/>
    <w:rsid w:val="6F266C86"/>
    <w:rsid w:val="6F5042C2"/>
    <w:rsid w:val="6F546DCE"/>
    <w:rsid w:val="6F6B4232"/>
    <w:rsid w:val="6FCE02DD"/>
    <w:rsid w:val="707B1BF7"/>
    <w:rsid w:val="709F217F"/>
    <w:rsid w:val="71750DC5"/>
    <w:rsid w:val="729B4008"/>
    <w:rsid w:val="729C143C"/>
    <w:rsid w:val="72AF1522"/>
    <w:rsid w:val="73E8144B"/>
    <w:rsid w:val="74316312"/>
    <w:rsid w:val="74503E80"/>
    <w:rsid w:val="75572CCF"/>
    <w:rsid w:val="761A167D"/>
    <w:rsid w:val="76642244"/>
    <w:rsid w:val="768E5709"/>
    <w:rsid w:val="779A4673"/>
    <w:rsid w:val="77E63F8E"/>
    <w:rsid w:val="780F13C8"/>
    <w:rsid w:val="783A5F81"/>
    <w:rsid w:val="79316E26"/>
    <w:rsid w:val="796C4F34"/>
    <w:rsid w:val="79CA2AA3"/>
    <w:rsid w:val="79E74BFA"/>
    <w:rsid w:val="7A277525"/>
    <w:rsid w:val="7AAE0C20"/>
    <w:rsid w:val="7B7A74CA"/>
    <w:rsid w:val="7C0620E3"/>
    <w:rsid w:val="7C0D61E5"/>
    <w:rsid w:val="7C385448"/>
    <w:rsid w:val="7C417218"/>
    <w:rsid w:val="7C55168D"/>
    <w:rsid w:val="7CB3663D"/>
    <w:rsid w:val="7CF70085"/>
    <w:rsid w:val="7D14305F"/>
    <w:rsid w:val="7D9C428D"/>
    <w:rsid w:val="7DED4BB4"/>
    <w:rsid w:val="7E7B7A24"/>
    <w:rsid w:val="7EF46A91"/>
    <w:rsid w:val="7F064308"/>
    <w:rsid w:val="7FEC1704"/>
    <w:rsid w:val="CE7EB006"/>
    <w:rsid w:val="D66FD937"/>
    <w:rsid w:val="FFDFD8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3511</Words>
  <Characters>3721</Characters>
  <Lines>42</Lines>
  <Paragraphs>11</Paragraphs>
  <TotalTime>65</TotalTime>
  <ScaleCrop>false</ScaleCrop>
  <LinksUpToDate>false</LinksUpToDate>
  <CharactersWithSpaces>3766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2019-09-05T14:18:00Z</dcterms:created>
  <dc:creator>juvg</dc:creator>
  <cp:lastModifiedBy>培培</cp:lastModifiedBy>
  <cp:lastPrinted>2019-03-19T11:50:00Z</cp:lastPrinted>
  <dcterms:modified xsi:type="dcterms:W3CDTF">2023-03-07T04:52:54Z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FCEB3CB0AE1D4E0F9E154B8A442FAE26</vt:lpwstr>
  </property>
</Properties>
</file>