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EE2A">
      <w:pPr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 xml:space="preserve">《   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高压氧治疗原理与技术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   》本科课程教学大纲</w:t>
      </w:r>
    </w:p>
    <w:p w14:paraId="708B65BF">
      <w:pPr>
        <w:pStyle w:val="18"/>
        <w:spacing w:before="326" w:beforeLines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一、课程基本信息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7196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ECB3BD6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C354BD">
            <w:pPr>
              <w:widowControl w:val="0"/>
              <w:jc w:val="left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高压氧治疗原理与技术</w:t>
            </w:r>
          </w:p>
        </w:tc>
      </w:tr>
      <w:tr w14:paraId="3E647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CD6964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50F8C4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Principles and techniques of hyperbaric oxygen therapy</w:t>
            </w:r>
          </w:p>
        </w:tc>
      </w:tr>
      <w:tr w14:paraId="58CF2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F204449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3E874B2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70099</w:t>
            </w:r>
          </w:p>
        </w:tc>
        <w:tc>
          <w:tcPr>
            <w:tcW w:w="2126" w:type="dxa"/>
            <w:gridSpan w:val="2"/>
            <w:vAlign w:val="center"/>
          </w:tcPr>
          <w:p w14:paraId="07D191C8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DD2533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0B0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6DF53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B64C93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4894B4E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21ACBE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590C105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DC9E4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7DF8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546905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2260" w:type="dxa"/>
            <w:vAlign w:val="center"/>
          </w:tcPr>
          <w:p w14:paraId="124DA4BC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47B57173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6CE289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养老服务管理/大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3FF3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1F782E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B5268FB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</w:t>
            </w:r>
          </w:p>
        </w:tc>
        <w:tc>
          <w:tcPr>
            <w:tcW w:w="2126" w:type="dxa"/>
            <w:gridSpan w:val="2"/>
            <w:vAlign w:val="center"/>
          </w:tcPr>
          <w:p w14:paraId="33925115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3D5B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4BB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0EA795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14:paraId="433FEC8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杨春辉、余群，高压氧与系统疾病治疗，上海交通大学出版</w:t>
            </w:r>
          </w:p>
        </w:tc>
        <w:tc>
          <w:tcPr>
            <w:tcW w:w="1413" w:type="dxa"/>
            <w:gridSpan w:val="2"/>
            <w:vAlign w:val="center"/>
          </w:tcPr>
          <w:p w14:paraId="0661B204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CF6F50E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923FD5D">
            <w:pPr>
              <w:widowControl w:val="0"/>
              <w:ind w:left="120" w:leftChars="5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069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3090D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09F0AA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大学英语1,2020229；大学信息技术2050710；</w:t>
            </w:r>
          </w:p>
        </w:tc>
      </w:tr>
      <w:tr w14:paraId="1A75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2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D298FE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1" w:colLast="5"/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944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本课程旨在深入探讨高压氧治疗的基本原理、临床应用及其在医学中的重要性。高压氧治疗是一种通过将患者置于高于常规气压的环境中，利用纯氧促进机体自愈能力的治疗方法。课程将涵盖高压氧治疗的生理机制、适应症、不良反应以及在创伤、缺血性疾病、感染等多种临床情况下的应用。通过系统的理论学习与实验室实践，学生将掌握高压氧治疗的操作流程、设备使用及相关安全注意事项，从而为将来的临床实践打下坚实的基础。此外，课程还将探讨高压氧治疗的最新研究进展和未来发展趋势，提升学生的专业素养与科研能力。</w:t>
            </w:r>
          </w:p>
        </w:tc>
      </w:tr>
      <w:tr w14:paraId="3BC5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CA4EBED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DFB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80" w:firstLineChars="200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t>本课程适用于养老服务等相关专业学生大学</w:t>
            </w:r>
            <w:r>
              <w:rPr>
                <w:rFonts w:hint="eastAsia"/>
              </w:rPr>
              <w:t>一</w:t>
            </w:r>
            <w:r>
              <w:t>年级及以上。选课学生应具备一定的生物医学基础知识，尤其是对人体解剖学和生理学有初步的了解。此外，学生需具备良好的英语阅读能力，以便阅读相关文献与最新研究成果。在课堂学习中，学生将会参与小组讨论和案例分析，因此建议具备良好的团队合作能力和沟通技巧。通过本课程的学习，学生将能够系统理解高压氧治疗的基本概念与应用，增强其在临床环境中的实际操作能力。</w:t>
            </w:r>
          </w:p>
        </w:tc>
      </w:tr>
      <w:bookmarkEnd w:id="6"/>
      <w:tr w14:paraId="74CC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293BA96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869EC40">
            <w:pPr>
              <w:widowControl w:val="0"/>
              <w:jc w:val="right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14375" cy="252095"/>
                  <wp:effectExtent l="0" t="0" r="1905" b="6985"/>
                  <wp:docPr id="3" name="图片 3" descr="微信图片_2024083115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831153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2993256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A2CD3F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4B13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38033D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6E14374">
            <w:pPr>
              <w:widowControl w:val="0"/>
              <w:jc w:val="right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629285" cy="328295"/>
                  <wp:effectExtent l="0" t="0" r="5715" b="1905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517" t="14055" r="12341" b="1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AE5A290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69A5DF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0462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E5F5CAE"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B73475D">
            <w:pPr>
              <w:widowControl w:val="0"/>
              <w:jc w:val="right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90575" cy="361950"/>
                  <wp:effectExtent l="0" t="0" r="0" b="6350"/>
                  <wp:docPr id="2023571149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571149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085B7EA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ED730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</w:tbl>
    <w:p w14:paraId="62BA8602">
      <w:pPr>
        <w:spacing w:line="10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br w:type="page"/>
      </w:r>
    </w:p>
    <w:p w14:paraId="28B3E487">
      <w:pPr>
        <w:pStyle w:val="18"/>
        <w:spacing w:before="326" w:beforeLines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二、课程目标与毕业要求</w:t>
      </w:r>
    </w:p>
    <w:p w14:paraId="1852D4CE">
      <w:pPr>
        <w:pStyle w:val="19"/>
        <w:spacing w:before="81" w:after="163"/>
        <w:rPr>
          <w:rFonts w:cs="Times New Roman"/>
        </w:rPr>
      </w:pPr>
      <w:r>
        <w:rPr>
          <w:rFonts w:cs="Times New Roman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2495E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CBA9A6F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C3659F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2C1E61AD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BFC2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25B17B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4D43CEC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D31FE8D">
            <w:pPr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掌握高压氧治疗的基本原理（如气体物理定律、氧代谢机制）及临床应用范围。</w:t>
            </w:r>
          </w:p>
          <w:p w14:paraId="01FF58BE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熟悉高压氧舱的构造、安全操作规范及常见疾病的治疗方案。</w:t>
            </w:r>
          </w:p>
        </w:tc>
      </w:tr>
      <w:tr w14:paraId="7A75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42507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BA781E2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542E7DDD">
            <w:pPr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能独立完成高压氧治疗患者的护理准备及治疗监护。</w:t>
            </w:r>
          </w:p>
          <w:p w14:paraId="169F5B0F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具备分析高压氧治疗案例的能力，并能结合临床需求制定个性化治疗方案。</w:t>
            </w:r>
          </w:p>
        </w:tc>
      </w:tr>
      <w:tr w14:paraId="57529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644EDDA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素养目标</w:t>
            </w:r>
          </w:p>
          <w:p w14:paraId="4D65C0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3A25502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15A41415">
            <w:pPr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培养医疗安全意识及职业道德，遵守高压氧治疗的操作规范。</w:t>
            </w:r>
          </w:p>
          <w:p w14:paraId="52A321C0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强化团队协作能力，理解多学科协作在高压氧治疗中的重要性。</w:t>
            </w:r>
          </w:p>
        </w:tc>
      </w:tr>
      <w:tr w14:paraId="377739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795FB4C">
            <w:pPr>
              <w:pStyle w:val="16"/>
              <w:rPr>
                <w:rFonts w:cs="Times New Roma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FD651B2">
            <w:pPr>
              <w:snapToGrid w:val="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0C09179F">
            <w:pPr>
              <w:textAlignment w:val="center"/>
              <w:rPr>
                <w:rFonts w:ascii="Times New Roman" w:hAnsi="Times New Roman" w:cs="Times New Roman"/>
                <w:color w:val="000000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树立以患者为中心的服务理念，弘扬救死扶伤的医学人文精神。</w:t>
            </w:r>
          </w:p>
          <w:p w14:paraId="53DBEF46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lang w:bidi="ar"/>
              </w:rPr>
              <w:t>关注高压氧医学的前沿技术，激发创新思维与科研探索意识。</w:t>
            </w:r>
          </w:p>
        </w:tc>
      </w:tr>
    </w:tbl>
    <w:p w14:paraId="73DF30BE">
      <w:pPr>
        <w:pStyle w:val="19"/>
        <w:spacing w:before="163" w:beforeLines="50" w:after="163"/>
        <w:rPr>
          <w:rFonts w:cs="Times New Roman"/>
        </w:rPr>
      </w:pPr>
      <w:r>
        <w:rPr>
          <w:rFonts w:cs="Times New Roman"/>
        </w:rPr>
        <w:t>（二）课程支撑的毕业要求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50E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45DD212">
            <w:pPr>
              <w:pStyle w:val="16"/>
              <w:widowControl w:val="0"/>
              <w:spacing w:line="400" w:lineRule="exact"/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LO2专业能力：</w:t>
            </w:r>
            <w:r>
              <w:rPr>
                <w:rFonts w:hint="eastAsia" w:cs="Times New Roman"/>
                <w:bCs/>
                <w:sz w:val="24"/>
                <w:szCs w:val="24"/>
              </w:rPr>
              <w:t>掌握管理学、社会学、护理学等学科基础理论和专门知识，能够熟练运用养老机构经营管理、老年健康管理、老年照护等专业技能，具备现代养老服务管理的理念和素养。④批判性思维能力：有质疑精神，具有初步运用辩证思维和决策的能力，能进行逻辑的分析与批判，以保证安全有效的专业实践。</w:t>
            </w:r>
          </w:p>
        </w:tc>
      </w:tr>
      <w:tr w14:paraId="2E761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20E6CF0">
            <w:pPr>
              <w:widowControl w:val="0"/>
              <w:tabs>
                <w:tab w:val="left" w:pos="4200"/>
              </w:tabs>
              <w:spacing w:line="400" w:lineRule="exact"/>
              <w:jc w:val="both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LO3表达沟通：</w:t>
            </w:r>
            <w:r>
              <w:rPr>
                <w:rFonts w:hint="eastAsia" w:ascii="Times New Roman" w:hAnsi="Times New Roman" w:cs="Times New Roman"/>
                <w:bCs/>
                <w:color w:val="000000"/>
              </w:rPr>
              <w:t>理解他人的观点，尊重他人的价值观，能在不同场合用书面或口头形式进行有效沟通。①倾听他人意见、尊重他人观点、分析他人需求。</w:t>
            </w:r>
          </w:p>
        </w:tc>
      </w:tr>
      <w:tr w14:paraId="58D54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48AB884">
            <w:pPr>
              <w:widowControl w:val="0"/>
              <w:tabs>
                <w:tab w:val="left" w:pos="4200"/>
              </w:tabs>
              <w:spacing w:line="400" w:lineRule="exact"/>
              <w:jc w:val="both"/>
              <w:rPr>
                <w:rFonts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  <w:r>
              <w:rPr>
                <w:rFonts w:hint="eastAsia" w:ascii="Times New Roman" w:hAnsi="Times New Roman" w:cs="Times New Roman"/>
                <w:bCs/>
                <w:color w:val="000000"/>
              </w:rPr>
              <w:t>④</w:t>
            </w:r>
            <w:r>
              <w:rPr>
                <w:rFonts w:ascii="Times New Roman" w:hAnsi="Times New Roman" w:cs="Times New Roman"/>
                <w:bCs/>
                <w:color w:val="000000"/>
              </w:rPr>
              <w:t>了解行业前沿知识技术。</w:t>
            </w:r>
          </w:p>
        </w:tc>
      </w:tr>
    </w:tbl>
    <w:p w14:paraId="08A6EEE4">
      <w:pPr>
        <w:pStyle w:val="19"/>
        <w:spacing w:before="163" w:beforeLines="50" w:after="163"/>
        <w:rPr>
          <w:rFonts w:cs="Times New Roman"/>
        </w:rPr>
      </w:pPr>
      <w:r>
        <w:rPr>
          <w:rFonts w:cs="Times New Roman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7C0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460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274C71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470" w:type="pc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9AC3397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470" w:type="pct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43E599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2803" w:type="pct"/>
            <w:tcBorders>
              <w:top w:val="single" w:color="auto" w:sz="12" w:space="0"/>
            </w:tcBorders>
            <w:vAlign w:val="center"/>
          </w:tcPr>
          <w:p w14:paraId="7DCBEBD4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795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232EA3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对指标点的贡献度</w:t>
            </w:r>
          </w:p>
        </w:tc>
      </w:tr>
      <w:tr w14:paraId="4DBB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460" w:type="pc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329363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2</w:t>
            </w:r>
          </w:p>
        </w:tc>
        <w:tc>
          <w:tcPr>
            <w:tcW w:w="470" w:type="pct"/>
            <w:tcBorders>
              <w:left w:val="single" w:color="auto" w:sz="4" w:space="0"/>
            </w:tcBorders>
            <w:vAlign w:val="center"/>
          </w:tcPr>
          <w:p w14:paraId="4B4D10A9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470" w:type="pc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84F91C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2803" w:type="pct"/>
            <w:vAlign w:val="center"/>
          </w:tcPr>
          <w:p w14:paraId="16559F96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掌握高压氧治疗的基本原理（如气体物理定律、氧代谢机制）及临床应用范围。</w:t>
            </w:r>
          </w:p>
          <w:p w14:paraId="6DD7ECFF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熟悉高压氧舱的构造、安全操作规范及常见疾病的治疗方案。</w:t>
            </w:r>
          </w:p>
        </w:tc>
        <w:tc>
          <w:tcPr>
            <w:tcW w:w="795" w:type="pct"/>
            <w:tcBorders>
              <w:right w:val="single" w:color="auto" w:sz="12" w:space="0"/>
            </w:tcBorders>
            <w:vAlign w:val="center"/>
          </w:tcPr>
          <w:p w14:paraId="0FABD2A0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32D8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60" w:type="pc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D44F592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LO3</w:t>
            </w:r>
          </w:p>
        </w:tc>
        <w:tc>
          <w:tcPr>
            <w:tcW w:w="470" w:type="pct"/>
            <w:tcBorders>
              <w:left w:val="single" w:color="auto" w:sz="4" w:space="0"/>
            </w:tcBorders>
            <w:vAlign w:val="center"/>
          </w:tcPr>
          <w:p w14:paraId="198DA481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</w:t>
            </w:r>
          </w:p>
        </w:tc>
        <w:tc>
          <w:tcPr>
            <w:tcW w:w="470" w:type="pc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9ECA0C2">
            <w:pPr>
              <w:pStyle w:val="16"/>
              <w:rPr>
                <w:rFonts w:cs="Times New Roman"/>
              </w:rPr>
            </w:pPr>
            <w:r>
              <w:rPr>
                <w:rFonts w:hint="eastAsia" w:cs="Times New Roman"/>
              </w:rPr>
              <w:t>M</w:t>
            </w:r>
          </w:p>
        </w:tc>
        <w:tc>
          <w:tcPr>
            <w:tcW w:w="2803" w:type="pct"/>
            <w:vAlign w:val="center"/>
          </w:tcPr>
          <w:p w14:paraId="35E01FA6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能独立完成高压氧治疗患者的护理准备及治疗监护。</w:t>
            </w:r>
          </w:p>
          <w:p w14:paraId="722AEFBB">
            <w:pPr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具备分析高压氧治疗案例的能力，并能结合临床需求制定个性化治疗方案。</w:t>
            </w:r>
          </w:p>
        </w:tc>
        <w:tc>
          <w:tcPr>
            <w:tcW w:w="795" w:type="pct"/>
            <w:tcBorders>
              <w:right w:val="single" w:color="auto" w:sz="12" w:space="0"/>
            </w:tcBorders>
            <w:vAlign w:val="center"/>
          </w:tcPr>
          <w:p w14:paraId="743BBD42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14:paraId="0FAEE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460" w:type="pc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9EEE0F9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LO6</w:t>
            </w:r>
          </w:p>
        </w:tc>
        <w:tc>
          <w:tcPr>
            <w:tcW w:w="470" w:type="pct"/>
            <w:tcBorders>
              <w:left w:val="single" w:color="auto" w:sz="4" w:space="0"/>
            </w:tcBorders>
            <w:vAlign w:val="center"/>
          </w:tcPr>
          <w:p w14:paraId="1C398F9E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470" w:type="pc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7476E19"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2803" w:type="pct"/>
            <w:vAlign w:val="center"/>
          </w:tcPr>
          <w:p w14:paraId="3A579CC9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培养医疗安全意识及职业道德，遵守高压氧治疗的操作规范。</w:t>
            </w:r>
          </w:p>
          <w:p w14:paraId="4E268D7B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强化团队协作能力，理解多学科协作在高压氧治疗中的重要性。</w:t>
            </w:r>
          </w:p>
          <w:p w14:paraId="380E85F2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树立以患者为中心的服务理念，弘扬救死扶伤的医学人文精神。</w:t>
            </w:r>
          </w:p>
          <w:p w14:paraId="20355BB9">
            <w:pPr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bidi="ar"/>
              </w:rPr>
              <w:t>关注高压氧医学的前沿技术，激发创新思维与科研探索意识。</w:t>
            </w:r>
          </w:p>
        </w:tc>
        <w:tc>
          <w:tcPr>
            <w:tcW w:w="795" w:type="pct"/>
            <w:tcBorders>
              <w:right w:val="single" w:color="auto" w:sz="12" w:space="0"/>
            </w:tcBorders>
            <w:vAlign w:val="center"/>
          </w:tcPr>
          <w:p w14:paraId="3A0C94A2"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</w:tbl>
    <w:p w14:paraId="451A99DE">
      <w:pPr>
        <w:pStyle w:val="18"/>
        <w:spacing w:before="326" w:beforeLines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三、课程内容与教学设计</w:t>
      </w:r>
    </w:p>
    <w:p w14:paraId="288DB18B">
      <w:pPr>
        <w:pStyle w:val="19"/>
        <w:spacing w:before="81" w:after="163"/>
        <w:rPr>
          <w:rFonts w:cs="Times New Roman"/>
        </w:rPr>
      </w:pPr>
      <w:r>
        <w:rPr>
          <w:rFonts w:cs="Times New Roman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3D47A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 w14:paraId="5EE0D771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bookmarkStart w:id="0" w:name="OLE_LINK6"/>
            <w:bookmarkStart w:id="1" w:name="OLE_LINK5"/>
            <w:r>
              <w:rPr>
                <w:b/>
                <w:bCs/>
              </w:rPr>
              <w:t>单元1：高压氧医学介绍及绪论</w:t>
            </w:r>
          </w:p>
          <w:p w14:paraId="72B601DC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本单元将介绍高压氧医学的历史背景、主要应用领域以及临床适应症。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学习高压氧医学的起源和发展，了解其在不同医学领域的应用。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理解不同学科对高压氧医学的诠释和使用差异。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学生应能理解高压氧医学的基本概念，并能够说明其在多学科中的重要性与应用。</w:t>
            </w:r>
          </w:p>
          <w:p w14:paraId="4B723FC5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单元2：高压氧医学基础理论</w:t>
            </w:r>
          </w:p>
          <w:p w14:paraId="7905434D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本单元将探讨气体物理定律（如波义耳定律、亨利定律）以及氧代谢机制。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理解气体定律如何影响高压氧治疗的效果，以及氧在体内的代谢过程。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将气体物理定律与临床应用相结合，理解其实际意义。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学生应能运用气体物理定律解释氧在高压环境下的行为力学。</w:t>
            </w:r>
          </w:p>
          <w:p w14:paraId="59F3DFE6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单元3：高压氧舱结构、建设与安全管理</w:t>
            </w:r>
          </w:p>
          <w:p w14:paraId="7BE16F5D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详细介绍氧舱的分类、工作原理、安全要求及维护规范。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理解不同类型的高压氧舱及其适用条件，掌握安全管理知识。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安全管理的复杂性及设备维护的实际操作。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学生需能够评估氧舱的安全性，并具备基本的维护能力。</w:t>
            </w:r>
          </w:p>
          <w:p w14:paraId="127A49CF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单元4：高压氧舱护理</w:t>
            </w:r>
          </w:p>
          <w:p w14:paraId="786E49F6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讲解患者在高压氧治疗中的准备工作、护理要点和监护措施。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理解护理过程中需要观察和应对的关键点。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突发情况的处理与患者心理的支持。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学生应能够制定合理的患者护理方案，确保高压氧治疗的安全性。</w:t>
            </w:r>
          </w:p>
          <w:p w14:paraId="3A185250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单元5：高压氧在呼吸系统疾病治疗中的应用</w:t>
            </w:r>
          </w:p>
          <w:p w14:paraId="521A88EC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讨论CO中毒、ARDS及其他呼吸系统疾病的高压氧治疗方案。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理解病理机制及高压氧的治疗原理。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临床案例的选择与治疗方案的制定。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学生应能够分析不同呼吸疾病适合的高压氧治疗方案。</w:t>
            </w:r>
          </w:p>
          <w:p w14:paraId="5F03B8F9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单元6：高压氧在循环系统疾病治疗中的应用</w:t>
            </w:r>
          </w:p>
          <w:p w14:paraId="2CDC103C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探讨高压氧在冠心病、心力衰竭等循环系统疾病中的应用。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高压氧对循环系统的生理影响及监护要点。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评估治疗效果的方法与关键指标。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学生需能够判断高压氧治疗在循环系统疾病中的实际效果。</w:t>
            </w:r>
          </w:p>
          <w:p w14:paraId="1167973B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单元7：高压氧在神经系统疾病治疗中的应用</w:t>
            </w:r>
          </w:p>
          <w:p w14:paraId="4E216635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讲解高压氧在急性脑卒中和脊髓损伤治疗中的应用。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理解神经系统疾病的发病机制及高压氧的治疗作用。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急性期和恢复期的不同治疗策略。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学生应能够制定针对神经系统疾病的高压氧治疗方案。</w:t>
            </w:r>
          </w:p>
          <w:p w14:paraId="725AECCC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单元8：高压氧在内分泌系统疾病治疗中的应用</w:t>
            </w:r>
          </w:p>
          <w:p w14:paraId="253B3D61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讨论糖尿病足及其他内分泌系统疾病的高压氧疗法。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糖尿病相关并发症的机制及高压氧的作用。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糖尿病患者的特殊需求与治疗中的挑战。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学生能评估内分泌疾病患者的高压氧治疗适应症。</w:t>
            </w:r>
          </w:p>
          <w:p w14:paraId="6CAE8209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单元9：高压氧在消化系统疾病治疗中的应用</w:t>
            </w:r>
          </w:p>
          <w:p w14:paraId="7DBF7E44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探讨高压氧在胃肠道缺血性病变、炎性肠病等的应用。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消化系统病变的病理及其治疗机制。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复杂病症的综合处理与个体化治疗。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学生应能够制定高压氧在消化系统疾病中的治疗方案。</w:t>
            </w:r>
          </w:p>
          <w:p w14:paraId="365BDF3B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单元10：高压氧在免疫系统疾病治疗中的应用</w:t>
            </w:r>
          </w:p>
          <w:p w14:paraId="7D8F9CE4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讲解高压氧在红斑狼疮、硬皮病等免疫系统疾病中的作用。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免疫系统疾病的病理机制及高压氧的潜在疗效。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免疫系统疾病治疗的复杂性与患者个体差异。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学生能分析高压氧在免疫疾病治疗中的适用性。</w:t>
            </w:r>
          </w:p>
          <w:p w14:paraId="0982DB74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单元11：高压氧在生殖系统疾病治疗中的应用</w:t>
            </w:r>
          </w:p>
          <w:p w14:paraId="7C29B818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讨论高压氧在妇科慢性炎症和男性不育方面的应用。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生殖系统疾病的特征及高压氧可提供的支持。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妊娠期患者的特殊治疗考虑。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学生应能够制定适合生殖系统疾病患者的高压氧治疗方案。</w:t>
            </w:r>
          </w:p>
          <w:p w14:paraId="67887172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单元12：高压氧在皮肤系统疾病治疗中的应用</w:t>
            </w:r>
          </w:p>
          <w:p w14:paraId="7874FEA6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讲解高压氧在慢性创面愈合、银屑病等皮肤疾病中的应用。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皮肤病的愈合机制与高压氧的影响。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皮肤系统疾病的多样性与治疗的个体化。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学生能设计高压氧在皮肤病治疗中的应用方案。</w:t>
            </w:r>
          </w:p>
          <w:p w14:paraId="3B5A1726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单元13：高压氧在肌肉骨骼系统疾病治疗中的应用</w:t>
            </w:r>
          </w:p>
          <w:p w14:paraId="0A36D590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探讨股骨头坏死、骨折愈合等病症的高压氧治疗。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骨骼系统疾病的愈合机制及高压氧的作用。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不同骨骼病症的治疗需求与效果评估。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学生应能够评估高压氧在肌肉骨骼疾病中的适用性。</w:t>
            </w:r>
          </w:p>
          <w:p w14:paraId="74ABB719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单元14：高压氧医学前沿进展</w:t>
            </w:r>
          </w:p>
          <w:p w14:paraId="7A9C265A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介绍干细胞与高压氧的结合技术、智能氧舱等前沿进展。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新技术在高压氧医学中的应用与发展趋势。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新技术的临床应用与实际效果。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学生需能理解高压氧领域的新进展及其潜在影响。</w:t>
            </w:r>
          </w:p>
          <w:p w14:paraId="537836AB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单元15：高压氧与多学科协作</w:t>
            </w:r>
          </w:p>
          <w:p w14:paraId="45D60E38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探讨康复医学与急诊医学在高压氧治疗中的协作。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多学科协作的模式与优势。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协作过程中的沟通与协调。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学生能够设计跨学科合作的高压氧治疗方案。</w:t>
            </w:r>
          </w:p>
          <w:p w14:paraId="3FEC5ADA">
            <w:pPr>
              <w:widowControl/>
              <w:spacing w:before="163" w:beforeLines="50" w:after="163" w:afterLines="50"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单元16：随堂测验</w:t>
            </w:r>
          </w:p>
          <w:p w14:paraId="6966353C">
            <w:pPr>
              <w:widowControl/>
              <w:spacing w:line="400" w:lineRule="exact"/>
              <w:jc w:val="both"/>
            </w:pPr>
            <w:r>
              <w:t>教学内容</w:t>
            </w:r>
            <w:r>
              <w:rPr>
                <w:rFonts w:hint="eastAsia"/>
              </w:rPr>
              <w:t>：</w:t>
            </w:r>
            <w:r>
              <w:t>进行综合知识的随堂测验，评估学生的理解与应用能力。</w:t>
            </w:r>
            <w:r>
              <w:br w:type="textWrapping"/>
            </w:r>
            <w:r>
              <w:t>知识点</w:t>
            </w:r>
            <w:r>
              <w:rPr>
                <w:rFonts w:hint="eastAsia"/>
              </w:rPr>
              <w:t>：</w:t>
            </w:r>
            <w:r>
              <w:t>复习与巩固先前学习的知识。</w:t>
            </w:r>
            <w:r>
              <w:br w:type="textWrapping"/>
            </w:r>
            <w:r>
              <w:t>教学难点</w:t>
            </w:r>
            <w:r>
              <w:rPr>
                <w:rFonts w:hint="eastAsia"/>
              </w:rPr>
              <w:t>：</w:t>
            </w:r>
            <w:r>
              <w:t>知识的全面性与实际应用能力的考核。</w:t>
            </w:r>
            <w:r>
              <w:br w:type="textWrapping"/>
            </w:r>
            <w:r>
              <w:t>能力要求</w:t>
            </w:r>
            <w:r>
              <w:rPr>
                <w:rFonts w:hint="eastAsia"/>
              </w:rPr>
              <w:t>：</w:t>
            </w:r>
            <w:r>
              <w:t>学生应能综合运用所学知识和技能进行问题解决，展示其对高压氧医学的全面理解。</w:t>
            </w:r>
          </w:p>
          <w:p w14:paraId="1115290C">
            <w:pPr>
              <w:widowControl/>
              <w:spacing w:line="400" w:lineRule="exact"/>
              <w:jc w:val="both"/>
            </w:pPr>
          </w:p>
        </w:tc>
      </w:tr>
      <w:bookmarkEnd w:id="0"/>
      <w:bookmarkEnd w:id="1"/>
    </w:tbl>
    <w:p w14:paraId="396ED1E9">
      <w:pPr>
        <w:pStyle w:val="19"/>
        <w:numPr>
          <w:ilvl w:val="0"/>
          <w:numId w:val="1"/>
        </w:numPr>
        <w:spacing w:before="81" w:after="163"/>
        <w:rPr>
          <w:rFonts w:cs="Times New Roman"/>
        </w:rPr>
      </w:pPr>
      <w:r>
        <w:rPr>
          <w:rFonts w:cs="Times New Roman"/>
        </w:rPr>
        <w:t>教学单元对课程目标的支撑关系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461"/>
        <w:gridCol w:w="1253"/>
        <w:gridCol w:w="1253"/>
        <w:gridCol w:w="1253"/>
        <w:gridCol w:w="1253"/>
      </w:tblGrid>
      <w:tr w14:paraId="1275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042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B77AB30">
            <w:pPr>
              <w:pStyle w:val="15"/>
              <w:ind w:firstLine="4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课程目标</w:t>
            </w:r>
          </w:p>
          <w:p w14:paraId="68EF3E94">
            <w:pPr>
              <w:pStyle w:val="15"/>
              <w:ind w:righ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B491">
            <w:pPr>
              <w:pStyle w:val="15"/>
              <w:ind w:righ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教学单元</w:t>
            </w:r>
          </w:p>
        </w:tc>
        <w:tc>
          <w:tcPr>
            <w:tcW w:w="739" w:type="pct"/>
            <w:tcBorders>
              <w:top w:val="single" w:color="auto" w:sz="12" w:space="0"/>
            </w:tcBorders>
            <w:vAlign w:val="center"/>
          </w:tcPr>
          <w:p w14:paraId="765C01BA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12" w:space="0"/>
            </w:tcBorders>
            <w:vAlign w:val="center"/>
          </w:tcPr>
          <w:p w14:paraId="42BB41B8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tcBorders>
              <w:top w:val="single" w:color="auto" w:sz="12" w:space="0"/>
            </w:tcBorders>
            <w:vAlign w:val="center"/>
          </w:tcPr>
          <w:p w14:paraId="24D50125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top w:val="single" w:color="auto" w:sz="12" w:space="0"/>
            </w:tcBorders>
            <w:vAlign w:val="center"/>
          </w:tcPr>
          <w:p w14:paraId="1A999EFE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DAA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35286CE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t>压氧医学概述</w:t>
            </w:r>
          </w:p>
        </w:tc>
        <w:tc>
          <w:tcPr>
            <w:tcW w:w="739" w:type="pct"/>
            <w:vAlign w:val="center"/>
          </w:tcPr>
          <w:p w14:paraId="6AE6B780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301AA4AF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092C98B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EEBF888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</w:tr>
      <w:tr w14:paraId="431E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54C7E8ED">
            <w:pPr>
              <w:rPr>
                <w:rFonts w:ascii="Times New Roman" w:hAnsi="Times New Roman" w:cs="Times New Roman"/>
              </w:rPr>
            </w:pPr>
            <w:r>
              <w:t>2. 高压氧医学基础理论</w:t>
            </w:r>
          </w:p>
        </w:tc>
        <w:tc>
          <w:tcPr>
            <w:tcW w:w="739" w:type="pct"/>
            <w:vAlign w:val="center"/>
          </w:tcPr>
          <w:p w14:paraId="143FBDE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6C659079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0F646354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19433A40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</w:tr>
      <w:tr w14:paraId="1637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015EE026">
            <w:pPr>
              <w:rPr>
                <w:rFonts w:ascii="Times New Roman" w:hAnsi="Times New Roman" w:cs="Times New Roman"/>
              </w:rPr>
            </w:pPr>
            <w:r>
              <w:t>3. 高压氧舱结构、建设与安全管理</w:t>
            </w:r>
          </w:p>
        </w:tc>
        <w:tc>
          <w:tcPr>
            <w:tcW w:w="739" w:type="pct"/>
            <w:vAlign w:val="center"/>
          </w:tcPr>
          <w:p w14:paraId="2FC9BE50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6996D8D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B0A2E13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30966F43">
            <w:pPr>
              <w:jc w:val="center"/>
              <w:rPr>
                <w:rFonts w:cs="Times New Roman"/>
              </w:rPr>
            </w:pPr>
          </w:p>
        </w:tc>
      </w:tr>
      <w:tr w14:paraId="0FED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5CF10C8A">
            <w:pPr>
              <w:rPr>
                <w:rFonts w:ascii="Times New Roman" w:hAnsi="Times New Roman" w:cs="Times New Roman"/>
              </w:rPr>
            </w:pPr>
            <w:r>
              <w:t>4. 高压氧舱护理</w:t>
            </w:r>
          </w:p>
        </w:tc>
        <w:tc>
          <w:tcPr>
            <w:tcW w:w="739" w:type="pct"/>
            <w:vAlign w:val="center"/>
          </w:tcPr>
          <w:p w14:paraId="267AF8F4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56AD74E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76B31C3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4660F03D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</w:tr>
      <w:tr w14:paraId="0671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18A30C55">
            <w:pPr>
              <w:rPr>
                <w:rFonts w:ascii="Times New Roman" w:hAnsi="Times New Roman" w:cs="Times New Roman"/>
              </w:rPr>
            </w:pPr>
            <w:r>
              <w:t>5. 高压氧在呼吸系统疾病中的应用</w:t>
            </w:r>
          </w:p>
        </w:tc>
        <w:tc>
          <w:tcPr>
            <w:tcW w:w="739" w:type="pct"/>
            <w:vAlign w:val="center"/>
          </w:tcPr>
          <w:p w14:paraId="421CC6CF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6503DA4C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FDA936A">
            <w:pPr>
              <w:jc w:val="center"/>
              <w:rPr>
                <w:rFonts w:cs="Times New Roman"/>
              </w:rPr>
            </w:pPr>
          </w:p>
        </w:tc>
        <w:tc>
          <w:tcPr>
            <w:tcW w:w="739" w:type="pct"/>
            <w:vAlign w:val="center"/>
          </w:tcPr>
          <w:p w14:paraId="5F56225F">
            <w:pPr>
              <w:jc w:val="center"/>
              <w:rPr>
                <w:rFonts w:cs="Times New Roman"/>
              </w:rPr>
            </w:pPr>
          </w:p>
        </w:tc>
      </w:tr>
      <w:tr w14:paraId="5E9D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4B62A22C">
            <w:pPr>
              <w:rPr>
                <w:rFonts w:ascii="Times New Roman" w:hAnsi="Times New Roman" w:cs="Times New Roman"/>
              </w:rPr>
            </w:pPr>
            <w:r>
              <w:t>6. 高压氧在循环系统疾病中的应用</w:t>
            </w:r>
          </w:p>
        </w:tc>
        <w:tc>
          <w:tcPr>
            <w:tcW w:w="739" w:type="pct"/>
            <w:vAlign w:val="center"/>
          </w:tcPr>
          <w:p w14:paraId="21F461B4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37550990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45CA49D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12409EF">
            <w:pPr>
              <w:jc w:val="center"/>
              <w:rPr>
                <w:rFonts w:cs="Times New Roman"/>
              </w:rPr>
            </w:pPr>
          </w:p>
        </w:tc>
      </w:tr>
      <w:tr w14:paraId="34C9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65436C06">
            <w:pPr>
              <w:rPr>
                <w:rFonts w:ascii="Times New Roman" w:hAnsi="Times New Roman" w:cs="Times New Roman"/>
              </w:rPr>
            </w:pPr>
            <w:r>
              <w:t>7. 高压氧在神经系统疾病中的应用</w:t>
            </w:r>
          </w:p>
        </w:tc>
        <w:tc>
          <w:tcPr>
            <w:tcW w:w="739" w:type="pct"/>
            <w:vAlign w:val="center"/>
          </w:tcPr>
          <w:p w14:paraId="6694186A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A798C79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40EE25D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4A0ECC8C">
            <w:pPr>
              <w:jc w:val="center"/>
              <w:rPr>
                <w:rFonts w:cs="Times New Roman"/>
              </w:rPr>
            </w:pPr>
          </w:p>
        </w:tc>
      </w:tr>
      <w:tr w14:paraId="268B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413AFF2D">
            <w:pPr>
              <w:rPr>
                <w:rFonts w:ascii="Times New Roman" w:hAnsi="Times New Roman" w:cs="Times New Roman"/>
              </w:rPr>
            </w:pPr>
            <w:r>
              <w:t>8. 高压氧在内分泌系统疾病中的应用</w:t>
            </w:r>
          </w:p>
        </w:tc>
        <w:tc>
          <w:tcPr>
            <w:tcW w:w="739" w:type="pct"/>
            <w:vAlign w:val="center"/>
          </w:tcPr>
          <w:p w14:paraId="0F5C2F47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5E8E66AC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1805B0F3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2D62134D">
            <w:pPr>
              <w:jc w:val="center"/>
              <w:rPr>
                <w:rFonts w:cs="Times New Roman"/>
              </w:rPr>
            </w:pPr>
          </w:p>
        </w:tc>
      </w:tr>
      <w:tr w14:paraId="5141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44527251">
            <w:pPr>
              <w:rPr>
                <w:rFonts w:ascii="Times New Roman" w:hAnsi="Times New Roman" w:cs="Times New Roman"/>
              </w:rPr>
            </w:pPr>
            <w:r>
              <w:t>9. 高压氧在消化系统疾病中的应用</w:t>
            </w:r>
          </w:p>
        </w:tc>
        <w:tc>
          <w:tcPr>
            <w:tcW w:w="739" w:type="pct"/>
            <w:vAlign w:val="center"/>
          </w:tcPr>
          <w:p w14:paraId="29F87760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3C087192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2AF9C3C2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4AD7BB86">
            <w:pPr>
              <w:jc w:val="center"/>
              <w:rPr>
                <w:rFonts w:cs="Times New Roman"/>
              </w:rPr>
            </w:pPr>
          </w:p>
        </w:tc>
      </w:tr>
      <w:tr w14:paraId="360A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6643AFD7">
            <w:pPr>
              <w:rPr>
                <w:rFonts w:ascii="Times New Roman" w:hAnsi="Times New Roman" w:cs="Times New Roman"/>
              </w:rPr>
            </w:pPr>
            <w:r>
              <w:t>10. 高压氧在免疫系统疾病中的应用</w:t>
            </w:r>
          </w:p>
        </w:tc>
        <w:tc>
          <w:tcPr>
            <w:tcW w:w="739" w:type="pct"/>
            <w:vAlign w:val="center"/>
          </w:tcPr>
          <w:p w14:paraId="4DBDBF18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358DC75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30E14BA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4E3DDB17">
            <w:pPr>
              <w:jc w:val="center"/>
              <w:rPr>
                <w:rFonts w:cs="Times New Roman"/>
              </w:rPr>
            </w:pPr>
          </w:p>
        </w:tc>
      </w:tr>
      <w:tr w14:paraId="7450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5CF4AE65">
            <w:pPr>
              <w:rPr>
                <w:rFonts w:ascii="Times New Roman" w:hAnsi="Times New Roman" w:cs="Times New Roman"/>
              </w:rPr>
            </w:pPr>
            <w:r>
              <w:t>11. 高压氧在生殖系统疾病中的应用</w:t>
            </w:r>
          </w:p>
        </w:tc>
        <w:tc>
          <w:tcPr>
            <w:tcW w:w="739" w:type="pct"/>
            <w:vAlign w:val="center"/>
          </w:tcPr>
          <w:p w14:paraId="31D33215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0E351DD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26C72650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4115970A">
            <w:pPr>
              <w:jc w:val="center"/>
              <w:rPr>
                <w:rFonts w:cs="Times New Roman"/>
              </w:rPr>
            </w:pPr>
          </w:p>
        </w:tc>
      </w:tr>
      <w:tr w14:paraId="12C6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42" w:type="pct"/>
            <w:tcBorders>
              <w:left w:val="single" w:color="auto" w:sz="12" w:space="0"/>
            </w:tcBorders>
            <w:vAlign w:val="center"/>
          </w:tcPr>
          <w:p w14:paraId="45080B79">
            <w:pPr>
              <w:rPr>
                <w:rFonts w:ascii="Times New Roman" w:hAnsi="Times New Roman" w:cs="Times New Roman"/>
              </w:rPr>
            </w:pPr>
            <w:r>
              <w:t>12. 高压氧在皮肤系统疾病中的应用</w:t>
            </w:r>
          </w:p>
        </w:tc>
        <w:tc>
          <w:tcPr>
            <w:tcW w:w="739" w:type="pct"/>
            <w:vAlign w:val="center"/>
          </w:tcPr>
          <w:p w14:paraId="60ACF699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667D3D05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6D9AE92B">
            <w:pPr>
              <w:jc w:val="center"/>
              <w:rPr>
                <w:rFonts w:cs="Times New Roman"/>
              </w:rPr>
            </w:pPr>
            <w:r>
              <w:t>√</w:t>
            </w:r>
          </w:p>
        </w:tc>
        <w:tc>
          <w:tcPr>
            <w:tcW w:w="739" w:type="pct"/>
            <w:vAlign w:val="center"/>
          </w:tcPr>
          <w:p w14:paraId="6AEFF63A">
            <w:pPr>
              <w:jc w:val="center"/>
              <w:rPr>
                <w:rFonts w:cs="Times New Roman"/>
              </w:rPr>
            </w:pPr>
          </w:p>
        </w:tc>
      </w:tr>
      <w:tr w14:paraId="27F0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61" w:type="dxa"/>
            <w:tcBorders>
              <w:left w:val="single" w:color="auto" w:sz="12" w:space="0"/>
            </w:tcBorders>
            <w:vAlign w:val="center"/>
          </w:tcPr>
          <w:p w14:paraId="51F7512D">
            <w:r>
              <w:t>13. 高压氧在肌肉骨骼系统疾病中的应用</w:t>
            </w:r>
          </w:p>
        </w:tc>
        <w:tc>
          <w:tcPr>
            <w:tcW w:w="1253" w:type="dxa"/>
            <w:vAlign w:val="center"/>
          </w:tcPr>
          <w:p w14:paraId="17F21D64">
            <w:pPr>
              <w:jc w:val="center"/>
            </w:pPr>
            <w:r>
              <w:t>√</w:t>
            </w:r>
          </w:p>
        </w:tc>
        <w:tc>
          <w:tcPr>
            <w:tcW w:w="1253" w:type="dxa"/>
            <w:vAlign w:val="center"/>
          </w:tcPr>
          <w:p w14:paraId="3E5E4A56">
            <w:pPr>
              <w:jc w:val="center"/>
            </w:pPr>
            <w:r>
              <w:t>√</w:t>
            </w:r>
          </w:p>
        </w:tc>
        <w:tc>
          <w:tcPr>
            <w:tcW w:w="1253" w:type="dxa"/>
            <w:vAlign w:val="center"/>
          </w:tcPr>
          <w:p w14:paraId="4256AA3F">
            <w:pPr>
              <w:jc w:val="center"/>
            </w:pPr>
            <w:r>
              <w:t>√</w:t>
            </w:r>
          </w:p>
        </w:tc>
        <w:tc>
          <w:tcPr>
            <w:tcW w:w="1253" w:type="dxa"/>
            <w:vAlign w:val="center"/>
          </w:tcPr>
          <w:p w14:paraId="11CE0709">
            <w:pPr>
              <w:jc w:val="center"/>
              <w:rPr>
                <w:rFonts w:cs="Times New Roman"/>
              </w:rPr>
            </w:pPr>
          </w:p>
        </w:tc>
      </w:tr>
      <w:tr w14:paraId="4423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461" w:type="dxa"/>
            <w:tcBorders>
              <w:left w:val="single" w:color="auto" w:sz="12" w:space="0"/>
            </w:tcBorders>
            <w:vAlign w:val="center"/>
          </w:tcPr>
          <w:p w14:paraId="53E06D39">
            <w:r>
              <w:t>14. 随堂测验</w:t>
            </w:r>
          </w:p>
        </w:tc>
        <w:tc>
          <w:tcPr>
            <w:tcW w:w="1253" w:type="dxa"/>
            <w:vAlign w:val="center"/>
          </w:tcPr>
          <w:p w14:paraId="63CAFBD2">
            <w:pPr>
              <w:jc w:val="center"/>
            </w:pPr>
            <w:r>
              <w:t>√</w:t>
            </w:r>
          </w:p>
        </w:tc>
        <w:tc>
          <w:tcPr>
            <w:tcW w:w="1253" w:type="dxa"/>
            <w:vAlign w:val="center"/>
          </w:tcPr>
          <w:p w14:paraId="7D2B9881">
            <w:pPr>
              <w:jc w:val="center"/>
            </w:pPr>
            <w:r>
              <w:t>√</w:t>
            </w:r>
          </w:p>
        </w:tc>
        <w:tc>
          <w:tcPr>
            <w:tcW w:w="1253" w:type="dxa"/>
            <w:vAlign w:val="center"/>
          </w:tcPr>
          <w:p w14:paraId="0C867850">
            <w:pPr>
              <w:jc w:val="center"/>
            </w:pPr>
          </w:p>
        </w:tc>
        <w:tc>
          <w:tcPr>
            <w:tcW w:w="1253" w:type="dxa"/>
            <w:vAlign w:val="center"/>
          </w:tcPr>
          <w:p w14:paraId="1DC25AD3">
            <w:pPr>
              <w:jc w:val="center"/>
              <w:rPr>
                <w:rFonts w:cs="Times New Roman"/>
              </w:rPr>
            </w:pPr>
          </w:p>
        </w:tc>
      </w:tr>
    </w:tbl>
    <w:p w14:paraId="0F00508D">
      <w:pPr>
        <w:pStyle w:val="19"/>
        <w:numPr>
          <w:ilvl w:val="0"/>
          <w:numId w:val="1"/>
        </w:numPr>
        <w:spacing w:before="326" w:beforeLines="100" w:after="163"/>
        <w:rPr>
          <w:rFonts w:cs="Times New Roman"/>
        </w:rPr>
      </w:pPr>
      <w:r>
        <w:rPr>
          <w:rFonts w:cs="Times New Roman"/>
        </w:rPr>
        <w:t>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143"/>
        <w:gridCol w:w="2484"/>
        <w:gridCol w:w="1738"/>
        <w:gridCol w:w="725"/>
        <w:gridCol w:w="669"/>
        <w:gridCol w:w="717"/>
      </w:tblGrid>
      <w:tr w14:paraId="2933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A1EE7C6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教学单元</w:t>
            </w:r>
          </w:p>
        </w:tc>
        <w:tc>
          <w:tcPr>
            <w:tcW w:w="2484" w:type="dxa"/>
            <w:vMerge w:val="restart"/>
            <w:tcBorders>
              <w:top w:val="single" w:color="auto" w:sz="12" w:space="0"/>
            </w:tcBorders>
            <w:vAlign w:val="center"/>
          </w:tcPr>
          <w:p w14:paraId="2EAE5366">
            <w:pPr>
              <w:pStyle w:val="15"/>
              <w:widowControl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0C239EE">
            <w:pPr>
              <w:pStyle w:val="15"/>
              <w:widowControl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356368">
            <w:pPr>
              <w:pStyle w:val="15"/>
              <w:widowControl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学时</w:t>
            </w:r>
            <w:r>
              <w:rPr>
                <w:rFonts w:ascii="Times New Roman" w:hAnsi="Times New Roman" w:cs="Times New Roman"/>
                <w:bCs w:val="0"/>
                <w:szCs w:val="21"/>
              </w:rPr>
              <w:t>分配</w:t>
            </w:r>
          </w:p>
        </w:tc>
      </w:tr>
      <w:tr w14:paraId="2A3A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43" w:type="dxa"/>
            <w:vMerge w:val="continue"/>
            <w:tcBorders>
              <w:left w:val="single" w:color="auto" w:sz="12" w:space="0"/>
            </w:tcBorders>
          </w:tcPr>
          <w:p w14:paraId="38F6B9C1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484" w:type="dxa"/>
            <w:vMerge w:val="continue"/>
          </w:tcPr>
          <w:p w14:paraId="6C40FDF2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45B2F24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92C463B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28F0A39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87D671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小计</w:t>
            </w:r>
          </w:p>
        </w:tc>
      </w:tr>
      <w:tr w14:paraId="08B3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235595FF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医学概述</w:t>
            </w:r>
          </w:p>
        </w:tc>
        <w:tc>
          <w:tcPr>
            <w:tcW w:w="2484" w:type="dxa"/>
            <w:vAlign w:val="center"/>
          </w:tcPr>
          <w:p w14:paraId="2568127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讲授、讨论</w:t>
            </w:r>
          </w:p>
        </w:tc>
        <w:tc>
          <w:tcPr>
            <w:tcW w:w="1738" w:type="dxa"/>
            <w:vAlign w:val="center"/>
          </w:tcPr>
          <w:p w14:paraId="2498DC8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理论考试</w:t>
            </w:r>
          </w:p>
        </w:tc>
        <w:tc>
          <w:tcPr>
            <w:tcW w:w="725" w:type="dxa"/>
            <w:vAlign w:val="center"/>
          </w:tcPr>
          <w:p w14:paraId="175138E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2201CF0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707E8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607D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5C063D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高压氧医学基础理论</w:t>
            </w:r>
          </w:p>
        </w:tc>
        <w:tc>
          <w:tcPr>
            <w:tcW w:w="2484" w:type="dxa"/>
            <w:vAlign w:val="center"/>
          </w:tcPr>
          <w:p w14:paraId="76673C3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717F31D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理论+实践考核</w:t>
            </w:r>
          </w:p>
        </w:tc>
        <w:tc>
          <w:tcPr>
            <w:tcW w:w="725" w:type="dxa"/>
            <w:vAlign w:val="center"/>
          </w:tcPr>
          <w:p w14:paraId="37A8408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4CBF534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2EAB06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</w:tr>
      <w:tr w14:paraId="5816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5BA85AE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高压氧舱结构、建设与安全管理</w:t>
            </w:r>
          </w:p>
        </w:tc>
        <w:tc>
          <w:tcPr>
            <w:tcW w:w="2484" w:type="dxa"/>
            <w:vAlign w:val="center"/>
          </w:tcPr>
          <w:p w14:paraId="64B4329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7005F9E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30505F4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14:paraId="1664946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B9D997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</w:tr>
      <w:tr w14:paraId="4F8C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6BFF9E9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高压氧舱护理</w:t>
            </w:r>
          </w:p>
        </w:tc>
        <w:tc>
          <w:tcPr>
            <w:tcW w:w="2484" w:type="dxa"/>
            <w:vAlign w:val="center"/>
          </w:tcPr>
          <w:p w14:paraId="4875049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讲授、案例分析</w:t>
            </w:r>
          </w:p>
        </w:tc>
        <w:tc>
          <w:tcPr>
            <w:tcW w:w="1738" w:type="dxa"/>
            <w:vAlign w:val="center"/>
          </w:tcPr>
          <w:p w14:paraId="4C3EE68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理论+实践考核</w:t>
            </w:r>
          </w:p>
        </w:tc>
        <w:tc>
          <w:tcPr>
            <w:tcW w:w="725" w:type="dxa"/>
            <w:vAlign w:val="center"/>
          </w:tcPr>
          <w:p w14:paraId="241FC88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14:paraId="725CAEF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8B053D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</w:tr>
      <w:tr w14:paraId="22CAD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6661364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高压氧在呼吸系统疾病治疗中的应用</w:t>
            </w:r>
          </w:p>
        </w:tc>
        <w:tc>
          <w:tcPr>
            <w:tcW w:w="2484" w:type="dxa"/>
            <w:vAlign w:val="center"/>
          </w:tcPr>
          <w:p w14:paraId="3A6CF69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讲授、讨论、练习</w:t>
            </w:r>
          </w:p>
        </w:tc>
        <w:tc>
          <w:tcPr>
            <w:tcW w:w="1738" w:type="dxa"/>
            <w:vAlign w:val="center"/>
          </w:tcPr>
          <w:p w14:paraId="013C2DA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7CAF7D9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7371C63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ECF53B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</w:tr>
      <w:tr w14:paraId="40F8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5B37317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高压氧在循环系统疾病治疗中的应用</w:t>
            </w:r>
          </w:p>
        </w:tc>
        <w:tc>
          <w:tcPr>
            <w:tcW w:w="2484" w:type="dxa"/>
            <w:vAlign w:val="center"/>
          </w:tcPr>
          <w:p w14:paraId="6F72B9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1F560B7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理论+实践考核</w:t>
            </w:r>
          </w:p>
        </w:tc>
        <w:tc>
          <w:tcPr>
            <w:tcW w:w="725" w:type="dxa"/>
            <w:vAlign w:val="center"/>
          </w:tcPr>
          <w:p w14:paraId="43034F2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7100E42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A3DD3E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20F4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FA14C9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高压氧在神经系统疾病治疗中的应用</w:t>
            </w:r>
          </w:p>
        </w:tc>
        <w:tc>
          <w:tcPr>
            <w:tcW w:w="2484" w:type="dxa"/>
            <w:vAlign w:val="center"/>
          </w:tcPr>
          <w:p w14:paraId="3A04A66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讲授、讨论、练习</w:t>
            </w:r>
          </w:p>
        </w:tc>
        <w:tc>
          <w:tcPr>
            <w:tcW w:w="1738" w:type="dxa"/>
            <w:vAlign w:val="center"/>
          </w:tcPr>
          <w:p w14:paraId="5F70C4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042722E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6C73A1F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B1A09C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</w:tr>
      <w:tr w14:paraId="6A45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09E67B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高压氧在内分泌系统疾病治疗中的应用</w:t>
            </w:r>
          </w:p>
        </w:tc>
        <w:tc>
          <w:tcPr>
            <w:tcW w:w="2484" w:type="dxa"/>
            <w:vAlign w:val="center"/>
          </w:tcPr>
          <w:p w14:paraId="07FEF46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5AF33AE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理论考核</w:t>
            </w:r>
          </w:p>
        </w:tc>
        <w:tc>
          <w:tcPr>
            <w:tcW w:w="725" w:type="dxa"/>
            <w:vAlign w:val="center"/>
          </w:tcPr>
          <w:p w14:paraId="4026C8A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2AED166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481FFF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188B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930D62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高压氧在消化系统疾病治疗中的应用</w:t>
            </w:r>
          </w:p>
        </w:tc>
        <w:tc>
          <w:tcPr>
            <w:tcW w:w="2484" w:type="dxa"/>
            <w:vAlign w:val="center"/>
          </w:tcPr>
          <w:p w14:paraId="619573B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3D84CE3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理论+实践考核</w:t>
            </w:r>
          </w:p>
        </w:tc>
        <w:tc>
          <w:tcPr>
            <w:tcW w:w="725" w:type="dxa"/>
            <w:vAlign w:val="center"/>
          </w:tcPr>
          <w:p w14:paraId="2AE8815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34B7445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5C4C37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14:paraId="6C3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46B572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高压氧在免疫系统疾病治疗中的应用</w:t>
            </w:r>
          </w:p>
        </w:tc>
        <w:tc>
          <w:tcPr>
            <w:tcW w:w="2484" w:type="dxa"/>
            <w:vAlign w:val="center"/>
          </w:tcPr>
          <w:p w14:paraId="3A00D31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4CAE3B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理论考核</w:t>
            </w:r>
          </w:p>
        </w:tc>
        <w:tc>
          <w:tcPr>
            <w:tcW w:w="725" w:type="dxa"/>
            <w:vAlign w:val="center"/>
          </w:tcPr>
          <w:p w14:paraId="5337D3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1FB6D4CA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40E1B3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</w:tr>
      <w:tr w14:paraId="07BD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208075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高压氧在生殖系统疾病治疗中的应用</w:t>
            </w:r>
          </w:p>
        </w:tc>
        <w:tc>
          <w:tcPr>
            <w:tcW w:w="2484" w:type="dxa"/>
            <w:vAlign w:val="center"/>
          </w:tcPr>
          <w:p w14:paraId="090DEE2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讲授、讨论、练习</w:t>
            </w:r>
          </w:p>
        </w:tc>
        <w:tc>
          <w:tcPr>
            <w:tcW w:w="1738" w:type="dxa"/>
            <w:vAlign w:val="center"/>
          </w:tcPr>
          <w:p w14:paraId="7676BA7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43DD608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14:paraId="1ECE3521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D8EB0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 w14:paraId="04B0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0DD796A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高压氧在皮肤系统疾病治疗中的应用</w:t>
            </w:r>
          </w:p>
        </w:tc>
        <w:tc>
          <w:tcPr>
            <w:tcW w:w="2484" w:type="dxa"/>
            <w:vAlign w:val="center"/>
          </w:tcPr>
          <w:p w14:paraId="22BAD04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</w:t>
            </w:r>
          </w:p>
        </w:tc>
        <w:tc>
          <w:tcPr>
            <w:tcW w:w="1738" w:type="dxa"/>
            <w:vAlign w:val="center"/>
          </w:tcPr>
          <w:p w14:paraId="73D5A85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理论+实践考核</w:t>
            </w:r>
          </w:p>
        </w:tc>
        <w:tc>
          <w:tcPr>
            <w:tcW w:w="725" w:type="dxa"/>
            <w:vAlign w:val="center"/>
          </w:tcPr>
          <w:p w14:paraId="66A8A67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14:paraId="6F07035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18E25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</w:tr>
      <w:tr w14:paraId="1FF7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9EC4DC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高压氧在肌肉骨骼系统疾病治疗中的应用</w:t>
            </w:r>
          </w:p>
        </w:tc>
        <w:tc>
          <w:tcPr>
            <w:tcW w:w="2484" w:type="dxa"/>
            <w:vAlign w:val="center"/>
          </w:tcPr>
          <w:p w14:paraId="797187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讲授、演示、练习</w:t>
            </w:r>
          </w:p>
        </w:tc>
        <w:tc>
          <w:tcPr>
            <w:tcW w:w="1738" w:type="dxa"/>
            <w:vAlign w:val="center"/>
          </w:tcPr>
          <w:p w14:paraId="1356754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76DD2A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1DBD4C4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223516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</w:tr>
      <w:tr w14:paraId="2FE5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143" w:type="dxa"/>
            <w:tcBorders>
              <w:left w:val="single" w:color="auto" w:sz="12" w:space="0"/>
            </w:tcBorders>
            <w:vAlign w:val="center"/>
          </w:tcPr>
          <w:p w14:paraId="76060B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随堂测验</w:t>
            </w:r>
          </w:p>
        </w:tc>
        <w:tc>
          <w:tcPr>
            <w:tcW w:w="2484" w:type="dxa"/>
            <w:vAlign w:val="center"/>
          </w:tcPr>
          <w:p w14:paraId="60E944F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练习、讨论、测试</w:t>
            </w:r>
          </w:p>
        </w:tc>
        <w:tc>
          <w:tcPr>
            <w:tcW w:w="1738" w:type="dxa"/>
            <w:vAlign w:val="center"/>
          </w:tcPr>
          <w:p w14:paraId="7007F85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实践考核</w:t>
            </w:r>
          </w:p>
        </w:tc>
        <w:tc>
          <w:tcPr>
            <w:tcW w:w="725" w:type="dxa"/>
            <w:vAlign w:val="center"/>
          </w:tcPr>
          <w:p w14:paraId="7CD02E4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669" w:type="dxa"/>
            <w:vAlign w:val="center"/>
          </w:tcPr>
          <w:p w14:paraId="598C24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66B97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</w:tr>
      <w:tr w14:paraId="1D79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 w14:paraId="1F6E8F41">
            <w:pPr>
              <w:pStyle w:val="16"/>
              <w:widowControl w:val="0"/>
              <w:rPr>
                <w:rFonts w:cs="Times New Roman"/>
                <w:color w:val="auto"/>
              </w:rPr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F7A7219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47781FD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6A778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14:paraId="5DA9025E">
      <w:pPr>
        <w:pStyle w:val="19"/>
        <w:spacing w:before="326" w:beforeLines="100" w:after="163"/>
        <w:rPr>
          <w:rFonts w:cs="Times New Roman"/>
        </w:rPr>
      </w:pPr>
      <w:r>
        <w:rPr>
          <w:rFonts w:cs="Times New Roman"/>
        </w:rPr>
        <w:t>（四）课内实验项目与基本要求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5"/>
        <w:gridCol w:w="1880"/>
        <w:gridCol w:w="4047"/>
        <w:gridCol w:w="866"/>
        <w:gridCol w:w="955"/>
      </w:tblGrid>
      <w:tr w14:paraId="793C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B201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序号</w:t>
            </w:r>
          </w:p>
        </w:tc>
        <w:tc>
          <w:tcPr>
            <w:tcW w:w="18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B2BF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实验项目名称</w:t>
            </w:r>
          </w:p>
        </w:tc>
        <w:tc>
          <w:tcPr>
            <w:tcW w:w="4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0FD2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目标要求与主要内容</w:t>
            </w:r>
          </w:p>
        </w:tc>
        <w:tc>
          <w:tcPr>
            <w:tcW w:w="86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BB3D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实验</w:t>
            </w:r>
          </w:p>
          <w:p w14:paraId="4229E5BB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时数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C5F1737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实验</w:t>
            </w:r>
          </w:p>
          <w:p w14:paraId="470A827B">
            <w:pPr>
              <w:pStyle w:val="15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类型</w:t>
            </w:r>
          </w:p>
        </w:tc>
      </w:tr>
      <w:tr w14:paraId="4748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30E8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043C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高压氧治疗文献分析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41E01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查阅高压氧治疗领域相关文献，翻译摘要、分析研究内容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FECA6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AC65F71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综合型</w:t>
            </w:r>
          </w:p>
        </w:tc>
      </w:tr>
      <w:tr w14:paraId="729F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4C0E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84E3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高压氧应用调研报告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BD1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调查高压氧在不同疾病治疗中的应用，总结效果与方法</w:t>
            </w:r>
          </w:p>
        </w:tc>
        <w:tc>
          <w:tcPr>
            <w:tcW w:w="8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7509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DC330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综合型</w:t>
            </w:r>
          </w:p>
        </w:tc>
      </w:tr>
      <w:tr w14:paraId="78A8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4CF3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F8B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高压氧治疗案例讨论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63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小组汇报高压氧治疗的经典案例，讨论其疗效与应用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A3670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D738BC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演示型</w:t>
            </w:r>
          </w:p>
        </w:tc>
      </w:tr>
      <w:tr w14:paraId="09D7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DD3D">
            <w:pPr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6139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高压氧治疗检索练习</w:t>
            </w:r>
          </w:p>
        </w:tc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AF7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根据每堂课主题，运用不同数据库进行相关信息检索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F18E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952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908F55">
            <w:pPr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综合型</w:t>
            </w:r>
          </w:p>
        </w:tc>
      </w:tr>
      <w:tr w14:paraId="1566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3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150D5">
            <w:pPr>
              <w:pStyle w:val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实验类型：①演示型  ②验证型  ③设计型  ④综合型</w:t>
            </w:r>
          </w:p>
        </w:tc>
      </w:tr>
    </w:tbl>
    <w:p w14:paraId="23036E8E">
      <w:pPr>
        <w:pStyle w:val="18"/>
        <w:spacing w:before="326" w:beforeLines="100" w:line="360" w:lineRule="auto"/>
        <w:ind w:firstLine="140" w:firstLineChars="50"/>
        <w:rPr>
          <w:rFonts w:ascii="Times New Roman" w:hAnsi="Times New Roman" w:cs="Times New Roman"/>
        </w:rPr>
      </w:pPr>
      <w:bookmarkStart w:id="2" w:name="OLE_LINK2"/>
      <w:bookmarkStart w:id="3" w:name="OLE_LINK1"/>
      <w:r>
        <w:rPr>
          <w:rFonts w:ascii="Times New Roman" w:hAnsi="Times New Roman" w:cs="Times New Roman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19885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5B505BE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1. 介绍高压氧治疗对社会与医疗的影响</w:t>
            </w:r>
          </w:p>
          <w:p w14:paraId="1CAA20CB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通过分析高压氧治疗对患者康复、生活质量的影响，帮助学生理解其在现代医学中的重要性，增强职业使命感。</w:t>
            </w:r>
          </w:p>
          <w:p w14:paraId="45B8CC42">
            <w:pPr>
              <w:pStyle w:val="16"/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讲解高压氧的基础理论与应用</w:t>
            </w:r>
          </w:p>
          <w:p w14:paraId="5D80E8E0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深入讲解高压氧的科学原理和临床应用，通过案例分析提升学生的服务奉献精神，强调责任心与知识运用。</w:t>
            </w:r>
          </w:p>
          <w:p w14:paraId="3572BE9B">
            <w:pPr>
              <w:pStyle w:val="16"/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探讨高压氧应用中的挑战与创新</w:t>
            </w:r>
          </w:p>
          <w:p w14:paraId="0E070300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讨论高压氧治疗在实际应用中面临的挑战（如安全性、适应症等），引导学生思考如何通过创新解决这些问题，培养创新能力。</w:t>
            </w:r>
          </w:p>
          <w:p w14:paraId="3E0ABD70">
            <w:pPr>
              <w:pStyle w:val="16"/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引导学生关注患者安全与健康</w:t>
            </w:r>
          </w:p>
          <w:p w14:paraId="3D12527F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强调高压氧舱护理和安全管理的重要性，通过案例分析提升学生的责任感，关注服务对象的安全与健康。</w:t>
            </w:r>
          </w:p>
          <w:p w14:paraId="02F39FB1">
            <w:pPr>
              <w:pStyle w:val="16"/>
              <w:widowControl w:val="0"/>
              <w:numPr>
                <w:ilvl w:val="0"/>
                <w:numId w:val="3"/>
              </w:numPr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结合传统医学与现代治疗</w:t>
            </w:r>
          </w:p>
          <w:p w14:paraId="5741FCB3">
            <w:pPr>
              <w:pStyle w:val="16"/>
              <w:widowControl w:val="0"/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szCs w:val="24"/>
              </w:rPr>
              <w:t>介绍中医药在高压氧治疗中的结合与应用，培养学生对中华传统文化的认同，同时讲解如何将传统医学知识现代化，增强民族自信。</w:t>
            </w:r>
          </w:p>
        </w:tc>
      </w:tr>
    </w:tbl>
    <w:p w14:paraId="1D759D3C">
      <w:pPr>
        <w:pStyle w:val="18"/>
        <w:spacing w:before="326" w:beforeLines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738"/>
        <w:gridCol w:w="1804"/>
      </w:tblGrid>
      <w:tr w14:paraId="77872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41DCB95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617E33A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D750895">
            <w:pPr>
              <w:pStyle w:val="18"/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2574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2DD6EDCF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96DE216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4B5A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82A7CC4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1011863"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21155C0"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135AAD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78A73F8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58FB1C1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14:paraId="54A32FF3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</w:tcPr>
          <w:p w14:paraId="13735A44"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64C1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A478D5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13BC87B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2AED5D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lang w:eastAsia="zh-Hans"/>
              </w:rPr>
              <w:t>随堂测验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84E5D97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12" w:type="dxa"/>
            <w:vAlign w:val="center"/>
          </w:tcPr>
          <w:p w14:paraId="01694473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612" w:type="dxa"/>
            <w:vAlign w:val="center"/>
          </w:tcPr>
          <w:p w14:paraId="3E73940B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38" w:type="dxa"/>
            <w:vAlign w:val="center"/>
          </w:tcPr>
          <w:p w14:paraId="73034089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5ECFCB91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27E13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A991EFF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0F471F1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68071E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课堂</w:t>
            </w:r>
            <w:r>
              <w:rPr>
                <w:rFonts w:ascii="Times New Roman" w:hAnsi="Times New Roman" w:cs="Times New Roman"/>
                <w:lang w:eastAsia="zh-Hans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9E5566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6D3F29E1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2B369872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8" w:type="dxa"/>
            <w:vAlign w:val="center"/>
          </w:tcPr>
          <w:p w14:paraId="6883230E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09E4C188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049F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5493C85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65A36519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486A656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平时成绩（考勤+课堂表现）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C1A4F2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03E1A10C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612" w:type="dxa"/>
            <w:vAlign w:val="center"/>
          </w:tcPr>
          <w:p w14:paraId="01EC07A1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738" w:type="dxa"/>
            <w:vAlign w:val="center"/>
          </w:tcPr>
          <w:p w14:paraId="56ED5CCA">
            <w:pPr>
              <w:pStyle w:val="16"/>
              <w:widowControl w:val="0"/>
              <w:rPr>
                <w:rFonts w:cs="Times New Roman"/>
              </w:rPr>
            </w:pP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6B0D9F27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14:paraId="53AA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86370EA"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 w14:paraId="19EFADF5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1AF147AE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口头汇报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57901D">
            <w:pPr>
              <w:pStyle w:val="16"/>
              <w:widowControl w:val="0"/>
              <w:rPr>
                <w:rFonts w:cs="Times New Roman"/>
              </w:rPr>
            </w:pPr>
          </w:p>
        </w:tc>
        <w:tc>
          <w:tcPr>
            <w:tcW w:w="612" w:type="dxa"/>
            <w:vAlign w:val="center"/>
          </w:tcPr>
          <w:p w14:paraId="7B408152">
            <w:pPr>
              <w:pStyle w:val="16"/>
              <w:widowControl w:val="0"/>
              <w:rPr>
                <w:rFonts w:cs="Times New Roman"/>
              </w:rPr>
            </w:pPr>
          </w:p>
        </w:tc>
        <w:tc>
          <w:tcPr>
            <w:tcW w:w="612" w:type="dxa"/>
            <w:vAlign w:val="center"/>
          </w:tcPr>
          <w:p w14:paraId="74AE305B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38" w:type="dxa"/>
            <w:vAlign w:val="center"/>
          </w:tcPr>
          <w:p w14:paraId="5981FFC7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 w14:paraId="6B3E64B6">
            <w:pPr>
              <w:pStyle w:val="16"/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</w:tbl>
    <w:p w14:paraId="4DC1E93B">
      <w:pPr>
        <w:pStyle w:val="18"/>
        <w:spacing w:before="326" w:beforeLines="1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E783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31D5168">
            <w:pPr>
              <w:pStyle w:val="16"/>
              <w:widowControl w:val="0"/>
              <w:jc w:val="left"/>
              <w:rPr>
                <w:rFonts w:eastAsia="仿宋" w:cs="Times New Roman"/>
              </w:rPr>
            </w:pPr>
          </w:p>
          <w:p w14:paraId="36C8B582">
            <w:pPr>
              <w:pStyle w:val="16"/>
              <w:widowControl w:val="0"/>
              <w:jc w:val="lef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无</w:t>
            </w:r>
          </w:p>
          <w:p w14:paraId="4CE814F1">
            <w:pPr>
              <w:pStyle w:val="16"/>
              <w:widowControl w:val="0"/>
              <w:jc w:val="left"/>
              <w:rPr>
                <w:rFonts w:cs="Times New Roman"/>
              </w:rPr>
            </w:pPr>
          </w:p>
        </w:tc>
      </w:tr>
    </w:tbl>
    <w:p w14:paraId="65E738DC">
      <w:pPr>
        <w:pStyle w:val="18"/>
        <w:rPr>
          <w:rFonts w:ascii="Times New Roman" w:hAnsi="Times New Roman" w:cs="Times New Roma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9C658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2C84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SJQUQRJW055（A0）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52C840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SJQUQRJW055（A0）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72CD0"/>
    <w:multiLevelType w:val="singleLevel"/>
    <w:tmpl w:val="FD772C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0F788C0"/>
    <w:multiLevelType w:val="singleLevel"/>
    <w:tmpl w:val="10F788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2C6A33"/>
    <w:multiLevelType w:val="singleLevel"/>
    <w:tmpl w:val="762C6A3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YzU1NTI0ZmVmZTVmNmY2ZTNhNDdhNTAzZmUyY2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A6BFD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201F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D77B3"/>
    <w:rsid w:val="004E3456"/>
    <w:rsid w:val="004F2723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3727"/>
    <w:rsid w:val="00857FE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1E16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347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6393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096C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27354"/>
    <w:rsid w:val="00C30AEE"/>
    <w:rsid w:val="00C3293B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76BC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06E7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0619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BA2C42"/>
    <w:rsid w:val="04ED18C2"/>
    <w:rsid w:val="0A8128A6"/>
    <w:rsid w:val="0BF32A1B"/>
    <w:rsid w:val="0C0F0F2B"/>
    <w:rsid w:val="0DA61477"/>
    <w:rsid w:val="0E6A5644"/>
    <w:rsid w:val="0FC401FA"/>
    <w:rsid w:val="10BD2C22"/>
    <w:rsid w:val="16EE123B"/>
    <w:rsid w:val="1A627095"/>
    <w:rsid w:val="1CB76518"/>
    <w:rsid w:val="1E186A53"/>
    <w:rsid w:val="1F8E2079"/>
    <w:rsid w:val="213637D8"/>
    <w:rsid w:val="22987C80"/>
    <w:rsid w:val="22D21235"/>
    <w:rsid w:val="23234FEB"/>
    <w:rsid w:val="23764AF4"/>
    <w:rsid w:val="24192CCC"/>
    <w:rsid w:val="27B4477C"/>
    <w:rsid w:val="292F0982"/>
    <w:rsid w:val="2B9A4931"/>
    <w:rsid w:val="2C016606"/>
    <w:rsid w:val="2D276A64"/>
    <w:rsid w:val="2EBF6305"/>
    <w:rsid w:val="30093B66"/>
    <w:rsid w:val="301309C9"/>
    <w:rsid w:val="39A66CD4"/>
    <w:rsid w:val="3C917734"/>
    <w:rsid w:val="3CD52CE1"/>
    <w:rsid w:val="3E1250E5"/>
    <w:rsid w:val="401A339B"/>
    <w:rsid w:val="410F2E6A"/>
    <w:rsid w:val="41D01BE3"/>
    <w:rsid w:val="4430136C"/>
    <w:rsid w:val="46A165C4"/>
    <w:rsid w:val="47477B71"/>
    <w:rsid w:val="476C4CE8"/>
    <w:rsid w:val="49E3251E"/>
    <w:rsid w:val="4A4C2CEB"/>
    <w:rsid w:val="4AB0382B"/>
    <w:rsid w:val="4BB3503D"/>
    <w:rsid w:val="4BD47EAB"/>
    <w:rsid w:val="4E400436"/>
    <w:rsid w:val="4F9B4542"/>
    <w:rsid w:val="512910A7"/>
    <w:rsid w:val="5139564B"/>
    <w:rsid w:val="519136D9"/>
    <w:rsid w:val="52714AA0"/>
    <w:rsid w:val="569868B5"/>
    <w:rsid w:val="56DE4CCA"/>
    <w:rsid w:val="57C3182A"/>
    <w:rsid w:val="593A4B28"/>
    <w:rsid w:val="5AB346C0"/>
    <w:rsid w:val="5FC8245F"/>
    <w:rsid w:val="60786190"/>
    <w:rsid w:val="60A83DB3"/>
    <w:rsid w:val="611F6817"/>
    <w:rsid w:val="61304B8F"/>
    <w:rsid w:val="61C15914"/>
    <w:rsid w:val="6479263F"/>
    <w:rsid w:val="66054217"/>
    <w:rsid w:val="664B5F82"/>
    <w:rsid w:val="66CA1754"/>
    <w:rsid w:val="698A46A5"/>
    <w:rsid w:val="6BB46623"/>
    <w:rsid w:val="6BF50B67"/>
    <w:rsid w:val="6F147412"/>
    <w:rsid w:val="6F1E65D4"/>
    <w:rsid w:val="6F266C86"/>
    <w:rsid w:val="6F5042C2"/>
    <w:rsid w:val="70FF2F8F"/>
    <w:rsid w:val="712A7252"/>
    <w:rsid w:val="730D5D09"/>
    <w:rsid w:val="74316312"/>
    <w:rsid w:val="780F13C8"/>
    <w:rsid w:val="7A1545F8"/>
    <w:rsid w:val="7B332F87"/>
    <w:rsid w:val="7C385448"/>
    <w:rsid w:val="7CB3663D"/>
    <w:rsid w:val="7CB56C20"/>
    <w:rsid w:val="7CB6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ody Text"/>
    <w:basedOn w:val="1"/>
    <w:autoRedefine/>
    <w:qFormat/>
    <w:uiPriority w:val="1"/>
    <w:pPr>
      <w:spacing w:before="55"/>
      <w:ind w:left="216"/>
    </w:pPr>
    <w:rPr>
      <w:sz w:val="20"/>
      <w:szCs w:val="20"/>
      <w:lang w:eastAsia="en-US" w:bidi="en-US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  <w:style w:type="paragraph" w:customStyle="1" w:styleId="25">
    <w:name w:val="列出段落1111"/>
    <w:basedOn w:val="1"/>
    <w:autoRedefine/>
    <w:qFormat/>
    <w:uiPriority w:val="34"/>
    <w:pPr>
      <w:ind w:left="720" w:firstLine="360"/>
      <w:contextualSpacing/>
    </w:pPr>
    <w:rPr>
      <w:rFonts w:ascii="Calibri" w:hAnsi="Calibr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3534</Words>
  <Characters>3648</Characters>
  <Lines>39</Lines>
  <Paragraphs>11</Paragraphs>
  <TotalTime>0</TotalTime>
  <ScaleCrop>false</ScaleCrop>
  <LinksUpToDate>false</LinksUpToDate>
  <CharactersWithSpaces>3663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归晚.</cp:lastModifiedBy>
  <cp:lastPrinted>2024-09-02T03:58:00Z</cp:lastPrinted>
  <dcterms:modified xsi:type="dcterms:W3CDTF">2025-03-20T01:14:40Z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F9F50904C0EE4CF4890CCDB0CBE38250_12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