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7000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医学统计学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牟喆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21038@gench.edu.cn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健康服务B20-1、2；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年级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健康服务B20-1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(1-7 单9-15,三教207)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(双8-16,计算中心307)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健康服务B20-2(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1-7 单9-15,三教207)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(双8-16,计算中心307)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每周四下午15:00-16:00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李康．医学统计学．北京：人民卫生出版社，201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潘发明.</w:t>
            </w:r>
            <w:r>
              <w:rPr>
                <w:color w:val="000000"/>
                <w:sz w:val="20"/>
                <w:szCs w:val="20"/>
              </w:rPr>
              <w:t>医用统计方法及其SPSS软件</w:t>
            </w:r>
            <w:r>
              <w:rPr>
                <w:rFonts w:hint="eastAsia"/>
                <w:color w:val="000000"/>
                <w:sz w:val="20"/>
                <w:szCs w:val="20"/>
              </w:rPr>
              <w:t>实现.北京：中国科学技术出版社，2</w:t>
            </w:r>
            <w:r>
              <w:rPr>
                <w:color w:val="000000"/>
                <w:sz w:val="20"/>
                <w:szCs w:val="20"/>
              </w:rPr>
              <w:t>015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祝国强</w:t>
            </w:r>
            <w:r>
              <w:rPr>
                <w:color w:val="000000"/>
                <w:sz w:val="20"/>
                <w:szCs w:val="20"/>
              </w:rPr>
              <w:t>.医药数理统计方法</w:t>
            </w:r>
            <w:r>
              <w:rPr>
                <w:rFonts w:hint="eastAsia"/>
                <w:color w:val="000000"/>
                <w:sz w:val="20"/>
                <w:szCs w:val="20"/>
              </w:rPr>
              <w:t>.北京：高等教育出版社，2</w:t>
            </w:r>
            <w:r>
              <w:rPr>
                <w:color w:val="000000"/>
                <w:sz w:val="20"/>
                <w:szCs w:val="20"/>
              </w:rPr>
              <w:t>014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定量数据的统计分析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正态分布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与医学参考值范围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定性数据的统计描述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统计表与统计图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参数估计与假设检验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90" w:firstLineChars="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线性回归与相关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研究设计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实训报告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课堂习题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sz w:val="28"/>
          <w:szCs w:val="28"/>
        </w:rPr>
        <w:drawing>
          <wp:inline distT="0" distB="0" distL="0" distR="0">
            <wp:extent cx="590550" cy="365125"/>
            <wp:effectExtent l="0" t="0" r="6350" b="3175"/>
            <wp:docPr id="4" name="图片 4" descr="C:\Users\Administrator\AppData\Local\Microsoft\Windows\INetCache\Content.Word\牟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Microsoft\Windows\INetCache\Content.Word\牟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bookmarkStart w:id="0" w:name="_GoBack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1105535" cy="652780"/>
            <wp:effectExtent l="0" t="0" r="0" b="0"/>
            <wp:docPr id="5" name="图片 5" descr="姚美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姚美芳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right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OWVmNWViNmJjM2ViM2UxNzU0ZGUwNTFlYjhkZj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7649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CAC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04F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7712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65A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1D1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4C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601"/>
    <w:rsid w:val="00E72B2E"/>
    <w:rsid w:val="00E72C30"/>
    <w:rsid w:val="00E84FC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22D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6A5E07"/>
    <w:rsid w:val="0B02141F"/>
    <w:rsid w:val="0B5F1B77"/>
    <w:rsid w:val="0DB76A4A"/>
    <w:rsid w:val="100733A3"/>
    <w:rsid w:val="199D2E85"/>
    <w:rsid w:val="1ACD272F"/>
    <w:rsid w:val="1B9B294B"/>
    <w:rsid w:val="2E59298A"/>
    <w:rsid w:val="37E50B00"/>
    <w:rsid w:val="3A5C4FC6"/>
    <w:rsid w:val="3B0B5ACE"/>
    <w:rsid w:val="492D30AF"/>
    <w:rsid w:val="49DF08B3"/>
    <w:rsid w:val="4DC31516"/>
    <w:rsid w:val="50E742E8"/>
    <w:rsid w:val="53E876F7"/>
    <w:rsid w:val="5E0F5A27"/>
    <w:rsid w:val="65310993"/>
    <w:rsid w:val="6E256335"/>
    <w:rsid w:val="6E9F512E"/>
    <w:rsid w:val="700912C5"/>
    <w:rsid w:val="71A07F23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E45453-917E-4ED6-B401-2B8FF6B0E8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706</Words>
  <Characters>830</Characters>
  <Lines>6</Lines>
  <Paragraphs>1</Paragraphs>
  <TotalTime>3</TotalTime>
  <ScaleCrop>false</ScaleCrop>
  <LinksUpToDate>false</LinksUpToDate>
  <CharactersWithSpaces>844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2021-06-21T03:21:00Z</dcterms:created>
  <dc:creator>*****</dc:creator>
  <cp:lastModifiedBy>user</cp:lastModifiedBy>
  <cp:lastPrinted>2015-03-18T03:45:00Z</cp:lastPrinted>
  <dcterms:modified xsi:type="dcterms:W3CDTF">2022-09-30T02:49:07Z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432A5AD295014FAB8EAEC9551CC56A50</vt:lpwstr>
  </property>
</Properties>
</file>