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02F745" w14:textId="77777777" w:rsidR="00156B9B" w:rsidRDefault="00000000">
      <w:pPr>
        <w:jc w:val="center"/>
        <w:rPr>
          <w:rFonts w:ascii="黑体" w:eastAsia="黑体" w:hAnsi="黑体"/>
          <w:bCs/>
          <w:sz w:val="32"/>
          <w:szCs w:val="32"/>
        </w:rPr>
      </w:pPr>
      <w:r>
        <w:rPr>
          <w:rFonts w:ascii="黑体" w:eastAsia="黑体" w:hAnsi="黑体" w:hint="eastAsia"/>
          <w:bCs/>
          <w:sz w:val="32"/>
          <w:szCs w:val="32"/>
        </w:rPr>
        <w:t xml:space="preserve">《 </w:t>
      </w:r>
      <w:r>
        <w:rPr>
          <w:rFonts w:ascii="黑体" w:eastAsia="黑体" w:hAnsi="黑体"/>
          <w:bCs/>
          <w:sz w:val="32"/>
          <w:szCs w:val="32"/>
        </w:rPr>
        <w:t xml:space="preserve"> </w:t>
      </w:r>
      <w:r>
        <w:rPr>
          <w:rFonts w:ascii="黑体" w:eastAsia="黑体" w:hAnsi="黑体" w:hint="eastAsia"/>
          <w:bCs/>
          <w:sz w:val="32"/>
          <w:szCs w:val="32"/>
        </w:rPr>
        <w:t>社会工作概论</w:t>
      </w:r>
      <w:r>
        <w:rPr>
          <w:rFonts w:ascii="黑体" w:eastAsia="黑体" w:hAnsi="黑体"/>
          <w:bCs/>
          <w:sz w:val="32"/>
          <w:szCs w:val="32"/>
        </w:rPr>
        <w:t xml:space="preserve"> </w:t>
      </w:r>
      <w:r>
        <w:rPr>
          <w:rFonts w:ascii="黑体" w:eastAsia="黑体" w:hAnsi="黑体" w:hint="eastAsia"/>
          <w:bCs/>
          <w:sz w:val="32"/>
          <w:szCs w:val="32"/>
        </w:rPr>
        <w:t>》本科课程教学大纲</w:t>
      </w:r>
    </w:p>
    <w:p w14:paraId="70D4D8B9" w14:textId="77777777" w:rsidR="00156B9B" w:rsidRDefault="00000000">
      <w:pPr>
        <w:pStyle w:val="DG1"/>
        <w:spacing w:beforeLines="100" w:before="326" w:line="360" w:lineRule="auto"/>
        <w:rPr>
          <w:rFonts w:ascii="黑体" w:hAnsi="宋体"/>
        </w:rPr>
      </w:pPr>
      <w:r>
        <w:rPr>
          <w:rFonts w:ascii="黑体" w:hAnsi="宋体"/>
        </w:rPr>
        <w:t>一</w:t>
      </w:r>
      <w:r>
        <w:rPr>
          <w:rFonts w:ascii="黑体" w:hAnsi="宋体" w:hint="eastAsia"/>
        </w:rPr>
        <w:t>、课程</w:t>
      </w:r>
      <w:r>
        <w:rPr>
          <w:rFonts w:ascii="黑体" w:hAnsi="宋体"/>
        </w:rPr>
        <w:t>基本信息</w:t>
      </w:r>
    </w:p>
    <w:tbl>
      <w:tblPr>
        <w:tblStyle w:val="ad"/>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156B9B" w14:paraId="6690A2F6" w14:textId="77777777">
        <w:trPr>
          <w:trHeight w:val="340"/>
        </w:trPr>
        <w:tc>
          <w:tcPr>
            <w:tcW w:w="1691" w:type="dxa"/>
            <w:vMerge w:val="restart"/>
            <w:tcBorders>
              <w:top w:val="single" w:sz="12" w:space="0" w:color="auto"/>
              <w:left w:val="single" w:sz="12" w:space="0" w:color="auto"/>
            </w:tcBorders>
            <w:shd w:val="clear" w:color="auto" w:fill="auto"/>
            <w:vAlign w:val="center"/>
          </w:tcPr>
          <w:p w14:paraId="308B1610" w14:textId="77777777" w:rsidR="00156B9B"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课程名称</w:t>
            </w:r>
          </w:p>
        </w:tc>
        <w:tc>
          <w:tcPr>
            <w:tcW w:w="6585" w:type="dxa"/>
            <w:gridSpan w:val="6"/>
            <w:tcBorders>
              <w:top w:val="single" w:sz="12" w:space="0" w:color="auto"/>
              <w:right w:val="single" w:sz="12" w:space="0" w:color="auto"/>
            </w:tcBorders>
            <w:vAlign w:val="center"/>
          </w:tcPr>
          <w:p w14:paraId="62DA2A2B" w14:textId="77777777" w:rsidR="00156B9B" w:rsidRDefault="00000000">
            <w:pPr>
              <w:jc w:val="left"/>
              <w:rPr>
                <w:rFonts w:eastAsia="黑体"/>
                <w:color w:val="000000" w:themeColor="text1"/>
                <w:sz w:val="21"/>
                <w:szCs w:val="21"/>
              </w:rPr>
            </w:pPr>
            <w:r>
              <w:rPr>
                <w:rFonts w:ascii="黑体" w:eastAsia="黑体" w:hAnsi="黑体" w:hint="eastAsia"/>
                <w:color w:val="000000" w:themeColor="text1"/>
                <w:sz w:val="21"/>
                <w:szCs w:val="21"/>
              </w:rPr>
              <w:t>《社会工作概论》</w:t>
            </w:r>
          </w:p>
        </w:tc>
      </w:tr>
      <w:tr w:rsidR="00156B9B" w14:paraId="1854191A" w14:textId="77777777">
        <w:trPr>
          <w:trHeight w:val="340"/>
        </w:trPr>
        <w:tc>
          <w:tcPr>
            <w:tcW w:w="1691" w:type="dxa"/>
            <w:vMerge/>
            <w:tcBorders>
              <w:left w:val="single" w:sz="12" w:space="0" w:color="auto"/>
            </w:tcBorders>
            <w:shd w:val="clear" w:color="auto" w:fill="auto"/>
            <w:vAlign w:val="center"/>
          </w:tcPr>
          <w:p w14:paraId="55C8B46C" w14:textId="77777777" w:rsidR="00156B9B" w:rsidRDefault="00156B9B">
            <w:pPr>
              <w:jc w:val="center"/>
              <w:rPr>
                <w:rFonts w:ascii="黑体" w:eastAsia="黑体" w:hAnsi="黑体"/>
                <w:color w:val="000000" w:themeColor="text1"/>
                <w:sz w:val="21"/>
                <w:szCs w:val="18"/>
              </w:rPr>
            </w:pPr>
          </w:p>
        </w:tc>
        <w:tc>
          <w:tcPr>
            <w:tcW w:w="6585" w:type="dxa"/>
            <w:gridSpan w:val="6"/>
            <w:tcBorders>
              <w:right w:val="single" w:sz="12" w:space="0" w:color="auto"/>
            </w:tcBorders>
            <w:vAlign w:val="center"/>
          </w:tcPr>
          <w:p w14:paraId="0FBE7325" w14:textId="77777777" w:rsidR="00156B9B" w:rsidRDefault="00000000">
            <w:pPr>
              <w:jc w:val="left"/>
              <w:rPr>
                <w:color w:val="000000" w:themeColor="text1"/>
                <w:sz w:val="21"/>
                <w:szCs w:val="21"/>
              </w:rPr>
            </w:pPr>
            <w:r>
              <w:rPr>
                <w:rFonts w:ascii="黑体" w:eastAsia="黑体" w:hAnsi="黑体" w:hint="eastAsia"/>
                <w:color w:val="000000" w:themeColor="text1"/>
                <w:sz w:val="21"/>
                <w:szCs w:val="21"/>
              </w:rPr>
              <w:t>Introduction to Social Work</w:t>
            </w:r>
          </w:p>
        </w:tc>
      </w:tr>
      <w:tr w:rsidR="00156B9B" w14:paraId="1CC15581" w14:textId="77777777">
        <w:trPr>
          <w:trHeight w:val="340"/>
        </w:trPr>
        <w:tc>
          <w:tcPr>
            <w:tcW w:w="1691" w:type="dxa"/>
            <w:tcBorders>
              <w:left w:val="single" w:sz="12" w:space="0" w:color="auto"/>
            </w:tcBorders>
            <w:shd w:val="clear" w:color="auto" w:fill="auto"/>
            <w:vAlign w:val="center"/>
          </w:tcPr>
          <w:p w14:paraId="6D53B8EF" w14:textId="77777777" w:rsidR="00156B9B"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课程代码</w:t>
            </w:r>
          </w:p>
        </w:tc>
        <w:tc>
          <w:tcPr>
            <w:tcW w:w="2260" w:type="dxa"/>
            <w:vAlign w:val="center"/>
          </w:tcPr>
          <w:p w14:paraId="3FEA9565" w14:textId="77777777" w:rsidR="00156B9B" w:rsidRDefault="00000000">
            <w:pPr>
              <w:jc w:val="center"/>
              <w:rPr>
                <w:rFonts w:ascii="黑体" w:eastAsia="黑体" w:hAnsi="黑体"/>
                <w:color w:val="000000" w:themeColor="text1"/>
                <w:sz w:val="21"/>
                <w:szCs w:val="21"/>
              </w:rPr>
            </w:pPr>
            <w:r>
              <w:rPr>
                <w:rFonts w:hint="eastAsia"/>
                <w:color w:val="000000"/>
                <w:sz w:val="20"/>
                <w:szCs w:val="20"/>
              </w:rPr>
              <w:t>2170068</w:t>
            </w:r>
          </w:p>
        </w:tc>
        <w:tc>
          <w:tcPr>
            <w:tcW w:w="2126" w:type="dxa"/>
            <w:gridSpan w:val="2"/>
            <w:vAlign w:val="center"/>
          </w:tcPr>
          <w:p w14:paraId="2572252D" w14:textId="77777777" w:rsidR="00156B9B" w:rsidRDefault="00000000">
            <w:pPr>
              <w:jc w:val="center"/>
              <w:rPr>
                <w:rFonts w:ascii="黑体" w:eastAsia="黑体" w:hAnsi="黑体"/>
                <w:color w:val="000000" w:themeColor="text1"/>
                <w:sz w:val="21"/>
                <w:szCs w:val="21"/>
              </w:rPr>
            </w:pPr>
            <w:r>
              <w:rPr>
                <w:rFonts w:ascii="黑体" w:eastAsia="黑体" w:hAnsi="黑体"/>
                <w:color w:val="000000" w:themeColor="text1"/>
                <w:sz w:val="21"/>
                <w:szCs w:val="21"/>
              </w:rPr>
              <w:t>课程学分</w:t>
            </w:r>
          </w:p>
        </w:tc>
        <w:tc>
          <w:tcPr>
            <w:tcW w:w="2199" w:type="dxa"/>
            <w:gridSpan w:val="3"/>
            <w:tcBorders>
              <w:right w:val="single" w:sz="12" w:space="0" w:color="auto"/>
            </w:tcBorders>
            <w:vAlign w:val="center"/>
          </w:tcPr>
          <w:p w14:paraId="2708EEE4" w14:textId="77777777" w:rsidR="00156B9B" w:rsidRDefault="00000000">
            <w:pPr>
              <w:jc w:val="center"/>
              <w:rPr>
                <w:color w:val="000000" w:themeColor="text1"/>
                <w:sz w:val="21"/>
                <w:szCs w:val="21"/>
              </w:rPr>
            </w:pPr>
            <w:r>
              <w:rPr>
                <w:rFonts w:hint="eastAsia"/>
                <w:color w:val="000000" w:themeColor="text1"/>
                <w:sz w:val="21"/>
                <w:szCs w:val="21"/>
              </w:rPr>
              <w:t>2学分</w:t>
            </w:r>
          </w:p>
        </w:tc>
      </w:tr>
      <w:tr w:rsidR="00156B9B" w14:paraId="34CAF893" w14:textId="77777777">
        <w:trPr>
          <w:trHeight w:val="340"/>
        </w:trPr>
        <w:tc>
          <w:tcPr>
            <w:tcW w:w="1691" w:type="dxa"/>
            <w:tcBorders>
              <w:left w:val="single" w:sz="12" w:space="0" w:color="auto"/>
            </w:tcBorders>
            <w:shd w:val="clear" w:color="auto" w:fill="auto"/>
            <w:vAlign w:val="center"/>
          </w:tcPr>
          <w:p w14:paraId="3FFA03F0" w14:textId="77777777" w:rsidR="00156B9B" w:rsidRDefault="00000000">
            <w:pPr>
              <w:jc w:val="center"/>
              <w:rPr>
                <w:sz w:val="21"/>
                <w:szCs w:val="18"/>
              </w:rPr>
            </w:pPr>
            <w:r>
              <w:rPr>
                <w:rFonts w:ascii="黑体" w:eastAsia="黑体" w:hAnsi="黑体" w:hint="eastAsia"/>
                <w:color w:val="000000" w:themeColor="text1"/>
                <w:sz w:val="21"/>
                <w:szCs w:val="18"/>
              </w:rPr>
              <w:t>课程学时</w:t>
            </w:r>
            <w:r>
              <w:rPr>
                <w:rFonts w:hint="eastAsia"/>
                <w:sz w:val="21"/>
                <w:szCs w:val="18"/>
              </w:rPr>
              <w:t xml:space="preserve"> </w:t>
            </w:r>
          </w:p>
        </w:tc>
        <w:tc>
          <w:tcPr>
            <w:tcW w:w="2260" w:type="dxa"/>
            <w:vAlign w:val="center"/>
          </w:tcPr>
          <w:p w14:paraId="7575F25D" w14:textId="77777777" w:rsidR="00156B9B" w:rsidRDefault="00000000">
            <w:pPr>
              <w:jc w:val="center"/>
              <w:rPr>
                <w:rFonts w:ascii="Times New Roman" w:hAnsi="Times New Roman"/>
                <w:color w:val="000000" w:themeColor="text1"/>
                <w:sz w:val="21"/>
                <w:szCs w:val="21"/>
              </w:rPr>
            </w:pPr>
            <w:r>
              <w:rPr>
                <w:rFonts w:ascii="Times New Roman" w:hAnsi="Times New Roman" w:hint="eastAsia"/>
                <w:color w:val="000000" w:themeColor="text1"/>
                <w:sz w:val="21"/>
                <w:szCs w:val="21"/>
              </w:rPr>
              <w:t>32</w:t>
            </w:r>
          </w:p>
        </w:tc>
        <w:tc>
          <w:tcPr>
            <w:tcW w:w="1272" w:type="dxa"/>
            <w:vAlign w:val="center"/>
          </w:tcPr>
          <w:p w14:paraId="48DFD45E" w14:textId="77777777" w:rsidR="00156B9B" w:rsidRDefault="00000000">
            <w:pPr>
              <w:jc w:val="center"/>
              <w:rPr>
                <w:color w:val="000000" w:themeColor="text1"/>
                <w:sz w:val="21"/>
                <w:szCs w:val="21"/>
              </w:rPr>
            </w:pPr>
            <w:r>
              <w:rPr>
                <w:rFonts w:ascii="黑体" w:eastAsia="黑体" w:hAnsi="黑体" w:hint="eastAsia"/>
                <w:color w:val="000000" w:themeColor="text1"/>
                <w:sz w:val="21"/>
                <w:szCs w:val="21"/>
              </w:rPr>
              <w:t>理论学时</w:t>
            </w:r>
          </w:p>
        </w:tc>
        <w:tc>
          <w:tcPr>
            <w:tcW w:w="854" w:type="dxa"/>
            <w:vAlign w:val="center"/>
          </w:tcPr>
          <w:p w14:paraId="4DE2FA48" w14:textId="77777777" w:rsidR="00156B9B" w:rsidRDefault="00000000">
            <w:pPr>
              <w:jc w:val="center"/>
              <w:rPr>
                <w:color w:val="000000" w:themeColor="text1"/>
                <w:sz w:val="21"/>
                <w:szCs w:val="21"/>
              </w:rPr>
            </w:pPr>
            <w:r>
              <w:rPr>
                <w:rFonts w:hint="eastAsia"/>
                <w:color w:val="000000" w:themeColor="text1"/>
                <w:sz w:val="21"/>
                <w:szCs w:val="21"/>
              </w:rPr>
              <w:t>24</w:t>
            </w:r>
          </w:p>
        </w:tc>
        <w:tc>
          <w:tcPr>
            <w:tcW w:w="1413" w:type="dxa"/>
            <w:gridSpan w:val="2"/>
            <w:vAlign w:val="center"/>
          </w:tcPr>
          <w:p w14:paraId="17A877B9" w14:textId="77777777" w:rsidR="00156B9B" w:rsidRDefault="00000000">
            <w:pPr>
              <w:jc w:val="center"/>
              <w:rPr>
                <w:color w:val="000000" w:themeColor="text1"/>
                <w:sz w:val="21"/>
                <w:szCs w:val="21"/>
              </w:rPr>
            </w:pPr>
            <w:r>
              <w:rPr>
                <w:rFonts w:ascii="黑体" w:eastAsia="黑体" w:hAnsi="黑体" w:hint="eastAsia"/>
                <w:color w:val="000000" w:themeColor="text1"/>
                <w:sz w:val="21"/>
                <w:szCs w:val="21"/>
              </w:rPr>
              <w:t>实践学时</w:t>
            </w:r>
          </w:p>
        </w:tc>
        <w:tc>
          <w:tcPr>
            <w:tcW w:w="786" w:type="dxa"/>
            <w:tcBorders>
              <w:right w:val="single" w:sz="12" w:space="0" w:color="auto"/>
            </w:tcBorders>
            <w:vAlign w:val="center"/>
          </w:tcPr>
          <w:p w14:paraId="3505A656" w14:textId="77777777" w:rsidR="00156B9B" w:rsidRDefault="00000000">
            <w:pPr>
              <w:jc w:val="center"/>
              <w:rPr>
                <w:color w:val="000000" w:themeColor="text1"/>
                <w:sz w:val="21"/>
                <w:szCs w:val="21"/>
              </w:rPr>
            </w:pPr>
            <w:r>
              <w:rPr>
                <w:rFonts w:hint="eastAsia"/>
                <w:color w:val="000000" w:themeColor="text1"/>
                <w:sz w:val="21"/>
                <w:szCs w:val="21"/>
              </w:rPr>
              <w:t>8</w:t>
            </w:r>
          </w:p>
        </w:tc>
      </w:tr>
      <w:tr w:rsidR="00156B9B" w14:paraId="5C16F580" w14:textId="77777777">
        <w:trPr>
          <w:trHeight w:val="340"/>
        </w:trPr>
        <w:tc>
          <w:tcPr>
            <w:tcW w:w="1691" w:type="dxa"/>
            <w:tcBorders>
              <w:left w:val="single" w:sz="12" w:space="0" w:color="auto"/>
            </w:tcBorders>
            <w:shd w:val="clear" w:color="auto" w:fill="auto"/>
            <w:vAlign w:val="center"/>
          </w:tcPr>
          <w:p w14:paraId="69AEF63E" w14:textId="77777777" w:rsidR="00156B9B"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开课</w:t>
            </w:r>
            <w:r>
              <w:rPr>
                <w:rFonts w:ascii="黑体" w:eastAsia="黑体" w:hAnsi="黑体" w:hint="eastAsia"/>
                <w:color w:val="000000" w:themeColor="text1"/>
                <w:sz w:val="21"/>
                <w:szCs w:val="18"/>
              </w:rPr>
              <w:t>学院</w:t>
            </w:r>
          </w:p>
        </w:tc>
        <w:tc>
          <w:tcPr>
            <w:tcW w:w="2260" w:type="dxa"/>
            <w:vAlign w:val="center"/>
          </w:tcPr>
          <w:p w14:paraId="7829965D" w14:textId="77777777" w:rsidR="00156B9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健康管理学院</w:t>
            </w:r>
          </w:p>
        </w:tc>
        <w:tc>
          <w:tcPr>
            <w:tcW w:w="2126" w:type="dxa"/>
            <w:gridSpan w:val="2"/>
            <w:vAlign w:val="center"/>
          </w:tcPr>
          <w:p w14:paraId="6E7A78ED" w14:textId="77777777" w:rsidR="00156B9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适用</w:t>
            </w:r>
            <w:r>
              <w:rPr>
                <w:rFonts w:ascii="黑体" w:eastAsia="黑体" w:hAnsi="黑体"/>
                <w:color w:val="000000" w:themeColor="text1"/>
                <w:sz w:val="21"/>
                <w:szCs w:val="21"/>
              </w:rPr>
              <w:t>专业</w:t>
            </w:r>
            <w:r>
              <w:rPr>
                <w:rFonts w:ascii="黑体" w:eastAsia="黑体" w:hAnsi="黑体" w:hint="eastAsia"/>
                <w:color w:val="000000" w:themeColor="text1"/>
                <w:sz w:val="21"/>
                <w:szCs w:val="21"/>
              </w:rPr>
              <w:t>与年级</w:t>
            </w:r>
          </w:p>
        </w:tc>
        <w:tc>
          <w:tcPr>
            <w:tcW w:w="2199" w:type="dxa"/>
            <w:gridSpan w:val="3"/>
            <w:tcBorders>
              <w:right w:val="single" w:sz="12" w:space="0" w:color="auto"/>
            </w:tcBorders>
            <w:vAlign w:val="center"/>
          </w:tcPr>
          <w:p w14:paraId="6B7E01C6" w14:textId="77777777" w:rsidR="00156B9B" w:rsidRDefault="00000000">
            <w:pPr>
              <w:jc w:val="center"/>
              <w:rPr>
                <w:color w:val="000000" w:themeColor="text1"/>
                <w:sz w:val="21"/>
                <w:szCs w:val="21"/>
              </w:rPr>
            </w:pPr>
            <w:r>
              <w:rPr>
                <w:rFonts w:hint="eastAsia"/>
                <w:color w:val="000000" w:themeColor="text1"/>
                <w:sz w:val="21"/>
                <w:szCs w:val="21"/>
              </w:rPr>
              <w:t>养老服务管理专业、大学三年级第二学期</w:t>
            </w:r>
          </w:p>
        </w:tc>
      </w:tr>
      <w:tr w:rsidR="00156B9B" w14:paraId="4E78BF5D" w14:textId="77777777">
        <w:trPr>
          <w:trHeight w:val="340"/>
        </w:trPr>
        <w:tc>
          <w:tcPr>
            <w:tcW w:w="1691" w:type="dxa"/>
            <w:tcBorders>
              <w:left w:val="single" w:sz="12" w:space="0" w:color="auto"/>
            </w:tcBorders>
            <w:shd w:val="clear" w:color="auto" w:fill="auto"/>
            <w:vAlign w:val="center"/>
          </w:tcPr>
          <w:p w14:paraId="77D510FB" w14:textId="77777777" w:rsidR="00156B9B"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课程类别与性质</w:t>
            </w:r>
          </w:p>
        </w:tc>
        <w:tc>
          <w:tcPr>
            <w:tcW w:w="2260" w:type="dxa"/>
            <w:vAlign w:val="center"/>
          </w:tcPr>
          <w:p w14:paraId="43F95316" w14:textId="77777777" w:rsidR="00156B9B" w:rsidRDefault="00000000">
            <w:pPr>
              <w:jc w:val="center"/>
              <w:rPr>
                <w:color w:val="000000" w:themeColor="text1"/>
                <w:sz w:val="21"/>
                <w:szCs w:val="21"/>
              </w:rPr>
            </w:pPr>
            <w:r>
              <w:rPr>
                <w:rFonts w:hint="eastAsia"/>
                <w:color w:val="000000" w:themeColor="text1"/>
                <w:sz w:val="21"/>
                <w:szCs w:val="21"/>
              </w:rPr>
              <w:t>专业必修课</w:t>
            </w:r>
          </w:p>
        </w:tc>
        <w:tc>
          <w:tcPr>
            <w:tcW w:w="2126" w:type="dxa"/>
            <w:gridSpan w:val="2"/>
            <w:vAlign w:val="center"/>
          </w:tcPr>
          <w:p w14:paraId="4EF54E08" w14:textId="77777777" w:rsidR="00156B9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考核方式</w:t>
            </w:r>
          </w:p>
        </w:tc>
        <w:tc>
          <w:tcPr>
            <w:tcW w:w="2199" w:type="dxa"/>
            <w:gridSpan w:val="3"/>
            <w:tcBorders>
              <w:right w:val="single" w:sz="12" w:space="0" w:color="auto"/>
            </w:tcBorders>
            <w:vAlign w:val="center"/>
          </w:tcPr>
          <w:p w14:paraId="33BF56FC" w14:textId="77777777" w:rsidR="00156B9B" w:rsidRDefault="00000000">
            <w:pPr>
              <w:jc w:val="center"/>
              <w:rPr>
                <w:color w:val="000000" w:themeColor="text1"/>
                <w:sz w:val="21"/>
                <w:szCs w:val="21"/>
              </w:rPr>
            </w:pPr>
            <w:r>
              <w:rPr>
                <w:rFonts w:hint="eastAsia"/>
                <w:color w:val="000000" w:themeColor="text1"/>
                <w:sz w:val="21"/>
                <w:szCs w:val="21"/>
              </w:rPr>
              <w:t>考试</w:t>
            </w:r>
          </w:p>
        </w:tc>
      </w:tr>
      <w:tr w:rsidR="00156B9B" w14:paraId="16020B05" w14:textId="77777777">
        <w:trPr>
          <w:trHeight w:val="340"/>
        </w:trPr>
        <w:tc>
          <w:tcPr>
            <w:tcW w:w="1691" w:type="dxa"/>
            <w:tcBorders>
              <w:left w:val="single" w:sz="12" w:space="0" w:color="auto"/>
            </w:tcBorders>
            <w:shd w:val="clear" w:color="auto" w:fill="auto"/>
            <w:vAlign w:val="center"/>
          </w:tcPr>
          <w:p w14:paraId="09522702" w14:textId="77777777" w:rsidR="00156B9B" w:rsidRDefault="00000000">
            <w:pPr>
              <w:jc w:val="center"/>
              <w:rPr>
                <w:rFonts w:ascii="黑体" w:eastAsia="黑体" w:hAnsi="黑体"/>
                <w:color w:val="000000" w:themeColor="text1"/>
                <w:sz w:val="21"/>
                <w:szCs w:val="18"/>
              </w:rPr>
            </w:pPr>
            <w:r>
              <w:rPr>
                <w:rFonts w:ascii="黑体" w:eastAsia="黑体" w:hAnsi="黑体" w:hint="eastAsia"/>
                <w:color w:val="000000" w:themeColor="text1"/>
                <w:sz w:val="21"/>
                <w:szCs w:val="18"/>
              </w:rPr>
              <w:t>选</w:t>
            </w:r>
            <w:r>
              <w:rPr>
                <w:rFonts w:ascii="黑体" w:eastAsia="黑体" w:hAnsi="黑体"/>
                <w:color w:val="000000" w:themeColor="text1"/>
                <w:sz w:val="21"/>
                <w:szCs w:val="18"/>
              </w:rPr>
              <w:t>用教材</w:t>
            </w:r>
          </w:p>
        </w:tc>
        <w:tc>
          <w:tcPr>
            <w:tcW w:w="4386" w:type="dxa"/>
            <w:gridSpan w:val="3"/>
            <w:vAlign w:val="center"/>
          </w:tcPr>
          <w:p w14:paraId="2FAF317F" w14:textId="77777777" w:rsidR="00156B9B" w:rsidRDefault="00000000">
            <w:pPr>
              <w:jc w:val="left"/>
              <w:rPr>
                <w:rFonts w:ascii="Times New Roman" w:hAnsi="Times New Roman"/>
                <w:color w:val="000000" w:themeColor="text1"/>
                <w:sz w:val="21"/>
                <w:szCs w:val="21"/>
              </w:rPr>
            </w:pPr>
            <w:r>
              <w:rPr>
                <w:rFonts w:asciiTheme="majorEastAsia" w:eastAsiaTheme="majorEastAsia" w:hAnsiTheme="majorEastAsia" w:hint="eastAsia"/>
                <w:color w:val="000000"/>
                <w:sz w:val="20"/>
                <w:szCs w:val="20"/>
              </w:rPr>
              <w:t>《社会工作概论》，王思斌，中国高等教育出版社，2023年10月第4版。</w:t>
            </w:r>
          </w:p>
        </w:tc>
        <w:tc>
          <w:tcPr>
            <w:tcW w:w="1413" w:type="dxa"/>
            <w:gridSpan w:val="2"/>
            <w:vAlign w:val="center"/>
          </w:tcPr>
          <w:p w14:paraId="6F0AB0B2" w14:textId="77777777" w:rsidR="00156B9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是否为</w:t>
            </w:r>
          </w:p>
          <w:p w14:paraId="08299B85" w14:textId="77777777" w:rsidR="00156B9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马工程教材</w:t>
            </w:r>
          </w:p>
        </w:tc>
        <w:tc>
          <w:tcPr>
            <w:tcW w:w="786" w:type="dxa"/>
            <w:tcBorders>
              <w:right w:val="single" w:sz="12" w:space="0" w:color="auto"/>
            </w:tcBorders>
            <w:vAlign w:val="center"/>
          </w:tcPr>
          <w:p w14:paraId="3F4004B9" w14:textId="77777777" w:rsidR="00156B9B" w:rsidRDefault="00000000">
            <w:pPr>
              <w:ind w:leftChars="50" w:left="120"/>
              <w:jc w:val="left"/>
              <w:rPr>
                <w:rFonts w:ascii="Times New Roman" w:hAnsi="Times New Roman"/>
                <w:color w:val="000000" w:themeColor="text1"/>
                <w:sz w:val="21"/>
                <w:szCs w:val="21"/>
              </w:rPr>
            </w:pPr>
            <w:r>
              <w:rPr>
                <w:rFonts w:ascii="Times New Roman" w:hAnsi="Times New Roman" w:hint="eastAsia"/>
                <w:color w:val="000000" w:themeColor="text1"/>
                <w:sz w:val="21"/>
                <w:szCs w:val="21"/>
              </w:rPr>
              <w:t>否</w:t>
            </w:r>
          </w:p>
        </w:tc>
      </w:tr>
      <w:tr w:rsidR="00156B9B" w14:paraId="4F9E7A20" w14:textId="77777777">
        <w:trPr>
          <w:trHeight w:val="680"/>
        </w:trPr>
        <w:tc>
          <w:tcPr>
            <w:tcW w:w="1691" w:type="dxa"/>
            <w:tcBorders>
              <w:left w:val="single" w:sz="12" w:space="0" w:color="auto"/>
            </w:tcBorders>
            <w:shd w:val="clear" w:color="auto" w:fill="auto"/>
            <w:vAlign w:val="center"/>
          </w:tcPr>
          <w:p w14:paraId="676D822D" w14:textId="77777777" w:rsidR="00156B9B"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先修课程</w:t>
            </w:r>
          </w:p>
        </w:tc>
        <w:tc>
          <w:tcPr>
            <w:tcW w:w="6585" w:type="dxa"/>
            <w:gridSpan w:val="6"/>
            <w:tcBorders>
              <w:right w:val="single" w:sz="12" w:space="0" w:color="auto"/>
            </w:tcBorders>
            <w:vAlign w:val="center"/>
          </w:tcPr>
          <w:p w14:paraId="6F27DD80" w14:textId="77777777" w:rsidR="00156B9B" w:rsidRDefault="00000000">
            <w:pPr>
              <w:pStyle w:val="DG0"/>
              <w:jc w:val="both"/>
            </w:pPr>
            <w:r>
              <w:rPr>
                <w:rFonts w:hint="eastAsia"/>
              </w:rPr>
              <w:t>社会学概论</w:t>
            </w:r>
            <w:r>
              <w:rPr>
                <w:rFonts w:hint="eastAsia"/>
              </w:rPr>
              <w:t xml:space="preserve">     2170047 </w:t>
            </w:r>
            <w:r>
              <w:rPr>
                <w:rFonts w:hint="eastAsia"/>
              </w:rPr>
              <w:t>（</w:t>
            </w:r>
            <w:r>
              <w:rPr>
                <w:rFonts w:hint="eastAsia"/>
              </w:rPr>
              <w:t>3</w:t>
            </w:r>
            <w:r>
              <w:rPr>
                <w:rFonts w:hint="eastAsia"/>
              </w:rPr>
              <w:t>）</w:t>
            </w:r>
          </w:p>
          <w:p w14:paraId="67695994" w14:textId="77777777" w:rsidR="00156B9B" w:rsidRDefault="00000000">
            <w:pPr>
              <w:pStyle w:val="DG0"/>
              <w:jc w:val="both"/>
            </w:pPr>
            <w:r>
              <w:rPr>
                <w:rFonts w:hint="eastAsia"/>
              </w:rPr>
              <w:t>健康教育学</w:t>
            </w:r>
            <w:r>
              <w:rPr>
                <w:rFonts w:hint="eastAsia"/>
              </w:rPr>
              <w:t xml:space="preserve">     2170027  ( 3)</w:t>
            </w:r>
          </w:p>
        </w:tc>
      </w:tr>
      <w:tr w:rsidR="00156B9B" w14:paraId="379F47AC" w14:textId="77777777">
        <w:trPr>
          <w:trHeight w:val="2130"/>
        </w:trPr>
        <w:tc>
          <w:tcPr>
            <w:tcW w:w="1691" w:type="dxa"/>
            <w:tcBorders>
              <w:left w:val="single" w:sz="12" w:space="0" w:color="auto"/>
            </w:tcBorders>
            <w:shd w:val="clear" w:color="auto" w:fill="auto"/>
            <w:vAlign w:val="center"/>
          </w:tcPr>
          <w:p w14:paraId="0DC00508" w14:textId="77777777" w:rsidR="00156B9B"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t>课程简介</w:t>
            </w:r>
          </w:p>
        </w:tc>
        <w:tc>
          <w:tcPr>
            <w:tcW w:w="6585" w:type="dxa"/>
            <w:gridSpan w:val="6"/>
            <w:tcBorders>
              <w:right w:val="single" w:sz="12" w:space="0" w:color="auto"/>
            </w:tcBorders>
          </w:tcPr>
          <w:p w14:paraId="1A8DAA7F" w14:textId="77777777" w:rsidR="00156B9B" w:rsidRDefault="00000000">
            <w:pPr>
              <w:ind w:firstLineChars="200" w:firstLine="420"/>
              <w:rPr>
                <w:bCs/>
                <w:color w:val="000000"/>
                <w:sz w:val="21"/>
                <w:szCs w:val="21"/>
              </w:rPr>
            </w:pPr>
            <w:r>
              <w:rPr>
                <w:rFonts w:hint="eastAsia"/>
                <w:bCs/>
                <w:color w:val="000000"/>
                <w:sz w:val="21"/>
                <w:szCs w:val="21"/>
              </w:rPr>
              <w:t>一、目的</w:t>
            </w:r>
          </w:p>
          <w:p w14:paraId="47D29284" w14:textId="77777777" w:rsidR="00156B9B" w:rsidRDefault="00000000">
            <w:pPr>
              <w:ind w:firstLineChars="200" w:firstLine="420"/>
              <w:rPr>
                <w:bCs/>
                <w:color w:val="000000"/>
                <w:sz w:val="21"/>
                <w:szCs w:val="21"/>
              </w:rPr>
            </w:pPr>
            <w:r>
              <w:rPr>
                <w:rFonts w:hint="eastAsia"/>
                <w:bCs/>
                <w:color w:val="000000"/>
                <w:sz w:val="21"/>
                <w:szCs w:val="21"/>
              </w:rPr>
              <w:t xml:space="preserve">本课程是养老服务管理专业的专业必修课，为养老服务管理专业人才正确理解与解决社会问题提供了一种新的思路、视角与方法。 结合当前我国社会转型、体制转轨以及社会发展的需要，着重讲授国际上较为成熟的社会工作知识、理论和方法（个案工作、团体工作、社区工作），介绍我国社会工作的实践以及社会工作理论研究的进展，帮助学生树立社会工作的价值观，为从事养老等其他社会服务做准备。 </w:t>
            </w:r>
          </w:p>
          <w:p w14:paraId="744BBD9F" w14:textId="77777777" w:rsidR="00156B9B" w:rsidRDefault="00000000">
            <w:pPr>
              <w:ind w:firstLineChars="200" w:firstLine="420"/>
              <w:rPr>
                <w:bCs/>
                <w:color w:val="000000"/>
                <w:sz w:val="21"/>
                <w:szCs w:val="21"/>
              </w:rPr>
            </w:pPr>
            <w:r>
              <w:rPr>
                <w:rFonts w:hint="eastAsia"/>
                <w:bCs/>
                <w:color w:val="000000"/>
                <w:sz w:val="21"/>
                <w:szCs w:val="21"/>
              </w:rPr>
              <w:t>二、内容</w:t>
            </w:r>
          </w:p>
          <w:p w14:paraId="18B67DA4" w14:textId="77777777" w:rsidR="00156B9B" w:rsidRDefault="00000000">
            <w:pPr>
              <w:ind w:firstLineChars="200" w:firstLine="420"/>
              <w:rPr>
                <w:bCs/>
                <w:color w:val="000000"/>
                <w:sz w:val="21"/>
                <w:szCs w:val="21"/>
              </w:rPr>
            </w:pPr>
            <w:r>
              <w:rPr>
                <w:rFonts w:hint="eastAsia"/>
                <w:bCs/>
                <w:color w:val="000000"/>
                <w:sz w:val="21"/>
                <w:szCs w:val="21"/>
              </w:rPr>
              <w:t>本课程将全面介绍社会工作的基本概念、哲学基础和专业伦理以及社会工作理论，阐述社会工作与社会福利制度的关系；系统地学习个案工作、小组工作、社区工作和社会行政等社会工作专业方法；结合中国实际和社会工作的进展，对社会工作的基本领域一一儿童社会工作、青少年社会工作、老人社会工作、妇女社会工作、残疾人社会工作，以及家庭社会工作、医务社会工作、工业社会工作、农村社会工作、反贫困、社区矫正和民政领域社会工作的理论与实践进行系统讲解；对社会工作教育及专业化、社会工作专业实习和社会工作研究方法做了适当介绍。这些内容非常适合养老服务管理专业学生的专业学习内容，课程注重社会工作理论和实践模式的学习，同时对社会工作的本土实践做了介绍和分析。既是高等学校社会工作专业、社会学专业的课程，也可以作为养老服务管理专业本科学生了解社会工作的课程。</w:t>
            </w:r>
          </w:p>
          <w:p w14:paraId="2BFEC03D" w14:textId="77777777" w:rsidR="00156B9B" w:rsidRDefault="00000000">
            <w:pPr>
              <w:ind w:firstLineChars="200" w:firstLine="420"/>
              <w:rPr>
                <w:bCs/>
                <w:color w:val="000000"/>
                <w:sz w:val="21"/>
                <w:szCs w:val="21"/>
              </w:rPr>
            </w:pPr>
            <w:r>
              <w:rPr>
                <w:rFonts w:hint="eastAsia"/>
                <w:bCs/>
                <w:color w:val="000000"/>
                <w:sz w:val="21"/>
                <w:szCs w:val="21"/>
              </w:rPr>
              <w:t>三、预期成果</w:t>
            </w:r>
          </w:p>
          <w:p w14:paraId="6721BED2" w14:textId="77777777" w:rsidR="00156B9B" w:rsidRDefault="00000000">
            <w:pPr>
              <w:ind w:firstLineChars="200" w:firstLine="420"/>
              <w:rPr>
                <w:bCs/>
                <w:color w:val="000000"/>
                <w:sz w:val="21"/>
                <w:szCs w:val="21"/>
              </w:rPr>
            </w:pPr>
            <w:r>
              <w:rPr>
                <w:rFonts w:hint="eastAsia"/>
                <w:bCs/>
                <w:color w:val="000000"/>
                <w:sz w:val="21"/>
                <w:szCs w:val="21"/>
              </w:rPr>
              <w:t>本课程要求学生初步掌握社会工作的基本目标、学科特点和意义；了解其在西方和中国社会发展的基本过程； 社会工作的一些重要流派</w:t>
            </w:r>
            <w:r>
              <w:rPr>
                <w:rFonts w:hint="eastAsia"/>
                <w:bCs/>
                <w:color w:val="000000"/>
                <w:sz w:val="21"/>
                <w:szCs w:val="21"/>
              </w:rPr>
              <w:lastRenderedPageBreak/>
              <w:t>及其主要理论；理解并掌握社会工作的基本范畴、基本理论、基本知识和基本方法，并能运用于解决社会问题。通过对社会工作助人特点的了解，以及对西方社会工作价值体系的把握，培养学生的社会人文关怀素质和专业价值观，使学生具有较高的思想道德素质和较强的社会责任感。</w:t>
            </w:r>
          </w:p>
          <w:p w14:paraId="14A27641" w14:textId="77777777" w:rsidR="00156B9B" w:rsidRDefault="00156B9B">
            <w:pPr>
              <w:pStyle w:val="DG0"/>
              <w:jc w:val="both"/>
              <w:rPr>
                <w:rFonts w:ascii="宋体" w:hAnsi="宋体"/>
                <w:bCs/>
              </w:rPr>
            </w:pPr>
          </w:p>
        </w:tc>
      </w:tr>
      <w:tr w:rsidR="00156B9B" w14:paraId="51702C7F" w14:textId="77777777">
        <w:trPr>
          <w:trHeight w:val="1525"/>
        </w:trPr>
        <w:tc>
          <w:tcPr>
            <w:tcW w:w="1691" w:type="dxa"/>
            <w:tcBorders>
              <w:left w:val="single" w:sz="12" w:space="0" w:color="auto"/>
              <w:bottom w:val="double" w:sz="4" w:space="0" w:color="auto"/>
            </w:tcBorders>
            <w:shd w:val="clear" w:color="auto" w:fill="auto"/>
            <w:vAlign w:val="center"/>
          </w:tcPr>
          <w:p w14:paraId="748D63D4" w14:textId="77777777" w:rsidR="00156B9B" w:rsidRDefault="00000000">
            <w:pPr>
              <w:jc w:val="center"/>
              <w:rPr>
                <w:rFonts w:ascii="黑体" w:eastAsia="黑体" w:hAnsi="黑体"/>
                <w:color w:val="000000" w:themeColor="text1"/>
                <w:sz w:val="21"/>
                <w:szCs w:val="18"/>
              </w:rPr>
            </w:pPr>
            <w:r>
              <w:rPr>
                <w:rFonts w:ascii="黑体" w:eastAsia="黑体" w:hAnsi="黑体"/>
                <w:color w:val="000000" w:themeColor="text1"/>
                <w:sz w:val="21"/>
                <w:szCs w:val="18"/>
              </w:rPr>
              <w:lastRenderedPageBreak/>
              <w:t>选课建议</w:t>
            </w:r>
            <w:r>
              <w:rPr>
                <w:rFonts w:ascii="黑体" w:eastAsia="黑体" w:hAnsi="黑体" w:hint="eastAsia"/>
                <w:color w:val="000000" w:themeColor="text1"/>
                <w:sz w:val="21"/>
                <w:szCs w:val="18"/>
              </w:rPr>
              <w:t>与学习要求</w:t>
            </w:r>
          </w:p>
        </w:tc>
        <w:tc>
          <w:tcPr>
            <w:tcW w:w="6585" w:type="dxa"/>
            <w:gridSpan w:val="6"/>
            <w:tcBorders>
              <w:bottom w:val="double" w:sz="4" w:space="0" w:color="auto"/>
              <w:right w:val="single" w:sz="12" w:space="0" w:color="auto"/>
            </w:tcBorders>
          </w:tcPr>
          <w:p w14:paraId="6F3BADC1" w14:textId="77777777" w:rsidR="00156B9B" w:rsidRDefault="00000000">
            <w:pPr>
              <w:ind w:firstLineChars="200" w:firstLine="420"/>
              <w:rPr>
                <w:bCs/>
                <w:color w:val="000000"/>
                <w:sz w:val="21"/>
                <w:szCs w:val="21"/>
              </w:rPr>
            </w:pPr>
            <w:r>
              <w:rPr>
                <w:rFonts w:hint="eastAsia"/>
                <w:bCs/>
                <w:color w:val="000000"/>
                <w:sz w:val="21"/>
                <w:szCs w:val="21"/>
              </w:rPr>
              <w:t>一、选课建议</w:t>
            </w:r>
          </w:p>
          <w:p w14:paraId="5F85BB20" w14:textId="77777777" w:rsidR="00156B9B" w:rsidRDefault="00000000">
            <w:pPr>
              <w:ind w:firstLineChars="200" w:firstLine="420"/>
              <w:rPr>
                <w:bCs/>
                <w:color w:val="000000"/>
                <w:sz w:val="21"/>
                <w:szCs w:val="21"/>
              </w:rPr>
            </w:pPr>
            <w:r>
              <w:rPr>
                <w:rFonts w:hint="eastAsia"/>
                <w:bCs/>
                <w:color w:val="000000"/>
                <w:sz w:val="21"/>
                <w:szCs w:val="21"/>
              </w:rPr>
              <w:t>本课程为养老服务管理的专业任选课，开设在第三学年第二学期，其前置课程包括健康教育学、社会学概论等，其后续课程包括老年社会工作理论课程，养老服务综合实训，社会工作见习等实践课程。</w:t>
            </w:r>
          </w:p>
          <w:p w14:paraId="286897C3" w14:textId="77777777" w:rsidR="00156B9B" w:rsidRDefault="00000000">
            <w:pPr>
              <w:ind w:firstLineChars="200" w:firstLine="420"/>
              <w:rPr>
                <w:bCs/>
                <w:color w:val="000000"/>
                <w:sz w:val="21"/>
                <w:szCs w:val="21"/>
              </w:rPr>
            </w:pPr>
            <w:r>
              <w:rPr>
                <w:rFonts w:hint="eastAsia"/>
                <w:bCs/>
                <w:color w:val="000000"/>
                <w:sz w:val="21"/>
                <w:szCs w:val="21"/>
              </w:rPr>
              <w:t>二、学习要求</w:t>
            </w:r>
          </w:p>
          <w:p w14:paraId="4F92E536" w14:textId="77777777" w:rsidR="00156B9B" w:rsidRDefault="00000000">
            <w:pPr>
              <w:ind w:firstLineChars="200" w:firstLine="420"/>
              <w:rPr>
                <w:bCs/>
                <w:color w:val="000000"/>
                <w:sz w:val="21"/>
                <w:szCs w:val="21"/>
              </w:rPr>
            </w:pPr>
            <w:r>
              <w:rPr>
                <w:rFonts w:hint="eastAsia"/>
                <w:bCs/>
                <w:color w:val="000000"/>
                <w:sz w:val="21"/>
                <w:szCs w:val="21"/>
              </w:rPr>
              <w:t>学生需掌握一定的老年服务理论知识，具备同理心、耐心、人文关怀的能力。社会工作概论是一门实践性很强的课程，所以还需要学生具备良好的实践能力。同时这门课的理论支撑在于社会学的理论，所以还需要学生具备社会学的基本理论。</w:t>
            </w:r>
          </w:p>
        </w:tc>
      </w:tr>
      <w:tr w:rsidR="00156B9B" w14:paraId="2186CCC9" w14:textId="77777777">
        <w:trPr>
          <w:trHeight w:val="510"/>
        </w:trPr>
        <w:tc>
          <w:tcPr>
            <w:tcW w:w="1691" w:type="dxa"/>
            <w:tcBorders>
              <w:top w:val="double" w:sz="4" w:space="0" w:color="auto"/>
              <w:left w:val="single" w:sz="12" w:space="0" w:color="auto"/>
            </w:tcBorders>
            <w:shd w:val="clear" w:color="auto" w:fill="auto"/>
            <w:vAlign w:val="center"/>
          </w:tcPr>
          <w:p w14:paraId="5767E2D8" w14:textId="77777777" w:rsidR="00156B9B" w:rsidRDefault="00000000">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大纲编写人</w:t>
            </w:r>
          </w:p>
        </w:tc>
        <w:tc>
          <w:tcPr>
            <w:tcW w:w="3532" w:type="dxa"/>
            <w:gridSpan w:val="2"/>
            <w:tcBorders>
              <w:top w:val="double" w:sz="4" w:space="0" w:color="auto"/>
            </w:tcBorders>
            <w:vAlign w:val="center"/>
          </w:tcPr>
          <w:p w14:paraId="47766916" w14:textId="77777777" w:rsidR="00156B9B" w:rsidRDefault="00000000">
            <w:pPr>
              <w:jc w:val="right"/>
              <w:rPr>
                <w:rFonts w:ascii="黑体" w:eastAsia="黑体" w:hAnsi="黑体"/>
                <w:color w:val="000000" w:themeColor="text1"/>
                <w:sz w:val="21"/>
                <w:szCs w:val="21"/>
              </w:rPr>
            </w:pPr>
            <w:r>
              <w:rPr>
                <w:rFonts w:ascii="黑体" w:eastAsia="黑体" w:hAnsi="黑体" w:hint="eastAsia"/>
                <w:noProof/>
                <w:color w:val="000000" w:themeColor="text1"/>
                <w:sz w:val="21"/>
                <w:szCs w:val="21"/>
              </w:rPr>
              <w:drawing>
                <wp:inline distT="0" distB="0" distL="114300" distR="114300" wp14:anchorId="45961D4E" wp14:editId="2AEF24EF">
                  <wp:extent cx="1025525" cy="395605"/>
                  <wp:effectExtent l="0" t="0" r="3175" b="4445"/>
                  <wp:docPr id="2" name="图片 2" descr="003236908c23e40bfddc748aca17d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03236908c23e40bfddc748aca17de9"/>
                          <pic:cNvPicPr>
                            <a:picLocks noChangeAspect="1"/>
                          </pic:cNvPicPr>
                        </pic:nvPicPr>
                        <pic:blipFill>
                          <a:blip r:embed="rId7"/>
                          <a:stretch>
                            <a:fillRect/>
                          </a:stretch>
                        </pic:blipFill>
                        <pic:spPr>
                          <a:xfrm>
                            <a:off x="0" y="0"/>
                            <a:ext cx="1025525" cy="395605"/>
                          </a:xfrm>
                          <a:prstGeom prst="rect">
                            <a:avLst/>
                          </a:prstGeom>
                        </pic:spPr>
                      </pic:pic>
                    </a:graphicData>
                  </a:graphic>
                </wp:inline>
              </w:drawing>
            </w:r>
          </w:p>
        </w:tc>
        <w:tc>
          <w:tcPr>
            <w:tcW w:w="1425" w:type="dxa"/>
            <w:gridSpan w:val="2"/>
            <w:tcBorders>
              <w:top w:val="double" w:sz="4" w:space="0" w:color="auto"/>
            </w:tcBorders>
            <w:vAlign w:val="center"/>
          </w:tcPr>
          <w:p w14:paraId="24AA4B0F" w14:textId="77777777" w:rsidR="00156B9B" w:rsidRDefault="00000000">
            <w:pPr>
              <w:jc w:val="center"/>
              <w:rPr>
                <w:sz w:val="21"/>
                <w:szCs w:val="21"/>
              </w:rPr>
            </w:pPr>
            <w:r>
              <w:rPr>
                <w:rFonts w:ascii="黑体" w:eastAsia="黑体" w:hAnsi="黑体" w:hint="eastAsia"/>
                <w:color w:val="000000" w:themeColor="text1"/>
                <w:sz w:val="21"/>
                <w:szCs w:val="21"/>
              </w:rPr>
              <w:t>制/修订时间</w:t>
            </w:r>
          </w:p>
        </w:tc>
        <w:tc>
          <w:tcPr>
            <w:tcW w:w="1628" w:type="dxa"/>
            <w:gridSpan w:val="2"/>
            <w:tcBorders>
              <w:top w:val="double" w:sz="4" w:space="0" w:color="auto"/>
              <w:right w:val="single" w:sz="12" w:space="0" w:color="auto"/>
            </w:tcBorders>
            <w:vAlign w:val="center"/>
          </w:tcPr>
          <w:p w14:paraId="340E3EAA" w14:textId="77777777" w:rsidR="00156B9B" w:rsidRDefault="00000000">
            <w:pPr>
              <w:jc w:val="center"/>
              <w:rPr>
                <w:rFonts w:ascii="Times New Roman" w:hAnsi="Times New Roman"/>
                <w:color w:val="000000"/>
                <w:sz w:val="21"/>
                <w:szCs w:val="21"/>
              </w:rPr>
            </w:pPr>
            <w:r>
              <w:rPr>
                <w:rFonts w:ascii="Times New Roman" w:hAnsi="Times New Roman" w:hint="eastAsia"/>
                <w:color w:val="000000"/>
                <w:sz w:val="21"/>
                <w:szCs w:val="21"/>
              </w:rPr>
              <w:t>2025.2.10</w:t>
            </w:r>
          </w:p>
        </w:tc>
      </w:tr>
      <w:tr w:rsidR="00A555FD" w14:paraId="51AF12A6" w14:textId="77777777">
        <w:trPr>
          <w:trHeight w:val="510"/>
        </w:trPr>
        <w:tc>
          <w:tcPr>
            <w:tcW w:w="1691" w:type="dxa"/>
            <w:tcBorders>
              <w:left w:val="single" w:sz="12" w:space="0" w:color="auto"/>
            </w:tcBorders>
            <w:shd w:val="clear" w:color="auto" w:fill="auto"/>
            <w:vAlign w:val="center"/>
          </w:tcPr>
          <w:p w14:paraId="4B6B0A5E" w14:textId="77777777" w:rsidR="00A555FD" w:rsidRDefault="00A555FD" w:rsidP="00A555F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专业负责人</w:t>
            </w:r>
          </w:p>
        </w:tc>
        <w:tc>
          <w:tcPr>
            <w:tcW w:w="3532" w:type="dxa"/>
            <w:gridSpan w:val="2"/>
            <w:vAlign w:val="center"/>
          </w:tcPr>
          <w:p w14:paraId="64799FB3" w14:textId="3C26A134" w:rsidR="00A555FD" w:rsidRDefault="00A555FD" w:rsidP="00A555FD">
            <w:pPr>
              <w:jc w:val="right"/>
              <w:rPr>
                <w:rFonts w:ascii="黑体" w:eastAsia="黑体" w:hAnsi="黑体"/>
                <w:color w:val="000000" w:themeColor="text1"/>
                <w:sz w:val="21"/>
                <w:szCs w:val="21"/>
              </w:rPr>
            </w:pPr>
            <w:r>
              <w:rPr>
                <w:noProof/>
              </w:rPr>
              <w:drawing>
                <wp:anchor distT="0" distB="0" distL="114300" distR="114300" simplePos="0" relativeHeight="251663360" behindDoc="0" locked="0" layoutInCell="1" allowOverlap="1" wp14:anchorId="31032CD2" wp14:editId="0AE3149E">
                  <wp:simplePos x="0" y="0"/>
                  <wp:positionH relativeFrom="column">
                    <wp:posOffset>1219200</wp:posOffset>
                  </wp:positionH>
                  <wp:positionV relativeFrom="paragraph">
                    <wp:posOffset>-104140</wp:posOffset>
                  </wp:positionV>
                  <wp:extent cx="831850" cy="396875"/>
                  <wp:effectExtent l="0" t="0" r="6350" b="0"/>
                  <wp:wrapNone/>
                  <wp:docPr id="435749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574918" name="图片 1"/>
                          <pic:cNvPicPr>
                            <a:picLocks noChangeAspect="1"/>
                          </pic:cNvPicPr>
                        </pic:nvPicPr>
                        <pic:blipFill>
                          <a:blip r:embed="rId8" cstate="print">
                            <a:clrChange>
                              <a:clrFrom>
                                <a:srgbClr val="FFFFFF"/>
                              </a:clrFrom>
                              <a:clrTo>
                                <a:srgbClr val="FFFFFF">
                                  <a:alpha val="0"/>
                                </a:srgbClr>
                              </a:clrTo>
                            </a:clrChange>
                            <a:extLst>
                              <a:ext uri="{BEBA8EAE-BF5A-486C-A8C5-ECC9F3942E4B}">
                                <a14:imgProps xmlns:a14="http://schemas.microsoft.com/office/drawing/2010/main">
                                  <a14:imgLayer r:embed="rId9">
                                    <a14:imgEffect>
                                      <a14:brightnessContrast contrast="-20000"/>
                                    </a14:imgEffect>
                                    <a14:imgEffect>
                                      <a14:saturation sat="66000"/>
                                    </a14:imgEffect>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831850" cy="396875"/>
                          </a:xfrm>
                          <a:prstGeom prst="rect">
                            <a:avLst/>
                          </a:prstGeom>
                        </pic:spPr>
                      </pic:pic>
                    </a:graphicData>
                  </a:graphic>
                  <wp14:sizeRelH relativeFrom="margin">
                    <wp14:pctWidth>0</wp14:pctWidth>
                  </wp14:sizeRelH>
                  <wp14:sizeRelV relativeFrom="margin">
                    <wp14:pctHeight>0</wp14:pctHeight>
                  </wp14:sizeRelV>
                </wp:anchor>
              </w:drawing>
            </w:r>
          </w:p>
        </w:tc>
        <w:tc>
          <w:tcPr>
            <w:tcW w:w="1425" w:type="dxa"/>
            <w:gridSpan w:val="2"/>
            <w:vAlign w:val="center"/>
          </w:tcPr>
          <w:p w14:paraId="28F070EB" w14:textId="77777777" w:rsidR="00A555FD" w:rsidRDefault="00A555FD" w:rsidP="00A555FD">
            <w:pPr>
              <w:jc w:val="center"/>
              <w:rPr>
                <w:sz w:val="21"/>
                <w:szCs w:val="21"/>
              </w:rPr>
            </w:pPr>
            <w:r>
              <w:rPr>
                <w:rFonts w:ascii="黑体" w:eastAsia="黑体" w:hAnsi="黑体" w:hint="eastAsia"/>
                <w:color w:val="000000" w:themeColor="text1"/>
                <w:sz w:val="21"/>
                <w:szCs w:val="21"/>
              </w:rPr>
              <w:t>审定时间</w:t>
            </w:r>
          </w:p>
        </w:tc>
        <w:tc>
          <w:tcPr>
            <w:tcW w:w="1628" w:type="dxa"/>
            <w:gridSpan w:val="2"/>
            <w:tcBorders>
              <w:right w:val="single" w:sz="12" w:space="0" w:color="auto"/>
            </w:tcBorders>
            <w:vAlign w:val="center"/>
          </w:tcPr>
          <w:p w14:paraId="2B28A783" w14:textId="11C0AE83" w:rsidR="00A555FD" w:rsidRDefault="00A555FD" w:rsidP="00A555FD">
            <w:pPr>
              <w:jc w:val="center"/>
              <w:rPr>
                <w:rFonts w:ascii="Times New Roman" w:hAnsi="Times New Roman"/>
                <w:color w:val="000000"/>
                <w:sz w:val="21"/>
                <w:szCs w:val="21"/>
              </w:rPr>
            </w:pPr>
            <w:r>
              <w:rPr>
                <w:rFonts w:ascii="Times New Roman" w:hAnsi="Times New Roman" w:hint="eastAsia"/>
                <w:color w:val="000000"/>
                <w:sz w:val="21"/>
                <w:szCs w:val="21"/>
              </w:rPr>
              <w:t>2025.2.10</w:t>
            </w:r>
          </w:p>
        </w:tc>
      </w:tr>
      <w:tr w:rsidR="00A555FD" w14:paraId="000A518B" w14:textId="77777777">
        <w:trPr>
          <w:trHeight w:val="510"/>
        </w:trPr>
        <w:tc>
          <w:tcPr>
            <w:tcW w:w="1691" w:type="dxa"/>
            <w:tcBorders>
              <w:left w:val="single" w:sz="12" w:space="0" w:color="auto"/>
              <w:bottom w:val="single" w:sz="12" w:space="0" w:color="auto"/>
            </w:tcBorders>
            <w:shd w:val="clear" w:color="auto" w:fill="auto"/>
            <w:vAlign w:val="center"/>
          </w:tcPr>
          <w:p w14:paraId="446B3DC6" w14:textId="77777777" w:rsidR="00A555FD" w:rsidRDefault="00A555FD" w:rsidP="00A555FD">
            <w:pPr>
              <w:jc w:val="center"/>
              <w:rPr>
                <w:rFonts w:ascii="黑体" w:eastAsia="黑体" w:hAnsi="黑体"/>
                <w:color w:val="000000" w:themeColor="text1"/>
                <w:sz w:val="21"/>
                <w:szCs w:val="21"/>
              </w:rPr>
            </w:pPr>
            <w:r>
              <w:rPr>
                <w:rFonts w:ascii="黑体" w:eastAsia="黑体" w:hAnsi="黑体" w:hint="eastAsia"/>
                <w:color w:val="000000" w:themeColor="text1"/>
                <w:sz w:val="21"/>
                <w:szCs w:val="21"/>
              </w:rPr>
              <w:t>学院负责人</w:t>
            </w:r>
          </w:p>
        </w:tc>
        <w:tc>
          <w:tcPr>
            <w:tcW w:w="3532" w:type="dxa"/>
            <w:gridSpan w:val="2"/>
            <w:tcBorders>
              <w:bottom w:val="single" w:sz="12" w:space="0" w:color="auto"/>
            </w:tcBorders>
            <w:vAlign w:val="center"/>
          </w:tcPr>
          <w:p w14:paraId="612DBC1B" w14:textId="628CD435" w:rsidR="00A555FD" w:rsidRDefault="0024286F" w:rsidP="00A555FD">
            <w:pPr>
              <w:jc w:val="right"/>
              <w:rPr>
                <w:rFonts w:ascii="黑体" w:eastAsia="黑体" w:hAnsi="黑体"/>
                <w:color w:val="000000" w:themeColor="text1"/>
                <w:sz w:val="21"/>
                <w:szCs w:val="21"/>
              </w:rPr>
            </w:pPr>
            <w:r>
              <w:rPr>
                <w:noProof/>
              </w:rPr>
              <w:drawing>
                <wp:inline distT="0" distB="0" distL="0" distR="0" wp14:anchorId="4FB5EE6A" wp14:editId="449AA95F">
                  <wp:extent cx="923925" cy="628650"/>
                  <wp:effectExtent l="0" t="0" r="0" b="0"/>
                  <wp:docPr id="3" name="图片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图片 3"/>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3925" cy="628650"/>
                          </a:xfrm>
                          <a:prstGeom prst="rect">
                            <a:avLst/>
                          </a:prstGeom>
                          <a:noFill/>
                          <a:ln>
                            <a:noFill/>
                          </a:ln>
                        </pic:spPr>
                      </pic:pic>
                    </a:graphicData>
                  </a:graphic>
                </wp:inline>
              </w:drawing>
            </w:r>
          </w:p>
        </w:tc>
        <w:tc>
          <w:tcPr>
            <w:tcW w:w="1425" w:type="dxa"/>
            <w:gridSpan w:val="2"/>
            <w:tcBorders>
              <w:bottom w:val="single" w:sz="12" w:space="0" w:color="auto"/>
            </w:tcBorders>
            <w:vAlign w:val="center"/>
          </w:tcPr>
          <w:p w14:paraId="32963638" w14:textId="77777777" w:rsidR="00A555FD" w:rsidRDefault="00A555FD" w:rsidP="00A555FD">
            <w:pPr>
              <w:jc w:val="center"/>
              <w:rPr>
                <w:sz w:val="21"/>
                <w:szCs w:val="21"/>
              </w:rPr>
            </w:pPr>
            <w:r>
              <w:rPr>
                <w:rFonts w:ascii="黑体" w:eastAsia="黑体" w:hAnsi="黑体" w:hint="eastAsia"/>
                <w:color w:val="000000" w:themeColor="text1"/>
                <w:sz w:val="21"/>
                <w:szCs w:val="21"/>
              </w:rPr>
              <w:t>批准时间</w:t>
            </w:r>
          </w:p>
        </w:tc>
        <w:tc>
          <w:tcPr>
            <w:tcW w:w="1628" w:type="dxa"/>
            <w:gridSpan w:val="2"/>
            <w:tcBorders>
              <w:bottom w:val="single" w:sz="12" w:space="0" w:color="auto"/>
              <w:right w:val="single" w:sz="12" w:space="0" w:color="auto"/>
            </w:tcBorders>
            <w:vAlign w:val="center"/>
          </w:tcPr>
          <w:p w14:paraId="47AAD716" w14:textId="5291D835" w:rsidR="00A555FD" w:rsidRDefault="00A555FD" w:rsidP="00A555FD">
            <w:pPr>
              <w:jc w:val="center"/>
              <w:rPr>
                <w:rFonts w:ascii="Times New Roman" w:hAnsi="Times New Roman"/>
                <w:color w:val="000000"/>
                <w:sz w:val="21"/>
                <w:szCs w:val="21"/>
              </w:rPr>
            </w:pPr>
            <w:r>
              <w:rPr>
                <w:rFonts w:ascii="Times New Roman" w:hAnsi="Times New Roman" w:hint="eastAsia"/>
                <w:color w:val="000000"/>
                <w:sz w:val="21"/>
                <w:szCs w:val="21"/>
              </w:rPr>
              <w:t>2025.2.10</w:t>
            </w:r>
          </w:p>
        </w:tc>
      </w:tr>
    </w:tbl>
    <w:p w14:paraId="26E70037" w14:textId="77777777" w:rsidR="00156B9B" w:rsidRDefault="00000000">
      <w:pPr>
        <w:spacing w:line="100" w:lineRule="exact"/>
        <w:rPr>
          <w:rFonts w:ascii="Arial" w:eastAsia="黑体" w:hAnsi="Arial"/>
        </w:rPr>
      </w:pPr>
      <w:r>
        <w:br w:type="page"/>
      </w:r>
    </w:p>
    <w:p w14:paraId="06FFF2BC" w14:textId="77777777" w:rsidR="00156B9B" w:rsidRDefault="00000000">
      <w:pPr>
        <w:pStyle w:val="DG1"/>
        <w:spacing w:beforeLines="100" w:before="326" w:line="360" w:lineRule="auto"/>
        <w:rPr>
          <w:rFonts w:ascii="黑体" w:hAnsi="宋体"/>
        </w:rPr>
      </w:pPr>
      <w:r>
        <w:rPr>
          <w:rFonts w:ascii="黑体" w:hAnsi="宋体" w:hint="eastAsia"/>
        </w:rPr>
        <w:lastRenderedPageBreak/>
        <w:t>二、课程目标与毕业要求</w:t>
      </w:r>
    </w:p>
    <w:p w14:paraId="240FD29E" w14:textId="77777777" w:rsidR="00156B9B" w:rsidRDefault="00000000">
      <w:pPr>
        <w:pStyle w:val="DG2"/>
        <w:spacing w:before="81" w:after="163"/>
      </w:pPr>
      <w:r>
        <w:rPr>
          <w:rFonts w:hint="eastAsia"/>
        </w:rPr>
        <w:t>（一）课程目标</w:t>
      </w:r>
      <w:r>
        <w:rPr>
          <w:rFonts w:hint="eastAsia"/>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156B9B" w14:paraId="2549F8E4" w14:textId="77777777">
        <w:trPr>
          <w:trHeight w:val="454"/>
          <w:jc w:val="center"/>
        </w:trPr>
        <w:tc>
          <w:tcPr>
            <w:tcW w:w="1206" w:type="dxa"/>
            <w:vAlign w:val="center"/>
          </w:tcPr>
          <w:p w14:paraId="0E0FB358" w14:textId="77777777" w:rsidR="00156B9B"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类型</w:t>
            </w:r>
          </w:p>
        </w:tc>
        <w:tc>
          <w:tcPr>
            <w:tcW w:w="764" w:type="dxa"/>
            <w:shd w:val="clear" w:color="auto" w:fill="auto"/>
            <w:vAlign w:val="center"/>
          </w:tcPr>
          <w:p w14:paraId="0B5FF670" w14:textId="77777777" w:rsidR="00156B9B"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序号</w:t>
            </w:r>
          </w:p>
        </w:tc>
        <w:tc>
          <w:tcPr>
            <w:tcW w:w="6306" w:type="dxa"/>
            <w:vAlign w:val="center"/>
          </w:tcPr>
          <w:p w14:paraId="7B7DD464" w14:textId="77777777" w:rsidR="00156B9B" w:rsidRDefault="00000000">
            <w:pPr>
              <w:snapToGrid w:val="0"/>
              <w:jc w:val="center"/>
              <w:rPr>
                <w:rFonts w:ascii="黑体" w:eastAsia="黑体" w:hAnsi="黑体"/>
                <w:bCs/>
                <w:color w:val="000000"/>
                <w:sz w:val="21"/>
                <w:szCs w:val="18"/>
              </w:rPr>
            </w:pPr>
            <w:r>
              <w:rPr>
                <w:rFonts w:ascii="黑体" w:eastAsia="黑体" w:hAnsi="黑体" w:hint="eastAsia"/>
                <w:bCs/>
                <w:color w:val="000000"/>
                <w:sz w:val="21"/>
                <w:szCs w:val="18"/>
              </w:rPr>
              <w:t>内容</w:t>
            </w:r>
          </w:p>
        </w:tc>
      </w:tr>
      <w:tr w:rsidR="00156B9B" w14:paraId="4C2BF64B" w14:textId="77777777">
        <w:trPr>
          <w:trHeight w:val="340"/>
          <w:jc w:val="center"/>
        </w:trPr>
        <w:tc>
          <w:tcPr>
            <w:tcW w:w="1206" w:type="dxa"/>
            <w:vMerge w:val="restart"/>
            <w:vAlign w:val="center"/>
          </w:tcPr>
          <w:p w14:paraId="21DE0059" w14:textId="77777777" w:rsidR="00156B9B" w:rsidRDefault="00000000">
            <w:pPr>
              <w:snapToGrid w:val="0"/>
              <w:jc w:val="center"/>
            </w:pPr>
            <w:r>
              <w:rPr>
                <w:rFonts w:ascii="黑体" w:eastAsia="黑体" w:hAnsi="黑体" w:hint="eastAsia"/>
                <w:bCs/>
                <w:color w:val="000000"/>
                <w:sz w:val="21"/>
                <w:szCs w:val="18"/>
              </w:rPr>
              <w:t>知识目标</w:t>
            </w:r>
          </w:p>
        </w:tc>
        <w:tc>
          <w:tcPr>
            <w:tcW w:w="764" w:type="dxa"/>
            <w:shd w:val="clear" w:color="auto" w:fill="auto"/>
            <w:vAlign w:val="center"/>
          </w:tcPr>
          <w:p w14:paraId="5CC00EAD" w14:textId="77777777" w:rsidR="00156B9B"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1</w:t>
            </w:r>
          </w:p>
        </w:tc>
        <w:tc>
          <w:tcPr>
            <w:tcW w:w="6306" w:type="dxa"/>
            <w:vAlign w:val="center"/>
          </w:tcPr>
          <w:p w14:paraId="4EFFF377" w14:textId="77777777" w:rsidR="00156B9B" w:rsidRDefault="00000000">
            <w:pPr>
              <w:pStyle w:val="a5"/>
              <w:spacing w:before="67" w:line="220" w:lineRule="auto"/>
              <w:rPr>
                <w:bCs/>
                <w:color w:val="000000"/>
                <w:sz w:val="21"/>
                <w:szCs w:val="21"/>
                <w:lang w:eastAsia="zh-CN"/>
              </w:rPr>
            </w:pPr>
            <w:r>
              <w:rPr>
                <w:rFonts w:hint="eastAsia"/>
                <w:bCs/>
                <w:color w:val="000000"/>
                <w:sz w:val="21"/>
                <w:szCs w:val="21"/>
                <w:lang w:eastAsia="zh-CN"/>
              </w:rPr>
              <w:t>掌握社会工作的学科性质（概念、内涵、外延和演变），社会工作实践基本过程、四大基本方法和价值原则等。</w:t>
            </w:r>
          </w:p>
        </w:tc>
      </w:tr>
      <w:tr w:rsidR="00156B9B" w14:paraId="0F5BF781" w14:textId="77777777">
        <w:trPr>
          <w:trHeight w:val="340"/>
          <w:jc w:val="center"/>
        </w:trPr>
        <w:tc>
          <w:tcPr>
            <w:tcW w:w="1206" w:type="dxa"/>
            <w:vMerge/>
            <w:vAlign w:val="center"/>
          </w:tcPr>
          <w:p w14:paraId="4D9481D3" w14:textId="77777777" w:rsidR="00156B9B" w:rsidRDefault="00156B9B">
            <w:pPr>
              <w:pStyle w:val="DG0"/>
              <w:rPr>
                <w:bCs/>
              </w:rPr>
            </w:pPr>
          </w:p>
        </w:tc>
        <w:tc>
          <w:tcPr>
            <w:tcW w:w="764" w:type="dxa"/>
            <w:shd w:val="clear" w:color="auto" w:fill="auto"/>
            <w:vAlign w:val="center"/>
          </w:tcPr>
          <w:p w14:paraId="554548AD" w14:textId="77777777" w:rsidR="00156B9B"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2</w:t>
            </w:r>
          </w:p>
        </w:tc>
        <w:tc>
          <w:tcPr>
            <w:tcW w:w="6306" w:type="dxa"/>
            <w:vAlign w:val="center"/>
          </w:tcPr>
          <w:p w14:paraId="5E020A8F" w14:textId="77777777" w:rsidR="00156B9B" w:rsidRDefault="00000000">
            <w:pPr>
              <w:rPr>
                <w:bCs/>
                <w:color w:val="000000"/>
                <w:sz w:val="21"/>
                <w:szCs w:val="21"/>
              </w:rPr>
            </w:pPr>
            <w:r>
              <w:rPr>
                <w:bCs/>
                <w:color w:val="000000"/>
                <w:sz w:val="21"/>
                <w:szCs w:val="21"/>
              </w:rPr>
              <w:t>掌握社会工作的主要具体领域及其发展的基本情况</w:t>
            </w:r>
            <w:r>
              <w:rPr>
                <w:rFonts w:hint="eastAsia"/>
                <w:bCs/>
                <w:color w:val="000000"/>
                <w:sz w:val="21"/>
                <w:szCs w:val="21"/>
              </w:rPr>
              <w:t>。</w:t>
            </w:r>
            <w:r>
              <w:rPr>
                <w:bCs/>
                <w:color w:val="000000"/>
                <w:sz w:val="21"/>
                <w:szCs w:val="21"/>
              </w:rPr>
              <w:t xml:space="preserve"> </w:t>
            </w:r>
          </w:p>
        </w:tc>
      </w:tr>
      <w:tr w:rsidR="00156B9B" w14:paraId="70A86736" w14:textId="77777777">
        <w:trPr>
          <w:trHeight w:val="340"/>
          <w:jc w:val="center"/>
        </w:trPr>
        <w:tc>
          <w:tcPr>
            <w:tcW w:w="1206" w:type="dxa"/>
            <w:vMerge w:val="restart"/>
            <w:vAlign w:val="center"/>
          </w:tcPr>
          <w:p w14:paraId="5632C463" w14:textId="77777777" w:rsidR="00156B9B" w:rsidRDefault="00000000">
            <w:pPr>
              <w:snapToGrid w:val="0"/>
              <w:jc w:val="center"/>
            </w:pPr>
            <w:r>
              <w:rPr>
                <w:rFonts w:ascii="黑体" w:eastAsia="黑体" w:hAnsi="黑体" w:hint="eastAsia"/>
                <w:bCs/>
                <w:color w:val="000000"/>
                <w:sz w:val="21"/>
                <w:szCs w:val="18"/>
              </w:rPr>
              <w:t>技能目标</w:t>
            </w:r>
          </w:p>
        </w:tc>
        <w:tc>
          <w:tcPr>
            <w:tcW w:w="764" w:type="dxa"/>
            <w:shd w:val="clear" w:color="auto" w:fill="auto"/>
            <w:vAlign w:val="center"/>
          </w:tcPr>
          <w:p w14:paraId="74A4F077" w14:textId="77777777" w:rsidR="00156B9B" w:rsidRDefault="00000000">
            <w:pPr>
              <w:snapToGrid w:val="0"/>
              <w:jc w:val="center"/>
              <w:rPr>
                <w:rFonts w:ascii="Arial" w:eastAsia="黑体" w:hAnsi="Arial" w:cs="Arial"/>
                <w:bCs/>
                <w:color w:val="000000"/>
                <w:sz w:val="21"/>
                <w:szCs w:val="18"/>
              </w:rPr>
            </w:pPr>
            <w:r>
              <w:rPr>
                <w:rFonts w:ascii="Arial" w:eastAsia="黑体" w:hAnsi="Arial" w:cs="Arial"/>
                <w:bCs/>
                <w:color w:val="000000"/>
                <w:sz w:val="21"/>
                <w:szCs w:val="18"/>
              </w:rPr>
              <w:t>3</w:t>
            </w:r>
          </w:p>
        </w:tc>
        <w:tc>
          <w:tcPr>
            <w:tcW w:w="6306" w:type="dxa"/>
            <w:vAlign w:val="center"/>
          </w:tcPr>
          <w:p w14:paraId="76A9F1A6" w14:textId="77777777" w:rsidR="00156B9B" w:rsidRDefault="00000000">
            <w:pPr>
              <w:pStyle w:val="DG0"/>
              <w:jc w:val="both"/>
              <w:rPr>
                <w:rFonts w:ascii="宋体" w:hAnsi="宋体"/>
                <w:bCs/>
              </w:rPr>
            </w:pPr>
            <w:r>
              <w:rPr>
                <w:rFonts w:ascii="宋体" w:hAnsi="宋体"/>
                <w:bCs/>
              </w:rPr>
              <w:t>提升运用社会学基本理论知识分析社会工作有关现象的能力</w:t>
            </w:r>
            <w:r>
              <w:rPr>
                <w:rFonts w:ascii="宋体" w:hAnsi="宋体" w:hint="eastAsia"/>
                <w:bCs/>
              </w:rPr>
              <w:t>。</w:t>
            </w:r>
          </w:p>
        </w:tc>
      </w:tr>
      <w:tr w:rsidR="00156B9B" w14:paraId="43F112EE" w14:textId="77777777">
        <w:trPr>
          <w:trHeight w:val="340"/>
          <w:jc w:val="center"/>
        </w:trPr>
        <w:tc>
          <w:tcPr>
            <w:tcW w:w="1206" w:type="dxa"/>
            <w:vMerge/>
            <w:vAlign w:val="center"/>
          </w:tcPr>
          <w:p w14:paraId="078C70D7" w14:textId="77777777" w:rsidR="00156B9B" w:rsidRDefault="00156B9B">
            <w:pPr>
              <w:pStyle w:val="DG0"/>
              <w:rPr>
                <w:rFonts w:ascii="宋体" w:hAnsi="宋体"/>
              </w:rPr>
            </w:pPr>
          </w:p>
        </w:tc>
        <w:tc>
          <w:tcPr>
            <w:tcW w:w="764" w:type="dxa"/>
            <w:shd w:val="clear" w:color="auto" w:fill="auto"/>
            <w:vAlign w:val="center"/>
          </w:tcPr>
          <w:p w14:paraId="31D1A313" w14:textId="77777777" w:rsidR="00156B9B" w:rsidRDefault="00000000">
            <w:pPr>
              <w:snapToGrid w:val="0"/>
              <w:jc w:val="center"/>
              <w:rPr>
                <w:bCs/>
                <w:color w:val="000000"/>
                <w:sz w:val="21"/>
                <w:szCs w:val="21"/>
              </w:rPr>
            </w:pPr>
            <w:r>
              <w:rPr>
                <w:rFonts w:ascii="Arial" w:eastAsia="黑体" w:hAnsi="Arial" w:cs="Arial" w:hint="eastAsia"/>
                <w:bCs/>
                <w:color w:val="000000"/>
                <w:sz w:val="21"/>
                <w:szCs w:val="18"/>
              </w:rPr>
              <w:t>4</w:t>
            </w:r>
          </w:p>
        </w:tc>
        <w:tc>
          <w:tcPr>
            <w:tcW w:w="6306" w:type="dxa"/>
            <w:vAlign w:val="center"/>
          </w:tcPr>
          <w:p w14:paraId="5269E7DE" w14:textId="77777777" w:rsidR="00156B9B" w:rsidRDefault="00000000">
            <w:pPr>
              <w:pStyle w:val="a5"/>
              <w:spacing w:before="67" w:line="220" w:lineRule="auto"/>
              <w:rPr>
                <w:bCs/>
                <w:color w:val="000000"/>
                <w:sz w:val="21"/>
                <w:szCs w:val="21"/>
                <w:lang w:eastAsia="zh-CN"/>
              </w:rPr>
            </w:pPr>
            <w:r>
              <w:rPr>
                <w:rFonts w:hint="eastAsia"/>
                <w:bCs/>
                <w:color w:val="000000"/>
                <w:sz w:val="21"/>
                <w:szCs w:val="21"/>
                <w:lang w:eastAsia="zh-CN"/>
              </w:rPr>
              <w:t>具备运用社会工作基本原理、价值观和方法分析和干预现实问题的能力。</w:t>
            </w:r>
          </w:p>
        </w:tc>
      </w:tr>
      <w:tr w:rsidR="00156B9B" w14:paraId="18CA37AF" w14:textId="77777777">
        <w:trPr>
          <w:trHeight w:val="340"/>
          <w:jc w:val="center"/>
        </w:trPr>
        <w:tc>
          <w:tcPr>
            <w:tcW w:w="1206" w:type="dxa"/>
            <w:vMerge w:val="restart"/>
            <w:vAlign w:val="center"/>
          </w:tcPr>
          <w:p w14:paraId="127001CA" w14:textId="77777777" w:rsidR="00156B9B"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素养目标</w:t>
            </w:r>
          </w:p>
          <w:p w14:paraId="6E01673D" w14:textId="77777777" w:rsidR="00156B9B" w:rsidRDefault="00000000">
            <w:pPr>
              <w:snapToGrid w:val="0"/>
              <w:jc w:val="center"/>
            </w:pPr>
            <w:r>
              <w:rPr>
                <w:rFonts w:ascii="黑体" w:eastAsia="黑体" w:hAnsi="黑体" w:hint="eastAsia"/>
                <w:bCs/>
                <w:color w:val="000000"/>
                <w:sz w:val="21"/>
                <w:szCs w:val="18"/>
              </w:rPr>
              <w:t>(含课程思政目标</w:t>
            </w:r>
            <w:r>
              <w:rPr>
                <w:rFonts w:ascii="黑体" w:eastAsia="黑体" w:hAnsi="黑体"/>
                <w:bCs/>
                <w:color w:val="000000"/>
                <w:sz w:val="21"/>
                <w:szCs w:val="18"/>
              </w:rPr>
              <w:t>)</w:t>
            </w:r>
          </w:p>
        </w:tc>
        <w:tc>
          <w:tcPr>
            <w:tcW w:w="764" w:type="dxa"/>
            <w:shd w:val="clear" w:color="auto" w:fill="auto"/>
            <w:vAlign w:val="center"/>
          </w:tcPr>
          <w:p w14:paraId="46E28C97" w14:textId="77777777" w:rsidR="00156B9B"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5</w:t>
            </w:r>
          </w:p>
        </w:tc>
        <w:tc>
          <w:tcPr>
            <w:tcW w:w="6306" w:type="dxa"/>
            <w:vAlign w:val="center"/>
          </w:tcPr>
          <w:p w14:paraId="7C385963" w14:textId="77777777" w:rsidR="00156B9B" w:rsidRDefault="00000000">
            <w:pPr>
              <w:snapToGrid w:val="0"/>
              <w:spacing w:line="288" w:lineRule="auto"/>
              <w:rPr>
                <w:bCs/>
              </w:rPr>
            </w:pPr>
            <w:r>
              <w:rPr>
                <w:rFonts w:hint="eastAsia"/>
                <w:bCs/>
                <w:color w:val="000000"/>
                <w:sz w:val="21"/>
                <w:szCs w:val="21"/>
              </w:rPr>
              <w:t>帮助学生树立社会工作的价值观，树立较强的社会责任感，为从事社会服务做准备。</w:t>
            </w:r>
          </w:p>
        </w:tc>
      </w:tr>
      <w:tr w:rsidR="00156B9B" w14:paraId="1124F8D6" w14:textId="77777777">
        <w:trPr>
          <w:trHeight w:val="340"/>
          <w:jc w:val="center"/>
        </w:trPr>
        <w:tc>
          <w:tcPr>
            <w:tcW w:w="1206" w:type="dxa"/>
            <w:vMerge/>
            <w:vAlign w:val="center"/>
          </w:tcPr>
          <w:p w14:paraId="20C6ECD9" w14:textId="77777777" w:rsidR="00156B9B" w:rsidRDefault="00156B9B">
            <w:pPr>
              <w:pStyle w:val="DG0"/>
              <w:rPr>
                <w:rFonts w:ascii="宋体" w:hAnsi="宋体"/>
              </w:rPr>
            </w:pPr>
          </w:p>
        </w:tc>
        <w:tc>
          <w:tcPr>
            <w:tcW w:w="764" w:type="dxa"/>
            <w:shd w:val="clear" w:color="auto" w:fill="auto"/>
            <w:vAlign w:val="center"/>
          </w:tcPr>
          <w:p w14:paraId="0A79041F" w14:textId="77777777" w:rsidR="00156B9B" w:rsidRDefault="00000000">
            <w:pPr>
              <w:snapToGrid w:val="0"/>
              <w:jc w:val="center"/>
              <w:rPr>
                <w:rFonts w:ascii="Arial" w:eastAsia="黑体" w:hAnsi="Arial" w:cs="Arial"/>
                <w:bCs/>
                <w:color w:val="000000"/>
                <w:sz w:val="21"/>
                <w:szCs w:val="18"/>
              </w:rPr>
            </w:pPr>
            <w:r>
              <w:rPr>
                <w:rFonts w:ascii="Arial" w:eastAsia="黑体" w:hAnsi="Arial" w:cs="Arial" w:hint="eastAsia"/>
                <w:bCs/>
                <w:color w:val="000000"/>
                <w:sz w:val="21"/>
                <w:szCs w:val="18"/>
              </w:rPr>
              <w:t>6</w:t>
            </w:r>
          </w:p>
        </w:tc>
        <w:tc>
          <w:tcPr>
            <w:tcW w:w="6306" w:type="dxa"/>
            <w:vAlign w:val="center"/>
          </w:tcPr>
          <w:p w14:paraId="5F9FD115" w14:textId="77777777" w:rsidR="00156B9B" w:rsidRDefault="00000000">
            <w:pPr>
              <w:pStyle w:val="DG0"/>
              <w:jc w:val="left"/>
              <w:rPr>
                <w:rFonts w:ascii="宋体" w:hAnsi="宋体"/>
                <w:bCs/>
              </w:rPr>
            </w:pPr>
            <w:r>
              <w:rPr>
                <w:rFonts w:ascii="宋体" w:hAnsi="宋体"/>
                <w:bCs/>
              </w:rPr>
              <w:t>通过对社会工作助人特点</w:t>
            </w:r>
            <w:r>
              <w:rPr>
                <w:rFonts w:ascii="宋体" w:hAnsi="宋体" w:hint="eastAsia"/>
                <w:bCs/>
              </w:rPr>
              <w:t>的学习、</w:t>
            </w:r>
            <w:r>
              <w:rPr>
                <w:rFonts w:ascii="宋体" w:hAnsi="宋体"/>
                <w:bCs/>
              </w:rPr>
              <w:t>对西方社会工作价值体系的把握，培养学生的社会人文关怀素质，使学生具有较高的思想道德素质</w:t>
            </w:r>
            <w:r>
              <w:rPr>
                <w:rFonts w:ascii="宋体" w:hAnsi="宋体" w:hint="eastAsia"/>
                <w:bCs/>
              </w:rPr>
              <w:t>。</w:t>
            </w:r>
          </w:p>
        </w:tc>
      </w:tr>
    </w:tbl>
    <w:p w14:paraId="526AD3ED" w14:textId="77777777" w:rsidR="00156B9B" w:rsidRDefault="00000000">
      <w:pPr>
        <w:pStyle w:val="DG2"/>
        <w:spacing w:beforeLines="50" w:before="163" w:after="163"/>
      </w:pPr>
      <w:r>
        <w:rPr>
          <w:rFonts w:hint="eastAsia"/>
        </w:rPr>
        <w:t>（二）课程支撑的毕业要求</w:t>
      </w:r>
    </w:p>
    <w:tbl>
      <w:tblPr>
        <w:tblStyle w:val="ad"/>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156B9B" w14:paraId="4B48748D" w14:textId="77777777">
        <w:tc>
          <w:tcPr>
            <w:tcW w:w="8506" w:type="dxa"/>
          </w:tcPr>
          <w:p w14:paraId="67510F0D" w14:textId="77777777" w:rsidR="00156B9B" w:rsidRDefault="00000000">
            <w:pPr>
              <w:pStyle w:val="DG0"/>
              <w:jc w:val="left"/>
              <w:rPr>
                <w:rFonts w:ascii="宋体" w:hAnsi="宋体"/>
                <w:bCs/>
              </w:rPr>
            </w:pPr>
            <w:r>
              <w:rPr>
                <w:rFonts w:ascii="宋体" w:hAnsi="宋体"/>
                <w:b/>
              </w:rPr>
              <w:t>LO1品德修养</w:t>
            </w:r>
            <w:r>
              <w:rPr>
                <w:rFonts w:ascii="宋体" w:hAnsi="宋体"/>
                <w:bCs/>
              </w:rPr>
              <w:t>：拥护</w:t>
            </w:r>
            <w:r>
              <w:rPr>
                <w:rFonts w:ascii="宋体" w:hAnsi="宋体" w:hint="eastAsia"/>
                <w:bCs/>
              </w:rPr>
              <w:t>中国共产</w:t>
            </w:r>
            <w:r>
              <w:rPr>
                <w:rFonts w:ascii="宋体" w:hAnsi="宋体"/>
                <w:bCs/>
              </w:rPr>
              <w:t>党的领导，坚定理想信念，自觉涵养和积极弘扬社会主义核心价值观，增强政治认同、厚植家国情怀、遵守法律法规、传承雷锋精神，践行</w:t>
            </w:r>
            <w:r>
              <w:rPr>
                <w:rFonts w:ascii="宋体" w:hAnsi="宋体" w:hint="eastAsia"/>
                <w:bCs/>
              </w:rPr>
              <w:t>“感恩、回报、爱心、责任”</w:t>
            </w:r>
            <w:r>
              <w:rPr>
                <w:rFonts w:ascii="宋体" w:hAnsi="宋体"/>
                <w:bCs/>
              </w:rPr>
              <w:t>八字校训，积极服务他人、服务社会、诚信尽责、爱岗敬业。</w:t>
            </w:r>
          </w:p>
          <w:p w14:paraId="2BBB4B67" w14:textId="77777777" w:rsidR="00156B9B" w:rsidRDefault="00000000">
            <w:pPr>
              <w:pStyle w:val="DG0"/>
              <w:jc w:val="left"/>
              <w:rPr>
                <w:rFonts w:ascii="宋体" w:hAnsi="宋体"/>
                <w:bCs/>
              </w:rPr>
            </w:pPr>
            <w:r>
              <w:rPr>
                <w:rFonts w:ascii="宋体" w:hAnsi="宋体" w:hint="eastAsia"/>
                <w:bCs/>
              </w:rPr>
              <w:t>③</w:t>
            </w:r>
            <w:r>
              <w:rPr>
                <w:rFonts w:ascii="宋体" w:hAnsi="宋体"/>
                <w:bCs/>
              </w:rPr>
              <w:t>奉献社会，富有爱心，懂得感恩，自觉传承和弘扬雷锋精神，具有服务社会的意愿和行动，积极参加志愿者服务。</w:t>
            </w:r>
          </w:p>
        </w:tc>
      </w:tr>
      <w:tr w:rsidR="00156B9B" w14:paraId="4F60D889" w14:textId="77777777">
        <w:tc>
          <w:tcPr>
            <w:tcW w:w="8506" w:type="dxa"/>
          </w:tcPr>
          <w:p w14:paraId="35AC1FA9" w14:textId="77777777" w:rsidR="00156B9B" w:rsidRDefault="00000000">
            <w:pPr>
              <w:pStyle w:val="DG0"/>
              <w:jc w:val="left"/>
              <w:rPr>
                <w:rFonts w:ascii="宋体" w:hAnsi="宋体"/>
                <w:bCs/>
              </w:rPr>
            </w:pPr>
            <w:r>
              <w:rPr>
                <w:rFonts w:ascii="宋体" w:hAnsi="宋体"/>
                <w:b/>
              </w:rPr>
              <w:t>LO2专业能力</w:t>
            </w:r>
            <w:r>
              <w:rPr>
                <w:rFonts w:ascii="宋体" w:hAnsi="宋体"/>
                <w:bCs/>
              </w:rPr>
              <w:t>：</w:t>
            </w:r>
            <w:r>
              <w:rPr>
                <w:rFonts w:ascii="宋体" w:hAnsi="宋体" w:hint="eastAsia"/>
                <w:bCs/>
              </w:rPr>
              <w:t>掌握管理学、社会学、护理学等学科基础理论和专门知识，能够熟练运用养老机构经营管理、老年健康管理、老年照护等专业技能，具备现代养老服务管理的理念和素养。</w:t>
            </w:r>
          </w:p>
          <w:p w14:paraId="27477974" w14:textId="77777777" w:rsidR="00156B9B" w:rsidRDefault="00000000">
            <w:pPr>
              <w:pStyle w:val="DG0"/>
              <w:jc w:val="left"/>
              <w:rPr>
                <w:rFonts w:ascii="宋体" w:hAnsi="宋体"/>
                <w:bCs/>
              </w:rPr>
            </w:pPr>
            <w:r>
              <w:rPr>
                <w:rFonts w:ascii="宋体" w:hAnsi="宋体" w:hint="eastAsia"/>
                <w:bCs/>
              </w:rPr>
              <w:t>③养老服务能力：能应用政策法规管理老年事务，以社会工作专业视角及运用专业知识为老年人服务。</w:t>
            </w:r>
          </w:p>
          <w:p w14:paraId="7C0B0F8F" w14:textId="77777777" w:rsidR="00156B9B" w:rsidRDefault="00000000">
            <w:pPr>
              <w:pStyle w:val="DG0"/>
              <w:jc w:val="left"/>
              <w:rPr>
                <w:rFonts w:ascii="宋体" w:hAnsi="宋体"/>
                <w:sz w:val="20"/>
                <w:szCs w:val="20"/>
              </w:rPr>
            </w:pPr>
            <w:r>
              <w:rPr>
                <w:rFonts w:ascii="宋体" w:hAnsi="宋体" w:hint="eastAsia"/>
                <w:bCs/>
              </w:rPr>
              <w:t>⑥协调管理能力：能协调工作中的各种人际关系,进行老年活动策划、组织老年事务管理。</w:t>
            </w:r>
          </w:p>
        </w:tc>
      </w:tr>
    </w:tbl>
    <w:p w14:paraId="515FD5B6" w14:textId="77777777" w:rsidR="00156B9B" w:rsidRDefault="00000000">
      <w:pPr>
        <w:pStyle w:val="DG2"/>
        <w:spacing w:beforeLines="50" w:before="163" w:after="163"/>
      </w:pPr>
      <w:r>
        <w:rPr>
          <w:rFonts w:hint="eastAsia"/>
        </w:rPr>
        <w:t>（三）毕业要求与课程目标的关系</w:t>
      </w:r>
      <w:r>
        <w:rPr>
          <w:rFonts w:hint="eastAsia"/>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61"/>
        <w:gridCol w:w="721"/>
        <w:gridCol w:w="745"/>
        <w:gridCol w:w="4892"/>
        <w:gridCol w:w="1157"/>
      </w:tblGrid>
      <w:tr w:rsidR="00156B9B" w14:paraId="5CD30072" w14:textId="77777777">
        <w:trPr>
          <w:trHeight w:val="391"/>
          <w:jc w:val="center"/>
        </w:trPr>
        <w:tc>
          <w:tcPr>
            <w:tcW w:w="777" w:type="dxa"/>
            <w:tcBorders>
              <w:top w:val="single" w:sz="12" w:space="0" w:color="auto"/>
              <w:left w:val="single" w:sz="12" w:space="0" w:color="auto"/>
              <w:bottom w:val="single" w:sz="4" w:space="0" w:color="000000"/>
              <w:right w:val="single" w:sz="4" w:space="0" w:color="000000"/>
            </w:tcBorders>
            <w:shd w:val="clear" w:color="auto" w:fill="auto"/>
            <w:vAlign w:val="center"/>
          </w:tcPr>
          <w:p w14:paraId="64968E11" w14:textId="77777777" w:rsidR="00156B9B" w:rsidRDefault="00000000">
            <w:pPr>
              <w:pStyle w:val="DG"/>
              <w:rPr>
                <w:szCs w:val="16"/>
              </w:rPr>
            </w:pPr>
            <w:r>
              <w:rPr>
                <w:rFonts w:ascii="黑体" w:hAnsi="黑体" w:hint="eastAsia"/>
                <w:szCs w:val="18"/>
              </w:rPr>
              <w:t>毕业要求</w:t>
            </w:r>
          </w:p>
        </w:tc>
        <w:tc>
          <w:tcPr>
            <w:tcW w:w="736" w:type="dxa"/>
            <w:tcBorders>
              <w:top w:val="single" w:sz="12" w:space="0" w:color="auto"/>
              <w:left w:val="single" w:sz="4" w:space="0" w:color="000000"/>
              <w:bottom w:val="single" w:sz="4" w:space="0" w:color="000000"/>
              <w:right w:val="single" w:sz="4" w:space="0" w:color="000000"/>
            </w:tcBorders>
            <w:vAlign w:val="center"/>
          </w:tcPr>
          <w:p w14:paraId="7ED5120A" w14:textId="77777777" w:rsidR="00156B9B" w:rsidRDefault="00000000">
            <w:pPr>
              <w:pStyle w:val="DG"/>
              <w:rPr>
                <w:szCs w:val="16"/>
              </w:rPr>
            </w:pPr>
            <w:r>
              <w:rPr>
                <w:rFonts w:hint="eastAsia"/>
                <w:szCs w:val="16"/>
              </w:rPr>
              <w:t>指标点</w:t>
            </w:r>
          </w:p>
        </w:tc>
        <w:tc>
          <w:tcPr>
            <w:tcW w:w="760" w:type="dxa"/>
            <w:tcBorders>
              <w:top w:val="single" w:sz="12" w:space="0" w:color="auto"/>
              <w:left w:val="single" w:sz="4" w:space="0" w:color="000000"/>
              <w:bottom w:val="single" w:sz="4" w:space="0" w:color="000000"/>
              <w:right w:val="single" w:sz="4" w:space="0" w:color="000000"/>
            </w:tcBorders>
            <w:shd w:val="clear" w:color="auto" w:fill="auto"/>
            <w:vAlign w:val="center"/>
          </w:tcPr>
          <w:p w14:paraId="4F22111A" w14:textId="77777777" w:rsidR="00156B9B" w:rsidRDefault="00000000">
            <w:pPr>
              <w:pStyle w:val="DG"/>
              <w:rPr>
                <w:szCs w:val="16"/>
              </w:rPr>
            </w:pPr>
            <w:r>
              <w:rPr>
                <w:rFonts w:hint="eastAsia"/>
                <w:szCs w:val="16"/>
              </w:rPr>
              <w:t>支撑度</w:t>
            </w:r>
          </w:p>
        </w:tc>
        <w:tc>
          <w:tcPr>
            <w:tcW w:w="5020" w:type="dxa"/>
            <w:tcBorders>
              <w:top w:val="single" w:sz="12" w:space="0" w:color="auto"/>
              <w:left w:val="single" w:sz="4" w:space="0" w:color="000000"/>
              <w:bottom w:val="single" w:sz="4" w:space="0" w:color="000000"/>
              <w:right w:val="single" w:sz="4" w:space="0" w:color="000000"/>
            </w:tcBorders>
            <w:vAlign w:val="center"/>
          </w:tcPr>
          <w:p w14:paraId="68F6FBDE" w14:textId="77777777" w:rsidR="00156B9B" w:rsidRDefault="00000000">
            <w:pPr>
              <w:pStyle w:val="DG"/>
              <w:rPr>
                <w:szCs w:val="16"/>
              </w:rPr>
            </w:pPr>
            <w:r>
              <w:rPr>
                <w:rFonts w:hint="eastAsia"/>
                <w:szCs w:val="16"/>
              </w:rPr>
              <w:t>课程目标</w:t>
            </w:r>
          </w:p>
        </w:tc>
        <w:tc>
          <w:tcPr>
            <w:tcW w:w="1183" w:type="dxa"/>
            <w:tcBorders>
              <w:top w:val="single" w:sz="12" w:space="0" w:color="auto"/>
              <w:left w:val="single" w:sz="4" w:space="0" w:color="000000"/>
              <w:bottom w:val="single" w:sz="4" w:space="0" w:color="000000"/>
              <w:right w:val="single" w:sz="12" w:space="0" w:color="auto"/>
            </w:tcBorders>
            <w:vAlign w:val="center"/>
          </w:tcPr>
          <w:p w14:paraId="6629634A" w14:textId="77777777" w:rsidR="00156B9B" w:rsidRDefault="00000000">
            <w:pPr>
              <w:pStyle w:val="DG"/>
              <w:rPr>
                <w:szCs w:val="16"/>
              </w:rPr>
            </w:pPr>
            <w:r>
              <w:rPr>
                <w:rFonts w:hint="eastAsia"/>
                <w:szCs w:val="16"/>
              </w:rPr>
              <w:t>对指标点的贡献度</w:t>
            </w:r>
          </w:p>
        </w:tc>
      </w:tr>
      <w:tr w:rsidR="00156B9B" w14:paraId="108EAC49" w14:textId="77777777">
        <w:trPr>
          <w:trHeight w:val="340"/>
          <w:jc w:val="center"/>
        </w:trPr>
        <w:tc>
          <w:tcPr>
            <w:tcW w:w="777" w:type="dxa"/>
            <w:vMerge w:val="restart"/>
            <w:tcBorders>
              <w:top w:val="single" w:sz="4" w:space="0" w:color="000000"/>
              <w:left w:val="single" w:sz="12" w:space="0" w:color="auto"/>
              <w:right w:val="single" w:sz="4" w:space="0" w:color="000000"/>
            </w:tcBorders>
            <w:shd w:val="clear" w:color="auto" w:fill="auto"/>
            <w:vAlign w:val="center"/>
          </w:tcPr>
          <w:p w14:paraId="25C50B34" w14:textId="77777777" w:rsidR="00156B9B" w:rsidRDefault="00000000">
            <w:pPr>
              <w:pStyle w:val="DG0"/>
            </w:pPr>
            <w:r>
              <w:rPr>
                <w:rFonts w:ascii="宋体" w:hAnsi="宋体"/>
                <w:b/>
              </w:rPr>
              <w:t>LO1品德修养</w:t>
            </w:r>
          </w:p>
        </w:tc>
        <w:tc>
          <w:tcPr>
            <w:tcW w:w="736" w:type="dxa"/>
            <w:vMerge w:val="restart"/>
            <w:tcBorders>
              <w:top w:val="single" w:sz="4" w:space="0" w:color="000000"/>
              <w:left w:val="single" w:sz="4" w:space="0" w:color="000000"/>
              <w:right w:val="single" w:sz="4" w:space="0" w:color="000000"/>
            </w:tcBorders>
            <w:vAlign w:val="center"/>
          </w:tcPr>
          <w:p w14:paraId="134B920D" w14:textId="77777777" w:rsidR="00156B9B" w:rsidRDefault="00000000">
            <w:pPr>
              <w:pStyle w:val="DG0"/>
              <w:rPr>
                <w:rFonts w:cs="Times New Roman"/>
                <w:bCs/>
              </w:rPr>
            </w:pPr>
            <w:r>
              <w:rPr>
                <w:rFonts w:ascii="宋体" w:hAnsi="宋体" w:hint="eastAsia"/>
                <w:bCs/>
              </w:rPr>
              <w:t>③</w:t>
            </w:r>
          </w:p>
        </w:tc>
        <w:tc>
          <w:tcPr>
            <w:tcW w:w="760" w:type="dxa"/>
            <w:vMerge w:val="restart"/>
            <w:tcBorders>
              <w:top w:val="single" w:sz="4" w:space="0" w:color="000000"/>
              <w:left w:val="single" w:sz="4" w:space="0" w:color="000000"/>
              <w:right w:val="single" w:sz="4" w:space="0" w:color="000000"/>
            </w:tcBorders>
            <w:shd w:val="clear" w:color="auto" w:fill="auto"/>
            <w:vAlign w:val="center"/>
          </w:tcPr>
          <w:p w14:paraId="552EAD20" w14:textId="77777777" w:rsidR="00156B9B" w:rsidRDefault="00000000">
            <w:pPr>
              <w:pStyle w:val="DG0"/>
              <w:rPr>
                <w:rFonts w:ascii="宋体" w:hAnsi="宋体"/>
              </w:rPr>
            </w:pPr>
            <w:r>
              <w:rPr>
                <w:rFonts w:ascii="宋体" w:hAnsi="宋体" w:hint="eastAsia"/>
              </w:rPr>
              <w:t>H</w:t>
            </w:r>
          </w:p>
        </w:tc>
        <w:tc>
          <w:tcPr>
            <w:tcW w:w="5020" w:type="dxa"/>
            <w:tcBorders>
              <w:top w:val="single" w:sz="4" w:space="0" w:color="000000"/>
              <w:left w:val="single" w:sz="4" w:space="0" w:color="000000"/>
              <w:bottom w:val="single" w:sz="4" w:space="0" w:color="000000"/>
              <w:right w:val="single" w:sz="4" w:space="0" w:color="000000"/>
            </w:tcBorders>
            <w:vAlign w:val="center"/>
          </w:tcPr>
          <w:p w14:paraId="7AB48B80" w14:textId="77777777" w:rsidR="00156B9B" w:rsidRDefault="00000000">
            <w:pPr>
              <w:pStyle w:val="DG0"/>
              <w:jc w:val="left"/>
              <w:rPr>
                <w:rFonts w:ascii="宋体" w:hAnsi="宋体"/>
                <w:bCs/>
              </w:rPr>
            </w:pPr>
            <w:r>
              <w:rPr>
                <w:rFonts w:ascii="宋体" w:hAnsi="宋体" w:hint="eastAsia"/>
                <w:bCs/>
              </w:rPr>
              <w:t>5、帮助学生树立社会工作的价值观，树立较强的社会责任感，为从事社会服务做准备</w:t>
            </w:r>
          </w:p>
        </w:tc>
        <w:tc>
          <w:tcPr>
            <w:tcW w:w="1183" w:type="dxa"/>
            <w:tcBorders>
              <w:top w:val="single" w:sz="4" w:space="0" w:color="000000"/>
              <w:left w:val="single" w:sz="4" w:space="0" w:color="000000"/>
              <w:bottom w:val="single" w:sz="4" w:space="0" w:color="000000"/>
              <w:right w:val="single" w:sz="12" w:space="0" w:color="auto"/>
            </w:tcBorders>
            <w:vAlign w:val="center"/>
          </w:tcPr>
          <w:p w14:paraId="7B589665" w14:textId="77777777" w:rsidR="00156B9B" w:rsidRDefault="00000000">
            <w:pPr>
              <w:pStyle w:val="DG0"/>
              <w:rPr>
                <w:rFonts w:ascii="宋体" w:hAnsi="宋体"/>
                <w:bCs/>
              </w:rPr>
            </w:pPr>
            <w:r>
              <w:rPr>
                <w:rFonts w:ascii="宋体" w:hAnsi="宋体" w:hint="eastAsia"/>
                <w:bCs/>
              </w:rPr>
              <w:t>50%</w:t>
            </w:r>
          </w:p>
        </w:tc>
      </w:tr>
      <w:tr w:rsidR="00156B9B" w14:paraId="1C2C28FF" w14:textId="77777777">
        <w:trPr>
          <w:trHeight w:val="340"/>
          <w:jc w:val="center"/>
        </w:trPr>
        <w:tc>
          <w:tcPr>
            <w:tcW w:w="777" w:type="dxa"/>
            <w:vMerge/>
            <w:tcBorders>
              <w:left w:val="single" w:sz="12" w:space="0" w:color="auto"/>
              <w:bottom w:val="single" w:sz="4" w:space="0" w:color="000000"/>
              <w:right w:val="single" w:sz="4" w:space="0" w:color="000000"/>
            </w:tcBorders>
            <w:shd w:val="clear" w:color="auto" w:fill="auto"/>
            <w:vAlign w:val="center"/>
          </w:tcPr>
          <w:p w14:paraId="4C742F48" w14:textId="77777777" w:rsidR="00156B9B" w:rsidRDefault="00156B9B">
            <w:pPr>
              <w:pStyle w:val="DG0"/>
              <w:rPr>
                <w:rFonts w:ascii="宋体" w:hAnsi="宋体"/>
                <w:b/>
              </w:rPr>
            </w:pPr>
          </w:p>
        </w:tc>
        <w:tc>
          <w:tcPr>
            <w:tcW w:w="736" w:type="dxa"/>
            <w:vMerge/>
            <w:tcBorders>
              <w:left w:val="single" w:sz="4" w:space="0" w:color="000000"/>
              <w:bottom w:val="single" w:sz="4" w:space="0" w:color="000000"/>
              <w:right w:val="single" w:sz="4" w:space="0" w:color="000000"/>
            </w:tcBorders>
            <w:vAlign w:val="center"/>
          </w:tcPr>
          <w:p w14:paraId="2046B0EE" w14:textId="77777777" w:rsidR="00156B9B" w:rsidRDefault="00156B9B">
            <w:pPr>
              <w:pStyle w:val="DG0"/>
              <w:rPr>
                <w:rFonts w:ascii="宋体" w:hAnsi="宋体"/>
                <w:bCs/>
              </w:rPr>
            </w:pPr>
          </w:p>
        </w:tc>
        <w:tc>
          <w:tcPr>
            <w:tcW w:w="760" w:type="dxa"/>
            <w:vMerge/>
            <w:tcBorders>
              <w:left w:val="single" w:sz="4" w:space="0" w:color="000000"/>
              <w:bottom w:val="single" w:sz="4" w:space="0" w:color="000000"/>
              <w:right w:val="single" w:sz="4" w:space="0" w:color="000000"/>
            </w:tcBorders>
            <w:shd w:val="clear" w:color="auto" w:fill="auto"/>
            <w:vAlign w:val="center"/>
          </w:tcPr>
          <w:p w14:paraId="52FE50C8" w14:textId="77777777" w:rsidR="00156B9B" w:rsidRDefault="00156B9B">
            <w:pPr>
              <w:pStyle w:val="DG0"/>
              <w:rPr>
                <w:rFonts w:ascii="宋体" w:hAnsi="宋体"/>
              </w:rPr>
            </w:pPr>
          </w:p>
        </w:tc>
        <w:tc>
          <w:tcPr>
            <w:tcW w:w="5020" w:type="dxa"/>
            <w:tcBorders>
              <w:top w:val="single" w:sz="4" w:space="0" w:color="000000"/>
              <w:left w:val="single" w:sz="4" w:space="0" w:color="000000"/>
              <w:bottom w:val="single" w:sz="4" w:space="0" w:color="000000"/>
              <w:right w:val="single" w:sz="4" w:space="0" w:color="000000"/>
            </w:tcBorders>
            <w:vAlign w:val="center"/>
          </w:tcPr>
          <w:p w14:paraId="016DFCF3" w14:textId="77777777" w:rsidR="00156B9B" w:rsidRDefault="00000000">
            <w:pPr>
              <w:pStyle w:val="DG0"/>
              <w:jc w:val="left"/>
              <w:rPr>
                <w:rFonts w:ascii="宋体" w:hAnsi="宋体"/>
                <w:bCs/>
              </w:rPr>
            </w:pPr>
            <w:r>
              <w:rPr>
                <w:rFonts w:ascii="宋体" w:hAnsi="宋体" w:hint="eastAsia"/>
                <w:bCs/>
              </w:rPr>
              <w:t>6、</w:t>
            </w:r>
            <w:r>
              <w:rPr>
                <w:rFonts w:ascii="宋体" w:hAnsi="宋体"/>
                <w:bCs/>
              </w:rPr>
              <w:t>通过对社会工作助人特点</w:t>
            </w:r>
            <w:r>
              <w:rPr>
                <w:rFonts w:ascii="宋体" w:hAnsi="宋体" w:hint="eastAsia"/>
                <w:bCs/>
              </w:rPr>
              <w:t>的学习、</w:t>
            </w:r>
            <w:r>
              <w:rPr>
                <w:rFonts w:ascii="宋体" w:hAnsi="宋体"/>
                <w:bCs/>
              </w:rPr>
              <w:t>对西方社会工作价值体系的把握，培养学生的社会人文关怀素质，使学生具有较高的思想道德素质</w:t>
            </w:r>
          </w:p>
        </w:tc>
        <w:tc>
          <w:tcPr>
            <w:tcW w:w="1183" w:type="dxa"/>
            <w:tcBorders>
              <w:top w:val="single" w:sz="4" w:space="0" w:color="000000"/>
              <w:left w:val="single" w:sz="4" w:space="0" w:color="000000"/>
              <w:bottom w:val="single" w:sz="4" w:space="0" w:color="000000"/>
              <w:right w:val="single" w:sz="12" w:space="0" w:color="auto"/>
            </w:tcBorders>
            <w:vAlign w:val="center"/>
          </w:tcPr>
          <w:p w14:paraId="738DA627" w14:textId="77777777" w:rsidR="00156B9B" w:rsidRDefault="00000000">
            <w:pPr>
              <w:pStyle w:val="DG0"/>
              <w:rPr>
                <w:rFonts w:ascii="宋体" w:hAnsi="宋体"/>
                <w:bCs/>
              </w:rPr>
            </w:pPr>
            <w:r>
              <w:rPr>
                <w:rFonts w:ascii="宋体" w:hAnsi="宋体" w:hint="eastAsia"/>
                <w:bCs/>
              </w:rPr>
              <w:t>50%</w:t>
            </w:r>
          </w:p>
        </w:tc>
      </w:tr>
      <w:tr w:rsidR="00156B9B" w14:paraId="50057C85" w14:textId="77777777">
        <w:trPr>
          <w:trHeight w:val="340"/>
          <w:jc w:val="center"/>
        </w:trPr>
        <w:tc>
          <w:tcPr>
            <w:tcW w:w="777" w:type="dxa"/>
            <w:vMerge w:val="restart"/>
            <w:tcBorders>
              <w:top w:val="single" w:sz="4" w:space="0" w:color="000000"/>
              <w:left w:val="single" w:sz="12" w:space="0" w:color="auto"/>
              <w:bottom w:val="single" w:sz="4" w:space="0" w:color="000000"/>
              <w:right w:val="single" w:sz="4" w:space="0" w:color="000000"/>
            </w:tcBorders>
            <w:shd w:val="clear" w:color="auto" w:fill="auto"/>
            <w:vAlign w:val="center"/>
          </w:tcPr>
          <w:p w14:paraId="652D8332" w14:textId="77777777" w:rsidR="00156B9B" w:rsidRDefault="00000000">
            <w:pPr>
              <w:pStyle w:val="DG0"/>
            </w:pPr>
            <w:r>
              <w:rPr>
                <w:rFonts w:ascii="宋体" w:hAnsi="宋体"/>
                <w:b/>
              </w:rPr>
              <w:t>LO2专业能力</w:t>
            </w:r>
          </w:p>
        </w:tc>
        <w:tc>
          <w:tcPr>
            <w:tcW w:w="736" w:type="dxa"/>
            <w:vMerge w:val="restart"/>
            <w:tcBorders>
              <w:top w:val="single" w:sz="4" w:space="0" w:color="000000"/>
              <w:left w:val="single" w:sz="4" w:space="0" w:color="000000"/>
              <w:bottom w:val="single" w:sz="4" w:space="0" w:color="000000"/>
              <w:right w:val="single" w:sz="4" w:space="0" w:color="000000"/>
            </w:tcBorders>
            <w:vAlign w:val="center"/>
          </w:tcPr>
          <w:p w14:paraId="1E0EF6B9" w14:textId="77777777" w:rsidR="00156B9B" w:rsidRDefault="00000000">
            <w:pPr>
              <w:pStyle w:val="DG0"/>
              <w:rPr>
                <w:rFonts w:cs="Times New Roman"/>
                <w:bCs/>
              </w:rPr>
            </w:pPr>
            <w:r>
              <w:rPr>
                <w:rFonts w:ascii="宋体" w:hAnsi="宋体" w:hint="eastAsia"/>
                <w:bCs/>
              </w:rPr>
              <w:t>③</w:t>
            </w:r>
          </w:p>
        </w:tc>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F1BDDB7" w14:textId="77777777" w:rsidR="00156B9B" w:rsidRDefault="00000000">
            <w:pPr>
              <w:pStyle w:val="DG0"/>
              <w:rPr>
                <w:rFonts w:ascii="宋体" w:hAnsi="宋体"/>
              </w:rPr>
            </w:pPr>
            <w:r>
              <w:rPr>
                <w:rFonts w:ascii="宋体" w:hAnsi="宋体" w:hint="eastAsia"/>
              </w:rPr>
              <w:t>H</w:t>
            </w:r>
          </w:p>
        </w:tc>
        <w:tc>
          <w:tcPr>
            <w:tcW w:w="5020" w:type="dxa"/>
            <w:tcBorders>
              <w:top w:val="single" w:sz="4" w:space="0" w:color="000000"/>
              <w:left w:val="single" w:sz="4" w:space="0" w:color="000000"/>
              <w:bottom w:val="single" w:sz="4" w:space="0" w:color="000000"/>
              <w:right w:val="single" w:sz="4" w:space="0" w:color="000000"/>
            </w:tcBorders>
            <w:vAlign w:val="center"/>
          </w:tcPr>
          <w:p w14:paraId="2B158C66" w14:textId="77777777" w:rsidR="00156B9B" w:rsidRDefault="00000000">
            <w:pPr>
              <w:pStyle w:val="DG0"/>
              <w:jc w:val="left"/>
              <w:rPr>
                <w:rFonts w:ascii="宋体" w:hAnsi="宋体"/>
                <w:bCs/>
              </w:rPr>
            </w:pPr>
            <w:r>
              <w:rPr>
                <w:rFonts w:ascii="宋体" w:hAnsi="宋体" w:hint="eastAsia"/>
                <w:bCs/>
              </w:rPr>
              <w:t>3、</w:t>
            </w:r>
            <w:r>
              <w:rPr>
                <w:rFonts w:ascii="宋体" w:hAnsi="宋体"/>
                <w:bCs/>
              </w:rPr>
              <w:t>提升运用社会学基本理论知识分析和理解社会工作有关现象的能力</w:t>
            </w:r>
          </w:p>
        </w:tc>
        <w:tc>
          <w:tcPr>
            <w:tcW w:w="1183" w:type="dxa"/>
            <w:tcBorders>
              <w:top w:val="single" w:sz="4" w:space="0" w:color="000000"/>
              <w:left w:val="single" w:sz="4" w:space="0" w:color="000000"/>
              <w:bottom w:val="single" w:sz="4" w:space="0" w:color="000000"/>
              <w:right w:val="single" w:sz="12" w:space="0" w:color="auto"/>
            </w:tcBorders>
            <w:vAlign w:val="center"/>
          </w:tcPr>
          <w:p w14:paraId="74B7F380" w14:textId="77777777" w:rsidR="00156B9B" w:rsidRDefault="00000000">
            <w:pPr>
              <w:pStyle w:val="DG0"/>
              <w:rPr>
                <w:rFonts w:ascii="宋体" w:hAnsi="宋体"/>
                <w:bCs/>
              </w:rPr>
            </w:pPr>
            <w:r>
              <w:rPr>
                <w:rFonts w:ascii="宋体" w:hAnsi="宋体" w:hint="eastAsia"/>
                <w:bCs/>
              </w:rPr>
              <w:t>50%</w:t>
            </w:r>
          </w:p>
        </w:tc>
      </w:tr>
      <w:tr w:rsidR="00156B9B" w14:paraId="5A473B2C" w14:textId="77777777">
        <w:trPr>
          <w:trHeight w:val="440"/>
          <w:jc w:val="center"/>
        </w:trPr>
        <w:tc>
          <w:tcPr>
            <w:tcW w:w="777" w:type="dxa"/>
            <w:vMerge/>
            <w:tcBorders>
              <w:top w:val="single" w:sz="4" w:space="0" w:color="000000"/>
              <w:left w:val="single" w:sz="12" w:space="0" w:color="auto"/>
              <w:bottom w:val="single" w:sz="4" w:space="0" w:color="000000"/>
              <w:right w:val="single" w:sz="4" w:space="0" w:color="000000"/>
            </w:tcBorders>
            <w:shd w:val="clear" w:color="auto" w:fill="auto"/>
            <w:vAlign w:val="center"/>
          </w:tcPr>
          <w:p w14:paraId="7D86E071" w14:textId="77777777" w:rsidR="00156B9B" w:rsidRDefault="00156B9B">
            <w:pPr>
              <w:pStyle w:val="DG0"/>
            </w:pPr>
          </w:p>
        </w:tc>
        <w:tc>
          <w:tcPr>
            <w:tcW w:w="736" w:type="dxa"/>
            <w:vMerge/>
            <w:tcBorders>
              <w:top w:val="single" w:sz="4" w:space="0" w:color="000000"/>
              <w:left w:val="single" w:sz="4" w:space="0" w:color="000000"/>
              <w:bottom w:val="single" w:sz="4" w:space="0" w:color="000000"/>
              <w:right w:val="single" w:sz="4" w:space="0" w:color="000000"/>
            </w:tcBorders>
            <w:vAlign w:val="center"/>
          </w:tcPr>
          <w:p w14:paraId="3A5D3EFF" w14:textId="77777777" w:rsidR="00156B9B" w:rsidRDefault="00156B9B">
            <w:pPr>
              <w:pStyle w:val="DG0"/>
              <w:rPr>
                <w:rFonts w:cs="Times New Roman"/>
                <w:bCs/>
              </w:rPr>
            </w:pPr>
          </w:p>
        </w:tc>
        <w:tc>
          <w:tcPr>
            <w:tcW w:w="7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467E80" w14:textId="77777777" w:rsidR="00156B9B" w:rsidRDefault="00156B9B">
            <w:pPr>
              <w:pStyle w:val="DG0"/>
              <w:rPr>
                <w:rFonts w:ascii="宋体" w:hAnsi="宋体"/>
              </w:rPr>
            </w:pPr>
          </w:p>
        </w:tc>
        <w:tc>
          <w:tcPr>
            <w:tcW w:w="5020" w:type="dxa"/>
            <w:tcBorders>
              <w:top w:val="single" w:sz="4" w:space="0" w:color="000000"/>
              <w:left w:val="single" w:sz="4" w:space="0" w:color="000000"/>
              <w:bottom w:val="single" w:sz="4" w:space="0" w:color="000000"/>
              <w:right w:val="single" w:sz="4" w:space="0" w:color="000000"/>
            </w:tcBorders>
            <w:vAlign w:val="center"/>
          </w:tcPr>
          <w:p w14:paraId="796FC160" w14:textId="77777777" w:rsidR="00156B9B" w:rsidRDefault="00000000">
            <w:pPr>
              <w:pStyle w:val="DG0"/>
              <w:jc w:val="left"/>
              <w:rPr>
                <w:rFonts w:ascii="宋体" w:hAnsi="宋体"/>
                <w:bCs/>
              </w:rPr>
            </w:pPr>
            <w:r>
              <w:rPr>
                <w:rFonts w:ascii="宋体" w:hAnsi="宋体" w:hint="eastAsia"/>
                <w:bCs/>
              </w:rPr>
              <w:t>4、具备运用社会工作基本原理、价值观和方法分析和干预现实问题的能力</w:t>
            </w:r>
          </w:p>
        </w:tc>
        <w:tc>
          <w:tcPr>
            <w:tcW w:w="1183" w:type="dxa"/>
            <w:tcBorders>
              <w:top w:val="single" w:sz="4" w:space="0" w:color="000000"/>
              <w:left w:val="single" w:sz="4" w:space="0" w:color="000000"/>
              <w:bottom w:val="single" w:sz="4" w:space="0" w:color="000000"/>
              <w:right w:val="single" w:sz="12" w:space="0" w:color="auto"/>
            </w:tcBorders>
            <w:vAlign w:val="center"/>
          </w:tcPr>
          <w:p w14:paraId="4F5A67A6" w14:textId="77777777" w:rsidR="00156B9B" w:rsidRDefault="00000000">
            <w:pPr>
              <w:pStyle w:val="DG0"/>
              <w:rPr>
                <w:rFonts w:ascii="宋体" w:hAnsi="宋体"/>
                <w:bCs/>
              </w:rPr>
            </w:pPr>
            <w:r>
              <w:rPr>
                <w:rFonts w:ascii="宋体" w:hAnsi="宋体" w:hint="eastAsia"/>
                <w:bCs/>
              </w:rPr>
              <w:t>50%</w:t>
            </w:r>
          </w:p>
        </w:tc>
      </w:tr>
      <w:tr w:rsidR="00156B9B" w14:paraId="704DB678" w14:textId="77777777">
        <w:trPr>
          <w:trHeight w:val="440"/>
          <w:jc w:val="center"/>
        </w:trPr>
        <w:tc>
          <w:tcPr>
            <w:tcW w:w="777" w:type="dxa"/>
            <w:vMerge/>
            <w:tcBorders>
              <w:top w:val="single" w:sz="4" w:space="0" w:color="000000"/>
              <w:left w:val="single" w:sz="12" w:space="0" w:color="auto"/>
              <w:bottom w:val="single" w:sz="4" w:space="0" w:color="000000"/>
              <w:right w:val="single" w:sz="4" w:space="0" w:color="000000"/>
            </w:tcBorders>
            <w:shd w:val="clear" w:color="auto" w:fill="auto"/>
            <w:vAlign w:val="center"/>
          </w:tcPr>
          <w:p w14:paraId="79B5E817" w14:textId="77777777" w:rsidR="00156B9B" w:rsidRDefault="00156B9B">
            <w:pPr>
              <w:pStyle w:val="DG0"/>
              <w:rPr>
                <w:rFonts w:ascii="宋体" w:hAnsi="宋体"/>
                <w:color w:val="auto"/>
                <w:sz w:val="20"/>
                <w:szCs w:val="20"/>
              </w:rPr>
            </w:pPr>
          </w:p>
        </w:tc>
        <w:tc>
          <w:tcPr>
            <w:tcW w:w="736" w:type="dxa"/>
            <w:vMerge w:val="restart"/>
            <w:tcBorders>
              <w:top w:val="single" w:sz="4" w:space="0" w:color="000000"/>
              <w:left w:val="single" w:sz="4" w:space="0" w:color="000000"/>
              <w:bottom w:val="single" w:sz="4" w:space="0" w:color="000000"/>
              <w:right w:val="single" w:sz="4" w:space="0" w:color="000000"/>
            </w:tcBorders>
            <w:vAlign w:val="center"/>
          </w:tcPr>
          <w:p w14:paraId="5295A3C7" w14:textId="77777777" w:rsidR="00156B9B" w:rsidRDefault="00000000">
            <w:pPr>
              <w:pStyle w:val="DG0"/>
              <w:rPr>
                <w:rFonts w:cs="Times New Roman"/>
                <w:bCs/>
              </w:rPr>
            </w:pPr>
            <w:r>
              <w:rPr>
                <w:rFonts w:ascii="宋体" w:hAnsi="宋体" w:hint="eastAsia"/>
                <w:bCs/>
              </w:rPr>
              <w:t>⑥</w:t>
            </w:r>
          </w:p>
        </w:tc>
        <w:tc>
          <w:tcPr>
            <w:tcW w:w="7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51B8F903" w14:textId="77777777" w:rsidR="00156B9B" w:rsidRDefault="00000000">
            <w:pPr>
              <w:pStyle w:val="DG0"/>
              <w:rPr>
                <w:rFonts w:ascii="宋体" w:hAnsi="宋体"/>
              </w:rPr>
            </w:pPr>
            <w:r>
              <w:rPr>
                <w:rFonts w:ascii="宋体" w:hAnsi="宋体" w:hint="eastAsia"/>
              </w:rPr>
              <w:t>M</w:t>
            </w:r>
          </w:p>
        </w:tc>
        <w:tc>
          <w:tcPr>
            <w:tcW w:w="5020" w:type="dxa"/>
            <w:tcBorders>
              <w:top w:val="single" w:sz="4" w:space="0" w:color="000000"/>
              <w:left w:val="single" w:sz="4" w:space="0" w:color="000000"/>
              <w:bottom w:val="single" w:sz="4" w:space="0" w:color="000000"/>
              <w:right w:val="single" w:sz="4" w:space="0" w:color="000000"/>
            </w:tcBorders>
            <w:vAlign w:val="center"/>
          </w:tcPr>
          <w:p w14:paraId="4035BB43" w14:textId="77777777" w:rsidR="00156B9B" w:rsidRDefault="00000000">
            <w:pPr>
              <w:pStyle w:val="DG0"/>
              <w:jc w:val="left"/>
              <w:rPr>
                <w:rFonts w:ascii="宋体" w:hAnsi="宋体"/>
                <w:bCs/>
              </w:rPr>
            </w:pPr>
            <w:r>
              <w:rPr>
                <w:rFonts w:ascii="宋体" w:hAnsi="宋体" w:hint="eastAsia"/>
                <w:bCs/>
              </w:rPr>
              <w:t>1、掌握社会工作的学科性质（概念、内涵、外延和演变），社会工作实践基本过程、四大基本方法和价值原则等</w:t>
            </w:r>
            <w:r>
              <w:rPr>
                <w:rFonts w:ascii="宋体" w:hAnsi="宋体"/>
                <w:bCs/>
              </w:rPr>
              <w:t xml:space="preserve"> </w:t>
            </w:r>
          </w:p>
        </w:tc>
        <w:tc>
          <w:tcPr>
            <w:tcW w:w="1183" w:type="dxa"/>
            <w:tcBorders>
              <w:top w:val="single" w:sz="4" w:space="0" w:color="000000"/>
              <w:left w:val="single" w:sz="4" w:space="0" w:color="000000"/>
              <w:bottom w:val="single" w:sz="4" w:space="0" w:color="000000"/>
              <w:right w:val="single" w:sz="12" w:space="0" w:color="auto"/>
            </w:tcBorders>
            <w:vAlign w:val="center"/>
          </w:tcPr>
          <w:p w14:paraId="685DC4A4" w14:textId="77777777" w:rsidR="00156B9B" w:rsidRDefault="00000000">
            <w:pPr>
              <w:pStyle w:val="DG0"/>
              <w:rPr>
                <w:rFonts w:ascii="宋体" w:hAnsi="宋体"/>
                <w:bCs/>
              </w:rPr>
            </w:pPr>
            <w:r>
              <w:rPr>
                <w:rFonts w:ascii="宋体" w:hAnsi="宋体" w:hint="eastAsia"/>
                <w:bCs/>
              </w:rPr>
              <w:t>50%</w:t>
            </w:r>
          </w:p>
        </w:tc>
      </w:tr>
      <w:tr w:rsidR="00156B9B" w14:paraId="7AD9CEAA" w14:textId="77777777">
        <w:trPr>
          <w:trHeight w:val="744"/>
          <w:jc w:val="center"/>
        </w:trPr>
        <w:tc>
          <w:tcPr>
            <w:tcW w:w="777" w:type="dxa"/>
            <w:vMerge/>
            <w:tcBorders>
              <w:top w:val="single" w:sz="4" w:space="0" w:color="000000"/>
              <w:left w:val="single" w:sz="12" w:space="0" w:color="auto"/>
              <w:bottom w:val="single" w:sz="12" w:space="0" w:color="000000"/>
              <w:right w:val="single" w:sz="4" w:space="0" w:color="000000"/>
            </w:tcBorders>
            <w:shd w:val="clear" w:color="auto" w:fill="auto"/>
            <w:vAlign w:val="center"/>
          </w:tcPr>
          <w:p w14:paraId="705E1333" w14:textId="77777777" w:rsidR="00156B9B" w:rsidRDefault="00156B9B">
            <w:pPr>
              <w:pStyle w:val="DG0"/>
            </w:pPr>
          </w:p>
        </w:tc>
        <w:tc>
          <w:tcPr>
            <w:tcW w:w="736" w:type="dxa"/>
            <w:vMerge/>
            <w:tcBorders>
              <w:top w:val="single" w:sz="4" w:space="0" w:color="000000"/>
              <w:left w:val="single" w:sz="4" w:space="0" w:color="000000"/>
              <w:bottom w:val="single" w:sz="12" w:space="0" w:color="000000"/>
              <w:right w:val="single" w:sz="4" w:space="0" w:color="000000"/>
            </w:tcBorders>
            <w:vAlign w:val="center"/>
          </w:tcPr>
          <w:p w14:paraId="6413843C" w14:textId="77777777" w:rsidR="00156B9B" w:rsidRDefault="00156B9B">
            <w:pPr>
              <w:pStyle w:val="DG0"/>
              <w:rPr>
                <w:rFonts w:cs="Times New Roman"/>
                <w:bCs/>
              </w:rPr>
            </w:pPr>
          </w:p>
        </w:tc>
        <w:tc>
          <w:tcPr>
            <w:tcW w:w="760" w:type="dxa"/>
            <w:vMerge/>
            <w:tcBorders>
              <w:top w:val="single" w:sz="4" w:space="0" w:color="000000"/>
              <w:left w:val="single" w:sz="4" w:space="0" w:color="000000"/>
              <w:bottom w:val="single" w:sz="12" w:space="0" w:color="000000"/>
              <w:right w:val="single" w:sz="4" w:space="0" w:color="000000"/>
            </w:tcBorders>
            <w:shd w:val="clear" w:color="auto" w:fill="auto"/>
            <w:vAlign w:val="center"/>
          </w:tcPr>
          <w:p w14:paraId="5BC4E39D" w14:textId="77777777" w:rsidR="00156B9B" w:rsidRDefault="00156B9B">
            <w:pPr>
              <w:pStyle w:val="DG0"/>
              <w:rPr>
                <w:rFonts w:ascii="宋体" w:hAnsi="宋体"/>
              </w:rPr>
            </w:pPr>
          </w:p>
        </w:tc>
        <w:tc>
          <w:tcPr>
            <w:tcW w:w="5020" w:type="dxa"/>
            <w:tcBorders>
              <w:top w:val="single" w:sz="4" w:space="0" w:color="000000"/>
              <w:left w:val="single" w:sz="4" w:space="0" w:color="000000"/>
              <w:bottom w:val="single" w:sz="12" w:space="0" w:color="000000"/>
              <w:right w:val="single" w:sz="4" w:space="0" w:color="000000"/>
            </w:tcBorders>
            <w:vAlign w:val="center"/>
          </w:tcPr>
          <w:p w14:paraId="2B5CD481" w14:textId="77777777" w:rsidR="00156B9B" w:rsidRDefault="00000000">
            <w:pPr>
              <w:pStyle w:val="DG0"/>
              <w:jc w:val="left"/>
              <w:rPr>
                <w:rFonts w:ascii="宋体" w:hAnsi="宋体"/>
                <w:bCs/>
              </w:rPr>
            </w:pPr>
            <w:r>
              <w:rPr>
                <w:rFonts w:ascii="宋体" w:hAnsi="宋体" w:hint="eastAsia"/>
                <w:bCs/>
              </w:rPr>
              <w:t>2、</w:t>
            </w:r>
            <w:r>
              <w:rPr>
                <w:rFonts w:ascii="宋体" w:hAnsi="宋体"/>
                <w:bCs/>
              </w:rPr>
              <w:t>掌握社会工作的主要具体领域及其发展的基本情况</w:t>
            </w:r>
          </w:p>
        </w:tc>
        <w:tc>
          <w:tcPr>
            <w:tcW w:w="1183" w:type="dxa"/>
            <w:tcBorders>
              <w:top w:val="single" w:sz="4" w:space="0" w:color="000000"/>
              <w:left w:val="single" w:sz="4" w:space="0" w:color="000000"/>
              <w:bottom w:val="single" w:sz="12" w:space="0" w:color="auto"/>
              <w:right w:val="single" w:sz="12" w:space="0" w:color="auto"/>
            </w:tcBorders>
            <w:vAlign w:val="center"/>
          </w:tcPr>
          <w:p w14:paraId="235123DE" w14:textId="77777777" w:rsidR="00156B9B" w:rsidRDefault="00000000">
            <w:pPr>
              <w:pStyle w:val="DG0"/>
              <w:rPr>
                <w:rFonts w:ascii="宋体" w:hAnsi="宋体"/>
                <w:bCs/>
              </w:rPr>
            </w:pPr>
            <w:r>
              <w:rPr>
                <w:rFonts w:ascii="宋体" w:hAnsi="宋体" w:hint="eastAsia"/>
                <w:bCs/>
              </w:rPr>
              <w:t>50%</w:t>
            </w:r>
          </w:p>
        </w:tc>
      </w:tr>
    </w:tbl>
    <w:p w14:paraId="10DA59DB" w14:textId="77777777" w:rsidR="00156B9B" w:rsidRDefault="00000000">
      <w:pPr>
        <w:pStyle w:val="DG1"/>
        <w:spacing w:beforeLines="100" w:before="326" w:line="360" w:lineRule="auto"/>
        <w:rPr>
          <w:rFonts w:ascii="黑体" w:hAnsi="宋体"/>
        </w:rPr>
      </w:pPr>
      <w:r>
        <w:rPr>
          <w:rFonts w:ascii="黑体" w:hAnsi="宋体" w:hint="eastAsia"/>
        </w:rPr>
        <w:t>三、</w:t>
      </w:r>
      <w:r>
        <w:rPr>
          <w:rFonts w:ascii="黑体" w:hAnsi="宋体"/>
        </w:rPr>
        <w:t>课程内容</w:t>
      </w:r>
      <w:r>
        <w:rPr>
          <w:rFonts w:ascii="黑体" w:hAnsi="宋体" w:hint="eastAsia"/>
        </w:rPr>
        <w:t>与教学设计</w:t>
      </w:r>
    </w:p>
    <w:p w14:paraId="23B5D10C" w14:textId="77777777" w:rsidR="00156B9B" w:rsidRDefault="00000000">
      <w:pPr>
        <w:pStyle w:val="DG2"/>
        <w:spacing w:before="81" w:after="163"/>
      </w:pPr>
      <w:r>
        <w:rPr>
          <w:rFonts w:hint="eastAsia"/>
        </w:rPr>
        <w:t>（一）各教学单元预期学习成果与教学内容</w:t>
      </w:r>
    </w:p>
    <w:tbl>
      <w:tblPr>
        <w:tblStyle w:val="ad"/>
        <w:tblW w:w="9000" w:type="dxa"/>
        <w:tblInd w:w="-2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000"/>
      </w:tblGrid>
      <w:tr w:rsidR="00156B9B" w14:paraId="5700FF7D" w14:textId="77777777">
        <w:trPr>
          <w:trHeight w:val="3293"/>
        </w:trPr>
        <w:tc>
          <w:tcPr>
            <w:tcW w:w="9000" w:type="dxa"/>
          </w:tcPr>
          <w:p w14:paraId="11216C77" w14:textId="77777777" w:rsidR="00156B9B" w:rsidRDefault="00000000">
            <w:pPr>
              <w:pStyle w:val="a5"/>
              <w:spacing w:before="65" w:line="219" w:lineRule="auto"/>
              <w:rPr>
                <w:bCs/>
                <w:color w:val="000000"/>
                <w:sz w:val="21"/>
                <w:szCs w:val="21"/>
                <w:lang w:eastAsia="zh-CN"/>
              </w:rPr>
            </w:pPr>
            <w:bookmarkStart w:id="0" w:name="OLE_LINK6"/>
            <w:bookmarkStart w:id="1" w:name="OLE_LINK5"/>
            <w:r>
              <w:rPr>
                <w:rFonts w:hint="eastAsia"/>
                <w:bCs/>
                <w:color w:val="000000"/>
                <w:sz w:val="21"/>
                <w:szCs w:val="21"/>
                <w:lang w:eastAsia="zh-CN"/>
              </w:rPr>
              <w:t>第一章 社会工作的概念、产生和发展</w:t>
            </w:r>
          </w:p>
          <w:p w14:paraId="4A4AC00F"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本章的教学要求： 通过本章学习，了解专业社会工作产生和发展的原因，认识社会工作同社会变迁、社会进步的关系，了解社会工作与社会学、社会心理学、政治学和经济学的关系，理解作为社会行动的社会工作过程的结构和内容，认识我国在计划经济体制下形成的社会工作的性质及其与专业社会工作的关系，准确掌握社会工作的含义，为进一步学习打下基础。</w:t>
            </w:r>
          </w:p>
          <w:p w14:paraId="30B6ED72"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知识点：</w:t>
            </w:r>
          </w:p>
          <w:p w14:paraId="74BFFAC3"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1.1社会工作的概念</w:t>
            </w:r>
          </w:p>
          <w:p w14:paraId="04040E91"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1.2 社会工作的类型</w:t>
            </w:r>
          </w:p>
          <w:p w14:paraId="2AAF90BE"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1.3 社会工作的缘起与发展</w:t>
            </w:r>
          </w:p>
          <w:p w14:paraId="2C50881D"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1.4 社会工作与其他社会科学的关系</w:t>
            </w:r>
          </w:p>
          <w:p w14:paraId="28829821"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能力要求：知道不同学科最本质的不同在于研究领域的不同</w:t>
            </w:r>
          </w:p>
          <w:p w14:paraId="3512EA6D"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教学重点：社会工作产生的背景及经过；社会工作的类型。</w:t>
            </w:r>
          </w:p>
          <w:p w14:paraId="31B83988"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教学难点：社会工作的概念及不同界定。</w:t>
            </w:r>
          </w:p>
          <w:p w14:paraId="0383D965" w14:textId="77777777" w:rsidR="00156B9B" w:rsidRDefault="00156B9B">
            <w:pPr>
              <w:pStyle w:val="a5"/>
              <w:spacing w:before="65" w:line="219" w:lineRule="auto"/>
              <w:rPr>
                <w:bCs/>
                <w:color w:val="000000"/>
                <w:sz w:val="21"/>
                <w:szCs w:val="21"/>
                <w:lang w:eastAsia="zh-CN"/>
              </w:rPr>
            </w:pPr>
          </w:p>
          <w:p w14:paraId="7437BA00"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 xml:space="preserve">第二章 </w:t>
            </w:r>
            <w:r>
              <w:rPr>
                <w:rFonts w:cs="FangSong" w:hint="eastAsia"/>
                <w:sz w:val="21"/>
                <w:szCs w:val="21"/>
                <w:lang w:eastAsia="zh-CN"/>
              </w:rPr>
              <w:t>社会工作的构成要素、过程、领域和功能</w:t>
            </w:r>
          </w:p>
          <w:p w14:paraId="18E788B0"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本章的教学要求： 通过本章学习进一步认识社会工作的本质，了解社会工作者的角色，认识社会工作在助人、维持社会秩序方面发挥的功能；了解社会工作的过程模式和组织模式，以及转型期我国社会工作的特点。</w:t>
            </w:r>
          </w:p>
          <w:p w14:paraId="057396FE"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知识点：</w:t>
            </w:r>
          </w:p>
          <w:p w14:paraId="3E743397"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2.1 社会工作的构成要素</w:t>
            </w:r>
          </w:p>
          <w:p w14:paraId="0AEBECDE"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lastRenderedPageBreak/>
              <w:t>2.2 社会工作的过程</w:t>
            </w:r>
          </w:p>
          <w:p w14:paraId="17EABF4B"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2.3社会工作的领域与功能</w:t>
            </w:r>
          </w:p>
          <w:p w14:paraId="23B94E08"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2.4中国体制转变中的社会工作</w:t>
            </w:r>
          </w:p>
          <w:p w14:paraId="16F33BB6"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能力要求：知道社会工作在社会中所发挥的功能</w:t>
            </w:r>
          </w:p>
          <w:p w14:paraId="0C466E71"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教学重点：社会工作的功能</w:t>
            </w:r>
          </w:p>
          <w:p w14:paraId="050796CF"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教学难点：社会工作者及其角色</w:t>
            </w:r>
          </w:p>
          <w:p w14:paraId="0F3127B1" w14:textId="77777777" w:rsidR="00156B9B" w:rsidRDefault="00156B9B">
            <w:pPr>
              <w:pStyle w:val="a5"/>
              <w:spacing w:before="65" w:line="219" w:lineRule="auto"/>
              <w:rPr>
                <w:bCs/>
                <w:color w:val="000000"/>
                <w:sz w:val="21"/>
                <w:szCs w:val="21"/>
                <w:lang w:eastAsia="zh-CN"/>
              </w:rPr>
            </w:pPr>
          </w:p>
          <w:p w14:paraId="6BCC7662"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第三章 社会工作的价值体系</w:t>
            </w:r>
          </w:p>
          <w:p w14:paraId="1DE67993"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本章的教学要求： 通过本章的学习，切实认识价值对于社会工作的重要意义，了解社会工作的价值观和社会工作的价值体系，了解西方社会工作价值体系中存在的矛盾，熟悉中国社会工作价值的基本要求，并尝试用社会工作 的专业伦理去处理问题。</w:t>
            </w:r>
          </w:p>
          <w:p w14:paraId="2DD2CC81"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3.1价值在社会工作中的地位与作用</w:t>
            </w:r>
          </w:p>
          <w:p w14:paraId="0AFC2B03"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3.2西方社会工作的价值体系</w:t>
            </w:r>
          </w:p>
          <w:p w14:paraId="070AC3C5"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3.3中国社会工作价值体系的建构</w:t>
            </w:r>
          </w:p>
          <w:p w14:paraId="43052074"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能力要求：在教学中为学生构建社会工作的价值观和价值体系</w:t>
            </w:r>
          </w:p>
          <w:p w14:paraId="36BACB59"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教学重点：价值在社会工作中的地位与作用；中国社会工作价值体系的建构；</w:t>
            </w:r>
          </w:p>
          <w:p w14:paraId="3717DA91"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教学难点：社会工作价值体系；社会工作理念的培养。</w:t>
            </w:r>
          </w:p>
          <w:p w14:paraId="2928C039" w14:textId="77777777" w:rsidR="00156B9B" w:rsidRDefault="00156B9B">
            <w:pPr>
              <w:pStyle w:val="a5"/>
              <w:spacing w:before="65" w:line="219" w:lineRule="auto"/>
              <w:rPr>
                <w:bCs/>
                <w:color w:val="000000"/>
                <w:sz w:val="21"/>
                <w:szCs w:val="21"/>
                <w:lang w:eastAsia="zh-CN"/>
              </w:rPr>
            </w:pPr>
          </w:p>
          <w:p w14:paraId="1B63127E"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第四章 社会工作理论</w:t>
            </w:r>
          </w:p>
          <w:p w14:paraId="42C91FB3"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本章的教学要求： 通过本章的学习，了解理论在社会工作中的重要地位，了解西方社会工作理论的发展过程及逻辑结构，熟悉西方社会工作主要理论流派的主要内容并理解它们之间的差异及这些理论的适用领域。</w:t>
            </w:r>
          </w:p>
          <w:p w14:paraId="38D1EB26"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4.1理论在社会工作中的地位</w:t>
            </w:r>
          </w:p>
          <w:p w14:paraId="6836D177"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4.2西方社会工作理论的发展及逻辑结构</w:t>
            </w:r>
          </w:p>
          <w:p w14:paraId="1A0EB912"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4.3西方社会工作理论流派与归类</w:t>
            </w:r>
          </w:p>
          <w:p w14:paraId="41DE9E29"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4.4 总结和发展中国的社会工作理论</w:t>
            </w:r>
          </w:p>
          <w:p w14:paraId="146674B2"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能力要求：</w:t>
            </w:r>
            <w:r>
              <w:rPr>
                <w:bCs/>
                <w:color w:val="000000"/>
                <w:sz w:val="21"/>
                <w:szCs w:val="21"/>
                <w:lang w:eastAsia="zh-CN"/>
              </w:rPr>
              <w:t>运用社会学基本理论知识分析和理解社会工作有关现象的能力</w:t>
            </w:r>
          </w:p>
          <w:p w14:paraId="3997966C"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教学重点：理论在社会工作中的地位</w:t>
            </w:r>
          </w:p>
          <w:p w14:paraId="07728B33"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教学难点：西方十一大社会工作理论流派</w:t>
            </w:r>
          </w:p>
          <w:p w14:paraId="5052CE76" w14:textId="77777777" w:rsidR="00156B9B" w:rsidRDefault="00156B9B">
            <w:pPr>
              <w:pStyle w:val="a5"/>
              <w:spacing w:before="65" w:line="219" w:lineRule="auto"/>
              <w:rPr>
                <w:bCs/>
                <w:color w:val="000000"/>
                <w:sz w:val="21"/>
                <w:szCs w:val="21"/>
                <w:lang w:eastAsia="zh-CN"/>
              </w:rPr>
            </w:pPr>
          </w:p>
          <w:p w14:paraId="13C761C8"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第五章 社会个案工作</w:t>
            </w:r>
          </w:p>
          <w:p w14:paraId="62FEF21F"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本章的教学要求：通过本章的学习，了解个案社会工作的涵义及个案工作的发展历史，认识个案工作在社会工作中的重要地位，掌握个案的危机介入模式、任务中心模式、心理-社会模式和行为治疗模式，并对它们的适应范围 有清楚的认识。</w:t>
            </w:r>
          </w:p>
          <w:p w14:paraId="699B7F81"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5.1社会个案工作的涵义与历史发展</w:t>
            </w:r>
          </w:p>
          <w:p w14:paraId="0D775574"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5.2社会个案工作的过程与基本技巧</w:t>
            </w:r>
          </w:p>
          <w:p w14:paraId="3615F199"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lastRenderedPageBreak/>
              <w:t>5.3 社会个案工作的理论模式与实务方法</w:t>
            </w:r>
          </w:p>
          <w:p w14:paraId="02E245BD"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5.4社会个案工作在中国的实践</w:t>
            </w:r>
          </w:p>
          <w:p w14:paraId="3D9A1E41"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能力要求：学会运用个案工作的方法开展社会工作</w:t>
            </w:r>
          </w:p>
          <w:p w14:paraId="5C877F1A"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教学重点：社会个案工作的涵义与范围；</w:t>
            </w:r>
          </w:p>
          <w:p w14:paraId="5523F0F8"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教学难点：社会个案工作的理论模式与实务方法。</w:t>
            </w:r>
          </w:p>
          <w:p w14:paraId="5EE042D8" w14:textId="77777777" w:rsidR="00156B9B" w:rsidRDefault="00156B9B">
            <w:pPr>
              <w:pStyle w:val="a5"/>
              <w:spacing w:before="65" w:line="219" w:lineRule="auto"/>
              <w:rPr>
                <w:bCs/>
                <w:color w:val="000000"/>
                <w:sz w:val="21"/>
                <w:szCs w:val="21"/>
                <w:lang w:eastAsia="zh-CN"/>
              </w:rPr>
            </w:pPr>
          </w:p>
          <w:p w14:paraId="5C712FC2"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第六章 社会小组工作</w:t>
            </w:r>
          </w:p>
          <w:p w14:paraId="7D4216C4"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本章的教学要求： 通过本章的学习，认识社会小组工作的实质，了解小组工作的基本模式，熟悉小组工作的发展 阶段、工作这程，了解小组工作的原则与技巧，能初步开展小组工作。</w:t>
            </w:r>
          </w:p>
          <w:p w14:paraId="6B704F9E"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6.1小组工作的基本概念</w:t>
            </w:r>
          </w:p>
          <w:p w14:paraId="4EAB4853"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6.2 小组工作的理论和理论模式</w:t>
            </w:r>
          </w:p>
          <w:p w14:paraId="1C026F99"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6.3 小组工作的发展阶段与过程</w:t>
            </w:r>
          </w:p>
          <w:p w14:paraId="247FF316"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6.4小组工作的原则与技巧</w:t>
            </w:r>
          </w:p>
          <w:p w14:paraId="5B9D56CD"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能力要求：学会运用小组工作的方法开展社会工作</w:t>
            </w:r>
          </w:p>
          <w:p w14:paraId="3E17DF13"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教学重点：小组工作的基本概念</w:t>
            </w:r>
          </w:p>
          <w:p w14:paraId="34D5A542"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教学难点：小组工作的理论和理论模式；小组工作的原则与技巧。</w:t>
            </w:r>
          </w:p>
          <w:p w14:paraId="0331A827" w14:textId="77777777" w:rsidR="00156B9B" w:rsidRDefault="00156B9B">
            <w:pPr>
              <w:pStyle w:val="a5"/>
              <w:spacing w:before="65" w:line="219" w:lineRule="auto"/>
              <w:rPr>
                <w:bCs/>
                <w:color w:val="000000"/>
                <w:sz w:val="21"/>
                <w:szCs w:val="21"/>
                <w:lang w:eastAsia="zh-CN"/>
              </w:rPr>
            </w:pPr>
          </w:p>
          <w:p w14:paraId="230C851C"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第七章  社区工作</w:t>
            </w:r>
          </w:p>
          <w:p w14:paraId="325B4BB5"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本章的教学要求： 通过本章的学习，了解社区工作的涵义，明确社区组织，社区发展的概念及二者的异同，熟悉 社区工作的理论，特别是罗斯曼的社区工作模式，明了社区工作的原则，了解社区工作的过程与技巧，了解中国 社区服务工作的内容、性质、成就与问题，能初步开展社区工作。</w:t>
            </w:r>
          </w:p>
          <w:p w14:paraId="737422A3"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7.1社区工作的涵义与发展</w:t>
            </w:r>
          </w:p>
          <w:p w14:paraId="4961B6C8"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7.2 社区工作的理论</w:t>
            </w:r>
          </w:p>
          <w:p w14:paraId="44AE0254"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7.3社区工作的过程与技巧</w:t>
            </w:r>
          </w:p>
          <w:p w14:paraId="629C2B07"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7.4中国的社区工作</w:t>
            </w:r>
          </w:p>
          <w:p w14:paraId="1C2B9592"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能力要求：学会运用社区工作的方法开展社会工作</w:t>
            </w:r>
          </w:p>
          <w:p w14:paraId="4F15B657"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教学重点：社区工作的过程与技巧。</w:t>
            </w:r>
          </w:p>
          <w:p w14:paraId="0F00F935"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教学难点：社区工作的理论</w:t>
            </w:r>
          </w:p>
          <w:p w14:paraId="33651250" w14:textId="77777777" w:rsidR="00156B9B" w:rsidRDefault="00156B9B">
            <w:pPr>
              <w:pStyle w:val="a5"/>
              <w:spacing w:before="65" w:line="219" w:lineRule="auto"/>
              <w:rPr>
                <w:bCs/>
                <w:color w:val="000000"/>
                <w:sz w:val="21"/>
                <w:szCs w:val="21"/>
                <w:lang w:eastAsia="zh-CN"/>
              </w:rPr>
            </w:pPr>
          </w:p>
          <w:p w14:paraId="477C5969"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第八章 社会行政</w:t>
            </w:r>
          </w:p>
          <w:p w14:paraId="087EDC87"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本章的教学要求： 通过本章的学习，了解社会行政的涵义，认识社会行政与社会政策的关系，明了社会行政在社会工作体系中的地位及其在增进社会福利，解决具体问题中的功能，熟悉社会行政的内容，认识我国社会行政的 特点及其在政策层次上干预社会福利的重要性。</w:t>
            </w:r>
          </w:p>
          <w:p w14:paraId="05DED02F"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8.1社会行政的涵义与功能</w:t>
            </w:r>
          </w:p>
          <w:p w14:paraId="4FE543D6"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8.2 社会行政的内容</w:t>
            </w:r>
          </w:p>
          <w:p w14:paraId="29683B64"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lastRenderedPageBreak/>
              <w:t>8.3中国的社会行政</w:t>
            </w:r>
          </w:p>
          <w:p w14:paraId="1EBB2C38"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能力要求：了解社会行政和专业社会工作的不同</w:t>
            </w:r>
          </w:p>
          <w:p w14:paraId="0D9C1F5D"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教学重点：社会行政的内容；我国的社会行政</w:t>
            </w:r>
          </w:p>
          <w:p w14:paraId="396BDD0C"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教学难点：社会行政的涵义</w:t>
            </w:r>
          </w:p>
          <w:p w14:paraId="7A0BD9EA" w14:textId="77777777" w:rsidR="00156B9B" w:rsidRDefault="00156B9B">
            <w:pPr>
              <w:pStyle w:val="a5"/>
              <w:spacing w:before="65" w:line="219" w:lineRule="auto"/>
              <w:rPr>
                <w:bCs/>
                <w:color w:val="000000"/>
                <w:sz w:val="21"/>
                <w:szCs w:val="21"/>
                <w:lang w:eastAsia="zh-CN"/>
              </w:rPr>
            </w:pPr>
          </w:p>
          <w:p w14:paraId="33B3EDEE"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第九章 儿童社会工作</w:t>
            </w:r>
          </w:p>
          <w:p w14:paraId="18BB8A1F"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本章的教学要求： 通过本章的学习，了解儿童社会工作的涵义及儿童社会工作的发展历史，认识儿童社会工作的 重要性，了解关于儿童发展的主要理论，了解普遍的和特殊的儿童社会工作的内容，对我国的儿童福利政策和儿 童福利服务情况和问题有清楚的了解。</w:t>
            </w:r>
          </w:p>
          <w:p w14:paraId="6DAE85C0"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9.1儿童社会工作的基本概念与涵义</w:t>
            </w:r>
          </w:p>
          <w:p w14:paraId="5B4E0352"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9.2儿童社会工作的基本理论与方法</w:t>
            </w:r>
          </w:p>
          <w:p w14:paraId="5AE24245"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9.3 中国的儿童社会工作</w:t>
            </w:r>
          </w:p>
          <w:p w14:paraId="351536F8"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能力要求：学会特殊群体的社会工作方法</w:t>
            </w:r>
          </w:p>
          <w:p w14:paraId="09EAA323"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教学重点：儿童社会工作的基本概念和涵义；中国的儿童社会工作。</w:t>
            </w:r>
          </w:p>
          <w:p w14:paraId="09811D6E"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教学难点：儿童社会工作的基本理论与方法</w:t>
            </w:r>
          </w:p>
          <w:p w14:paraId="3952C2C7" w14:textId="77777777" w:rsidR="00156B9B" w:rsidRDefault="00156B9B">
            <w:pPr>
              <w:pStyle w:val="a5"/>
              <w:spacing w:before="65" w:line="219" w:lineRule="auto"/>
              <w:rPr>
                <w:bCs/>
                <w:color w:val="000000"/>
                <w:sz w:val="21"/>
                <w:szCs w:val="21"/>
                <w:lang w:eastAsia="zh-CN"/>
              </w:rPr>
            </w:pPr>
          </w:p>
          <w:p w14:paraId="37072083"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第十章 青少年社会工作</w:t>
            </w:r>
          </w:p>
          <w:p w14:paraId="277721BA"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本章的教学要求：通过本章的学习，了解青少年社会工作的涵义，认识其意义，掌握有关青少年发展理论， 认识青少年成长中的需要和青少年社会工作的主要内容，学习青少年社会工作的主要方法，并尝试从事青少年社会工 作实践。</w:t>
            </w:r>
          </w:p>
          <w:p w14:paraId="205591C6"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10.1青少年社会工作的概念</w:t>
            </w:r>
          </w:p>
          <w:p w14:paraId="0DC60B0F"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10.2 青少年社会工作的理论</w:t>
            </w:r>
          </w:p>
          <w:p w14:paraId="01A305C9"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10.3青少年社会福利</w:t>
            </w:r>
          </w:p>
          <w:p w14:paraId="6621A07F"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10.4 青少年社会工作的内容</w:t>
            </w:r>
          </w:p>
          <w:p w14:paraId="331715FC"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10.5青少年社会工作的方法</w:t>
            </w:r>
          </w:p>
          <w:p w14:paraId="17B32E6E"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10.6 中国青少年社会工作</w:t>
            </w:r>
          </w:p>
          <w:p w14:paraId="5008E92F"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能力要求：学会特殊群体的社会工作方法</w:t>
            </w:r>
          </w:p>
          <w:p w14:paraId="00E684E6"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教学重点：中国青少年社会工作；社会工作的内容</w:t>
            </w:r>
          </w:p>
          <w:p w14:paraId="26851059"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教学难点：青少年社会工作的方法</w:t>
            </w:r>
          </w:p>
          <w:p w14:paraId="59D0E0ED" w14:textId="77777777" w:rsidR="00156B9B" w:rsidRDefault="00156B9B">
            <w:pPr>
              <w:pStyle w:val="a5"/>
              <w:spacing w:before="65" w:line="219" w:lineRule="auto"/>
              <w:rPr>
                <w:bCs/>
                <w:color w:val="000000"/>
                <w:sz w:val="21"/>
                <w:szCs w:val="21"/>
                <w:lang w:eastAsia="zh-CN"/>
              </w:rPr>
            </w:pPr>
          </w:p>
          <w:p w14:paraId="3D51CB16"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第十一章 老年社会工作</w:t>
            </w:r>
          </w:p>
          <w:p w14:paraId="05E8EB34"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本章的教学要求： 通过本章的学习，了解老年问题的状况及老年社会工作的意义，掌握老年社会工作的理论及老 年社会工作的方法，对国际上比较著名的老年社会工作实务方法有科学的认识。</w:t>
            </w:r>
          </w:p>
          <w:p w14:paraId="5393E60F"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11.1社会变迁与老年问题</w:t>
            </w:r>
          </w:p>
          <w:p w14:paraId="6BEDA1D1"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11.2 老年社会工作的理论与方法</w:t>
            </w:r>
          </w:p>
          <w:p w14:paraId="1665BD00"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11.3 老年社会工作实务（机构照顾、社区照顾）</w:t>
            </w:r>
          </w:p>
          <w:p w14:paraId="58105608"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lastRenderedPageBreak/>
              <w:t>能力要求：学会特殊群体的社会工作方法</w:t>
            </w:r>
          </w:p>
          <w:p w14:paraId="05C1511E"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教学重点：社会变迁与老年人问题；老年社会工作实务</w:t>
            </w:r>
          </w:p>
          <w:p w14:paraId="6451A810"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教学难点：老年社会工作的理论与方法</w:t>
            </w:r>
          </w:p>
          <w:p w14:paraId="2BA9688C" w14:textId="77777777" w:rsidR="00156B9B" w:rsidRDefault="00156B9B">
            <w:pPr>
              <w:pStyle w:val="a5"/>
              <w:spacing w:before="65" w:line="219" w:lineRule="auto"/>
              <w:rPr>
                <w:bCs/>
                <w:color w:val="000000"/>
                <w:sz w:val="21"/>
                <w:szCs w:val="21"/>
                <w:lang w:eastAsia="zh-CN"/>
              </w:rPr>
            </w:pPr>
          </w:p>
          <w:p w14:paraId="1D1C8A91"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第十二章 妇女社会工作</w:t>
            </w:r>
          </w:p>
          <w:p w14:paraId="6AFCAFFE"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本章的教学要求：通过本章的学习，了解妇女社会工作的涵义，熟悉妇女社会工作的理论基础的基本观点，了解香港妇女社会工作的现代特点，深入了解中国大陆当前妇女社会工作的主要内容。</w:t>
            </w:r>
          </w:p>
          <w:p w14:paraId="7AF8A2E0"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12.1 妇女社会工作概述</w:t>
            </w:r>
          </w:p>
          <w:p w14:paraId="2F8D521A"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12.2妇女社会工作的理论（马克思主义妇女观、女性主义、社会性别理论）</w:t>
            </w:r>
          </w:p>
          <w:p w14:paraId="5B938A7B"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12.3妇女社会工作的方法（妇女增权建立、社会支持网络）</w:t>
            </w:r>
          </w:p>
          <w:p w14:paraId="4634851F"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12.4中国妇女社会工作实践</w:t>
            </w:r>
          </w:p>
          <w:p w14:paraId="67E3DA70"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能力要求：学会特殊群体的社会工作方法</w:t>
            </w:r>
          </w:p>
          <w:p w14:paraId="2B3FF546"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教学重点：妇女社会工作的涵义；香港的妇女社会工作；中国大陆的妇女社会工作。</w:t>
            </w:r>
          </w:p>
          <w:p w14:paraId="4FB13833"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教学难点：妇女社会工作的理论和方法（马克思主义妇女观、女性主义、社会性别理论）</w:t>
            </w:r>
          </w:p>
          <w:p w14:paraId="5CC5D817" w14:textId="77777777" w:rsidR="00156B9B" w:rsidRDefault="00156B9B">
            <w:pPr>
              <w:pStyle w:val="a5"/>
              <w:spacing w:before="65" w:line="219" w:lineRule="auto"/>
              <w:rPr>
                <w:bCs/>
                <w:color w:val="000000"/>
                <w:sz w:val="21"/>
                <w:szCs w:val="21"/>
                <w:lang w:eastAsia="zh-CN"/>
              </w:rPr>
            </w:pPr>
          </w:p>
          <w:p w14:paraId="2CFFC2D9"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第十三章 家庭社会工作</w:t>
            </w:r>
          </w:p>
          <w:p w14:paraId="6AE2C629"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本章的教学要求： 通过本章的学习，了解家庭社会工作的涵义及发展家庭社会工作的原因，明确家庭社会工作的 任务和当彰我国家庭社会工作的内容，熟悉家庭社会工作的基础理论和工作方法，尝试进行家庭服务。</w:t>
            </w:r>
          </w:p>
          <w:p w14:paraId="18D9101A"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13.1家庭社会工作的概念</w:t>
            </w:r>
          </w:p>
          <w:p w14:paraId="5A4B7D00"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13.2 家庭社会工作的内容</w:t>
            </w:r>
          </w:p>
          <w:p w14:paraId="1D0754C0"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13.3家庭社会工作的理论（家庭系统理论、家庭生命周期、家庭沟通理论、家庭冲突理论、性别敏感的家庭社会工作）</w:t>
            </w:r>
          </w:p>
          <w:p w14:paraId="3D4B04DE"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13.4家庭社会工作的方法——家庭治疗</w:t>
            </w:r>
          </w:p>
          <w:p w14:paraId="02069E8E"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能力要求：学会家庭治疗的方法</w:t>
            </w:r>
          </w:p>
          <w:p w14:paraId="52FD6242"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教学重点：家庭社会工作的概念；家庭社会工作的内容</w:t>
            </w:r>
          </w:p>
          <w:p w14:paraId="5DAF726A"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教学难点：家庭社会工作的理论与方法</w:t>
            </w:r>
          </w:p>
          <w:p w14:paraId="2EC547B1" w14:textId="77777777" w:rsidR="00156B9B" w:rsidRDefault="00156B9B">
            <w:pPr>
              <w:pStyle w:val="a5"/>
              <w:spacing w:before="65" w:line="219" w:lineRule="auto"/>
              <w:rPr>
                <w:bCs/>
                <w:color w:val="000000"/>
                <w:sz w:val="21"/>
                <w:szCs w:val="21"/>
                <w:lang w:eastAsia="zh-CN"/>
              </w:rPr>
            </w:pPr>
          </w:p>
          <w:p w14:paraId="615C1C74"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第十四章 残疾人社会工作</w:t>
            </w:r>
          </w:p>
          <w:p w14:paraId="25BC6F1A"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本章的教学要求： 通过本章的学习，了解残疾人的界定，残疾人社会工作的涵义，了解国际残疾人事业的进展， 掌握残疾人社会工作的理论，了解残疾人社会工作的模式和三项康复的内容与方法。</w:t>
            </w:r>
          </w:p>
          <w:p w14:paraId="48FEED92"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14.1残疾人社会工作的涵义与发展</w:t>
            </w:r>
          </w:p>
          <w:p w14:paraId="76ECCB8F"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14.2残疾人社会工作的理论与方法</w:t>
            </w:r>
          </w:p>
          <w:p w14:paraId="754A1EC3"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14.3中国残疾人社会工作</w:t>
            </w:r>
          </w:p>
          <w:p w14:paraId="378B1BBF"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能力要求：学会特殊群体的社会工作方法</w:t>
            </w:r>
          </w:p>
          <w:p w14:paraId="6EB4406E"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lastRenderedPageBreak/>
              <w:t>教学重点：残疾人社会工作的涵义与发展；中国的残疾人社会工作</w:t>
            </w:r>
          </w:p>
          <w:p w14:paraId="1418B832"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教学难点：残疾人社会工作的理论与方法</w:t>
            </w:r>
          </w:p>
          <w:p w14:paraId="135F0FF0" w14:textId="77777777" w:rsidR="00156B9B" w:rsidRDefault="00156B9B">
            <w:pPr>
              <w:pStyle w:val="a5"/>
              <w:spacing w:before="65" w:line="219" w:lineRule="auto"/>
              <w:rPr>
                <w:bCs/>
                <w:color w:val="000000"/>
                <w:sz w:val="21"/>
                <w:szCs w:val="21"/>
                <w:lang w:eastAsia="zh-CN"/>
              </w:rPr>
            </w:pPr>
          </w:p>
          <w:p w14:paraId="40F31F63"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第十五章 矫治社会工作</w:t>
            </w:r>
          </w:p>
          <w:p w14:paraId="4A07F174"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本章的教学要求： 通过本章的学习，了解矫治社会工作的涵义及发展历史，熟悉矫治社会工作的理论和实务方法，了解我国矫治社会工作的实践。</w:t>
            </w:r>
          </w:p>
          <w:p w14:paraId="2DC6DCD6"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15.1 矫治社会工作的涵义与发展</w:t>
            </w:r>
          </w:p>
          <w:p w14:paraId="4112D496"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15.2 矫治社会工作的理论与实务</w:t>
            </w:r>
          </w:p>
          <w:p w14:paraId="0A7245FA"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15.3中国内地的社区矫治工作</w:t>
            </w:r>
          </w:p>
          <w:p w14:paraId="5CF3463C"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能力要求：学会特殊群体的社会工作方法</w:t>
            </w:r>
          </w:p>
          <w:p w14:paraId="7BDA5165"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 xml:space="preserve">教学重点：矫治社会工作的含义与起源；中国矫治社会工作的历史与现状 </w:t>
            </w:r>
          </w:p>
          <w:p w14:paraId="01719B96" w14:textId="77777777" w:rsidR="00156B9B" w:rsidRDefault="00000000">
            <w:pPr>
              <w:pStyle w:val="a5"/>
              <w:spacing w:before="65" w:line="219" w:lineRule="auto"/>
              <w:rPr>
                <w:bCs/>
                <w:color w:val="000000"/>
                <w:sz w:val="21"/>
                <w:szCs w:val="21"/>
                <w:lang w:eastAsia="zh-CN"/>
              </w:rPr>
            </w:pPr>
            <w:r>
              <w:rPr>
                <w:rFonts w:hint="eastAsia"/>
                <w:bCs/>
                <w:color w:val="000000"/>
                <w:sz w:val="21"/>
                <w:szCs w:val="21"/>
                <w:lang w:eastAsia="zh-CN"/>
              </w:rPr>
              <w:t>教学难点：矫治社会工作的理论与实务（矫治社会工作的理论基础和价值理念矫治社会工作的介入途径）</w:t>
            </w:r>
          </w:p>
          <w:p w14:paraId="7E6A81C3" w14:textId="77777777" w:rsidR="00156B9B" w:rsidRDefault="00156B9B">
            <w:pPr>
              <w:pStyle w:val="a5"/>
              <w:spacing w:before="65" w:line="219" w:lineRule="auto"/>
              <w:rPr>
                <w:bCs/>
                <w:color w:val="000000"/>
                <w:sz w:val="21"/>
                <w:szCs w:val="21"/>
                <w:lang w:eastAsia="zh-CN"/>
              </w:rPr>
            </w:pPr>
          </w:p>
        </w:tc>
      </w:tr>
    </w:tbl>
    <w:bookmarkEnd w:id="0"/>
    <w:bookmarkEnd w:id="1"/>
    <w:p w14:paraId="5C564822" w14:textId="77777777" w:rsidR="00156B9B" w:rsidRDefault="00000000">
      <w:pPr>
        <w:pStyle w:val="DG2"/>
        <w:spacing w:before="81" w:after="163"/>
      </w:pPr>
      <w:r>
        <w:rPr>
          <w:rFonts w:hint="eastAsia"/>
        </w:rPr>
        <w:lastRenderedPageBreak/>
        <w:t>（二）教学单元对课程目标的支撑关系</w:t>
      </w:r>
    </w:p>
    <w:tbl>
      <w:tblPr>
        <w:tblW w:w="532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735"/>
        <w:gridCol w:w="1011"/>
        <w:gridCol w:w="1012"/>
        <w:gridCol w:w="1012"/>
        <w:gridCol w:w="1012"/>
        <w:gridCol w:w="1012"/>
        <w:gridCol w:w="1015"/>
      </w:tblGrid>
      <w:tr w:rsidR="00156B9B" w14:paraId="76F308BC" w14:textId="77777777">
        <w:trPr>
          <w:trHeight w:val="864"/>
          <w:jc w:val="center"/>
        </w:trPr>
        <w:tc>
          <w:tcPr>
            <w:tcW w:w="2809" w:type="dxa"/>
            <w:tcBorders>
              <w:top w:val="single" w:sz="12" w:space="0" w:color="auto"/>
              <w:left w:val="single" w:sz="12" w:space="0" w:color="auto"/>
            </w:tcBorders>
          </w:tcPr>
          <w:p w14:paraId="751A2580" w14:textId="77777777" w:rsidR="00156B9B" w:rsidRDefault="00000000">
            <w:pPr>
              <w:pStyle w:val="DG"/>
              <w:ind w:right="210" w:firstLineChars="700" w:firstLine="1470"/>
              <w:jc w:val="left"/>
              <w:rPr>
                <w:szCs w:val="16"/>
              </w:rPr>
            </w:pPr>
            <w:r>
              <w:rPr>
                <w:noProof/>
              </w:rPr>
              <mc:AlternateContent>
                <mc:Choice Requires="wps">
                  <w:drawing>
                    <wp:anchor distT="0" distB="0" distL="114300" distR="114300" simplePos="0" relativeHeight="251659264" behindDoc="0" locked="0" layoutInCell="1" allowOverlap="1" wp14:anchorId="3368B85F" wp14:editId="5375DC4B">
                      <wp:simplePos x="0" y="0"/>
                      <wp:positionH relativeFrom="column">
                        <wp:posOffset>-20955</wp:posOffset>
                      </wp:positionH>
                      <wp:positionV relativeFrom="paragraph">
                        <wp:posOffset>-13335</wp:posOffset>
                      </wp:positionV>
                      <wp:extent cx="1736090" cy="695960"/>
                      <wp:effectExtent l="1905" t="4445" r="14605" b="4445"/>
                      <wp:wrapNone/>
                      <wp:docPr id="1" name="直接连接符 1"/>
                      <wp:cNvGraphicFramePr/>
                      <a:graphic xmlns:a="http://schemas.openxmlformats.org/drawingml/2006/main">
                        <a:graphicData uri="http://schemas.microsoft.com/office/word/2010/wordprocessingShape">
                          <wps:wsp>
                            <wps:cNvCnPr/>
                            <wps:spPr>
                              <a:xfrm>
                                <a:off x="948690" y="4574540"/>
                                <a:ext cx="1736090" cy="695960"/>
                              </a:xfrm>
                              <a:prstGeom prst="line">
                                <a:avLst/>
                              </a:prstGeom>
                              <a:ln w="6350" cmpd="sng">
                                <a:solidFill>
                                  <a:schemeClr val="tx1"/>
                                </a:solidFill>
                                <a:prstDash val="solid"/>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xmlns:wpsCustomData="http://www.wps.cn/officeDocument/2013/wpsCustomData">
                  <w:pict>
                    <v:line id="_x0000_s1026" o:spid="_x0000_s1026" o:spt="20" style="position:absolute;left:0pt;margin-left:-1.65pt;margin-top:-1.05pt;height:54.8pt;width:136.7pt;z-index:251659264;mso-width-relative:page;mso-height-relative:page;" filled="f" stroked="t" coordsize="21600,21600" o:gfxdata="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5cABtYA&#10;AAAJAQAADwAAAAAAAAABACAAAAAiAAAAZHJzL2Rvd25yZXYueG1sUEsBAhQAFAAAAAgAh07iQMqU&#10;AsPoAQAAqgMAAA4AAAAAAAAAAQAgAAAAJQEAAGRycy9lMm9Eb2MueG1sUEsFBgAAAAAGAAYAWQEA&#10;AH8FAAAAAA==&#10;">
                      <v:fill on="f" focussize="0,0"/>
                      <v:stroke weight="0.5pt" color="#000000 [3213]" joinstyle="round"/>
                      <v:imagedata o:title=""/>
                      <o:lock v:ext="edit" aspectratio="f"/>
                    </v:line>
                  </w:pict>
                </mc:Fallback>
              </mc:AlternateContent>
            </w:r>
            <w:r>
              <w:rPr>
                <w:rFonts w:hint="eastAsia"/>
                <w:szCs w:val="16"/>
              </w:rPr>
              <w:t>教学单元</w:t>
            </w:r>
          </w:p>
          <w:p w14:paraId="071DA7F3" w14:textId="77777777" w:rsidR="00156B9B" w:rsidRDefault="00156B9B">
            <w:pPr>
              <w:pStyle w:val="DG"/>
              <w:jc w:val="both"/>
              <w:rPr>
                <w:szCs w:val="16"/>
              </w:rPr>
            </w:pPr>
          </w:p>
          <w:p w14:paraId="17C0BFEA" w14:textId="77777777" w:rsidR="00156B9B" w:rsidRDefault="00156B9B">
            <w:pPr>
              <w:pStyle w:val="DG"/>
              <w:ind w:right="210"/>
              <w:jc w:val="left"/>
              <w:rPr>
                <w:szCs w:val="16"/>
              </w:rPr>
            </w:pPr>
          </w:p>
          <w:p w14:paraId="588F350B" w14:textId="77777777" w:rsidR="00156B9B" w:rsidRDefault="00000000">
            <w:pPr>
              <w:pStyle w:val="DG"/>
              <w:ind w:right="210"/>
              <w:jc w:val="left"/>
              <w:rPr>
                <w:szCs w:val="16"/>
              </w:rPr>
            </w:pPr>
            <w:r>
              <w:rPr>
                <w:rFonts w:hint="eastAsia"/>
                <w:szCs w:val="16"/>
              </w:rPr>
              <w:t>课程目标</w:t>
            </w:r>
          </w:p>
        </w:tc>
        <w:tc>
          <w:tcPr>
            <w:tcW w:w="1035" w:type="dxa"/>
            <w:tcBorders>
              <w:top w:val="single" w:sz="12" w:space="0" w:color="auto"/>
            </w:tcBorders>
            <w:vAlign w:val="center"/>
          </w:tcPr>
          <w:p w14:paraId="08F2DA50" w14:textId="77777777" w:rsidR="00156B9B" w:rsidRDefault="00000000">
            <w:pPr>
              <w:pStyle w:val="DG"/>
              <w:rPr>
                <w:szCs w:val="16"/>
              </w:rPr>
            </w:pPr>
            <w:r>
              <w:rPr>
                <w:rFonts w:hint="eastAsia"/>
                <w:szCs w:val="16"/>
              </w:rPr>
              <w:t>1</w:t>
            </w:r>
          </w:p>
        </w:tc>
        <w:tc>
          <w:tcPr>
            <w:tcW w:w="1035" w:type="dxa"/>
            <w:tcBorders>
              <w:top w:val="single" w:sz="12" w:space="0" w:color="auto"/>
            </w:tcBorders>
            <w:vAlign w:val="center"/>
          </w:tcPr>
          <w:p w14:paraId="67ADF771" w14:textId="77777777" w:rsidR="00156B9B" w:rsidRDefault="00000000">
            <w:pPr>
              <w:pStyle w:val="DG"/>
              <w:rPr>
                <w:szCs w:val="16"/>
              </w:rPr>
            </w:pPr>
            <w:r>
              <w:rPr>
                <w:rFonts w:hint="eastAsia"/>
                <w:szCs w:val="16"/>
              </w:rPr>
              <w:t>2</w:t>
            </w:r>
          </w:p>
        </w:tc>
        <w:tc>
          <w:tcPr>
            <w:tcW w:w="1035" w:type="dxa"/>
            <w:tcBorders>
              <w:top w:val="single" w:sz="12" w:space="0" w:color="auto"/>
            </w:tcBorders>
            <w:vAlign w:val="center"/>
          </w:tcPr>
          <w:p w14:paraId="17FA95BA" w14:textId="77777777" w:rsidR="00156B9B" w:rsidRDefault="00000000">
            <w:pPr>
              <w:pStyle w:val="DG"/>
              <w:rPr>
                <w:szCs w:val="16"/>
              </w:rPr>
            </w:pPr>
            <w:r>
              <w:rPr>
                <w:rFonts w:hint="eastAsia"/>
                <w:szCs w:val="16"/>
              </w:rPr>
              <w:t>3</w:t>
            </w:r>
          </w:p>
        </w:tc>
        <w:tc>
          <w:tcPr>
            <w:tcW w:w="1035" w:type="dxa"/>
            <w:tcBorders>
              <w:top w:val="single" w:sz="12" w:space="0" w:color="auto"/>
            </w:tcBorders>
            <w:vAlign w:val="center"/>
          </w:tcPr>
          <w:p w14:paraId="034EB4B9" w14:textId="77777777" w:rsidR="00156B9B" w:rsidRDefault="00000000">
            <w:pPr>
              <w:pStyle w:val="DG"/>
              <w:rPr>
                <w:szCs w:val="16"/>
              </w:rPr>
            </w:pPr>
            <w:r>
              <w:rPr>
                <w:rFonts w:hint="eastAsia"/>
                <w:szCs w:val="16"/>
              </w:rPr>
              <w:t>4</w:t>
            </w:r>
          </w:p>
        </w:tc>
        <w:tc>
          <w:tcPr>
            <w:tcW w:w="1035" w:type="dxa"/>
            <w:tcBorders>
              <w:top w:val="single" w:sz="12" w:space="0" w:color="auto"/>
              <w:right w:val="single" w:sz="4" w:space="0" w:color="auto"/>
            </w:tcBorders>
            <w:vAlign w:val="center"/>
          </w:tcPr>
          <w:p w14:paraId="7D77E0DD" w14:textId="77777777" w:rsidR="00156B9B" w:rsidRDefault="00000000">
            <w:pPr>
              <w:pStyle w:val="DG"/>
              <w:rPr>
                <w:szCs w:val="16"/>
              </w:rPr>
            </w:pPr>
            <w:r>
              <w:rPr>
                <w:rFonts w:hint="eastAsia"/>
                <w:szCs w:val="16"/>
              </w:rPr>
              <w:t>5</w:t>
            </w:r>
          </w:p>
        </w:tc>
        <w:tc>
          <w:tcPr>
            <w:tcW w:w="1038" w:type="dxa"/>
            <w:tcBorders>
              <w:top w:val="single" w:sz="12" w:space="0" w:color="auto"/>
              <w:left w:val="single" w:sz="4" w:space="0" w:color="auto"/>
              <w:right w:val="single" w:sz="12" w:space="0" w:color="auto"/>
            </w:tcBorders>
            <w:vAlign w:val="center"/>
          </w:tcPr>
          <w:p w14:paraId="7AFA7F50" w14:textId="77777777" w:rsidR="00156B9B" w:rsidRDefault="00000000">
            <w:pPr>
              <w:pStyle w:val="DG"/>
              <w:rPr>
                <w:szCs w:val="16"/>
              </w:rPr>
            </w:pPr>
            <w:r>
              <w:rPr>
                <w:rFonts w:hint="eastAsia"/>
                <w:szCs w:val="16"/>
              </w:rPr>
              <w:t>6</w:t>
            </w:r>
          </w:p>
        </w:tc>
      </w:tr>
      <w:tr w:rsidR="00156B9B" w14:paraId="3804DF9F" w14:textId="77777777">
        <w:trPr>
          <w:trHeight w:val="340"/>
          <w:jc w:val="center"/>
        </w:trPr>
        <w:tc>
          <w:tcPr>
            <w:tcW w:w="2809" w:type="dxa"/>
            <w:tcBorders>
              <w:left w:val="single" w:sz="12" w:space="0" w:color="auto"/>
            </w:tcBorders>
          </w:tcPr>
          <w:p w14:paraId="64A30B0E" w14:textId="77777777" w:rsidR="00156B9B" w:rsidRDefault="00000000">
            <w:pPr>
              <w:pStyle w:val="DG0"/>
              <w:widowControl w:val="0"/>
              <w:jc w:val="left"/>
            </w:pPr>
            <w:r>
              <w:rPr>
                <w:rFonts w:ascii="宋体" w:hAnsi="宋体" w:hint="eastAsia"/>
                <w:bCs/>
              </w:rPr>
              <w:t>第一章</w:t>
            </w:r>
            <w:r>
              <w:rPr>
                <w:rFonts w:ascii="宋体" w:hAnsi="宋体" w:cs="FangSong" w:hint="eastAsia"/>
                <w:bCs/>
                <w:sz w:val="20"/>
                <w:szCs w:val="20"/>
              </w:rPr>
              <w:t>社会工作的概念、产生和发展</w:t>
            </w:r>
          </w:p>
        </w:tc>
        <w:tc>
          <w:tcPr>
            <w:tcW w:w="1035" w:type="dxa"/>
            <w:vAlign w:val="center"/>
          </w:tcPr>
          <w:p w14:paraId="5DEC148A" w14:textId="77777777" w:rsidR="00156B9B" w:rsidRDefault="00000000">
            <w:pPr>
              <w:pStyle w:val="DG0"/>
            </w:pPr>
            <w:r>
              <w:rPr>
                <w:rFonts w:ascii="Arial" w:hAnsi="Arial" w:cs="Arial"/>
              </w:rPr>
              <w:t>√</w:t>
            </w:r>
          </w:p>
        </w:tc>
        <w:tc>
          <w:tcPr>
            <w:tcW w:w="1035" w:type="dxa"/>
            <w:vAlign w:val="center"/>
          </w:tcPr>
          <w:p w14:paraId="44DCE705" w14:textId="77777777" w:rsidR="00156B9B" w:rsidRDefault="00000000">
            <w:pPr>
              <w:pStyle w:val="DG0"/>
            </w:pPr>
            <w:r>
              <w:rPr>
                <w:rFonts w:ascii="Arial" w:hAnsi="Arial" w:cs="Arial"/>
              </w:rPr>
              <w:t>√</w:t>
            </w:r>
          </w:p>
        </w:tc>
        <w:tc>
          <w:tcPr>
            <w:tcW w:w="1035" w:type="dxa"/>
            <w:vAlign w:val="center"/>
          </w:tcPr>
          <w:p w14:paraId="69979271" w14:textId="77777777" w:rsidR="00156B9B" w:rsidRDefault="00156B9B">
            <w:pPr>
              <w:pStyle w:val="DG0"/>
            </w:pPr>
          </w:p>
        </w:tc>
        <w:tc>
          <w:tcPr>
            <w:tcW w:w="1035" w:type="dxa"/>
            <w:vAlign w:val="center"/>
          </w:tcPr>
          <w:p w14:paraId="76D9DAE7" w14:textId="77777777" w:rsidR="00156B9B" w:rsidRDefault="00156B9B">
            <w:pPr>
              <w:pStyle w:val="DG0"/>
            </w:pPr>
          </w:p>
        </w:tc>
        <w:tc>
          <w:tcPr>
            <w:tcW w:w="1035" w:type="dxa"/>
            <w:tcBorders>
              <w:right w:val="single" w:sz="4" w:space="0" w:color="auto"/>
            </w:tcBorders>
            <w:vAlign w:val="center"/>
          </w:tcPr>
          <w:p w14:paraId="1EAFD8AA" w14:textId="77777777" w:rsidR="00156B9B" w:rsidRDefault="00156B9B">
            <w:pPr>
              <w:pStyle w:val="DG0"/>
            </w:pPr>
          </w:p>
        </w:tc>
        <w:tc>
          <w:tcPr>
            <w:tcW w:w="1038" w:type="dxa"/>
            <w:tcBorders>
              <w:left w:val="single" w:sz="4" w:space="0" w:color="auto"/>
              <w:right w:val="single" w:sz="12" w:space="0" w:color="auto"/>
            </w:tcBorders>
            <w:vAlign w:val="center"/>
          </w:tcPr>
          <w:p w14:paraId="5B17B844" w14:textId="77777777" w:rsidR="00156B9B" w:rsidRDefault="00156B9B">
            <w:pPr>
              <w:pStyle w:val="DG0"/>
            </w:pPr>
          </w:p>
        </w:tc>
      </w:tr>
      <w:tr w:rsidR="00156B9B" w14:paraId="17B4ED9F" w14:textId="77777777">
        <w:trPr>
          <w:trHeight w:val="340"/>
          <w:jc w:val="center"/>
        </w:trPr>
        <w:tc>
          <w:tcPr>
            <w:tcW w:w="2809" w:type="dxa"/>
            <w:tcBorders>
              <w:left w:val="single" w:sz="12" w:space="0" w:color="auto"/>
            </w:tcBorders>
          </w:tcPr>
          <w:p w14:paraId="2E03A537" w14:textId="77777777" w:rsidR="00156B9B" w:rsidRDefault="00000000">
            <w:pPr>
              <w:pStyle w:val="a5"/>
              <w:widowControl w:val="0"/>
              <w:spacing w:before="65" w:line="219" w:lineRule="auto"/>
              <w:jc w:val="both"/>
              <w:rPr>
                <w:lang w:eastAsia="zh-CN"/>
              </w:rPr>
            </w:pPr>
            <w:r>
              <w:rPr>
                <w:rFonts w:cs="FangSong" w:hint="eastAsia"/>
                <w:bCs/>
                <w:sz w:val="20"/>
                <w:szCs w:val="20"/>
                <w:lang w:eastAsia="zh-CN"/>
              </w:rPr>
              <w:t xml:space="preserve">第二章 </w:t>
            </w:r>
            <w:r>
              <w:rPr>
                <w:rFonts w:cs="FangSong" w:hint="eastAsia"/>
                <w:sz w:val="21"/>
                <w:szCs w:val="21"/>
                <w:lang w:eastAsia="zh-CN"/>
              </w:rPr>
              <w:t>社会工作的构成要素、过程、领域和功能</w:t>
            </w:r>
          </w:p>
        </w:tc>
        <w:tc>
          <w:tcPr>
            <w:tcW w:w="1035" w:type="dxa"/>
            <w:vAlign w:val="center"/>
          </w:tcPr>
          <w:p w14:paraId="5CE5E946" w14:textId="77777777" w:rsidR="00156B9B" w:rsidRDefault="00156B9B">
            <w:pPr>
              <w:pStyle w:val="DG0"/>
            </w:pPr>
          </w:p>
        </w:tc>
        <w:tc>
          <w:tcPr>
            <w:tcW w:w="1035" w:type="dxa"/>
            <w:vAlign w:val="center"/>
          </w:tcPr>
          <w:p w14:paraId="7B330867" w14:textId="77777777" w:rsidR="00156B9B" w:rsidRDefault="00156B9B">
            <w:pPr>
              <w:pStyle w:val="DG0"/>
            </w:pPr>
          </w:p>
        </w:tc>
        <w:tc>
          <w:tcPr>
            <w:tcW w:w="1035" w:type="dxa"/>
            <w:vAlign w:val="center"/>
          </w:tcPr>
          <w:p w14:paraId="6FD65FC9" w14:textId="77777777" w:rsidR="00156B9B" w:rsidRDefault="00156B9B">
            <w:pPr>
              <w:pStyle w:val="DG0"/>
            </w:pPr>
          </w:p>
        </w:tc>
        <w:tc>
          <w:tcPr>
            <w:tcW w:w="1035" w:type="dxa"/>
            <w:vAlign w:val="center"/>
          </w:tcPr>
          <w:p w14:paraId="0E259257" w14:textId="77777777" w:rsidR="00156B9B" w:rsidRDefault="00156B9B">
            <w:pPr>
              <w:pStyle w:val="DG0"/>
            </w:pPr>
          </w:p>
        </w:tc>
        <w:tc>
          <w:tcPr>
            <w:tcW w:w="1035" w:type="dxa"/>
            <w:tcBorders>
              <w:right w:val="single" w:sz="4" w:space="0" w:color="auto"/>
            </w:tcBorders>
            <w:vAlign w:val="center"/>
          </w:tcPr>
          <w:p w14:paraId="526BD1DF" w14:textId="77777777" w:rsidR="00156B9B" w:rsidRDefault="00000000">
            <w:pPr>
              <w:pStyle w:val="DG0"/>
            </w:pPr>
            <w:r>
              <w:rPr>
                <w:rFonts w:ascii="Arial" w:hAnsi="Arial" w:cs="Arial"/>
              </w:rPr>
              <w:t>√</w:t>
            </w:r>
          </w:p>
        </w:tc>
        <w:tc>
          <w:tcPr>
            <w:tcW w:w="1038" w:type="dxa"/>
            <w:tcBorders>
              <w:left w:val="single" w:sz="4" w:space="0" w:color="auto"/>
              <w:right w:val="single" w:sz="12" w:space="0" w:color="auto"/>
            </w:tcBorders>
            <w:vAlign w:val="center"/>
          </w:tcPr>
          <w:p w14:paraId="0D5F2FAE" w14:textId="77777777" w:rsidR="00156B9B" w:rsidRDefault="00000000">
            <w:pPr>
              <w:pStyle w:val="DG0"/>
            </w:pPr>
            <w:r>
              <w:rPr>
                <w:rFonts w:ascii="Arial" w:hAnsi="Arial" w:cs="Arial"/>
              </w:rPr>
              <w:t>√</w:t>
            </w:r>
          </w:p>
        </w:tc>
      </w:tr>
      <w:tr w:rsidR="00156B9B" w14:paraId="3D2DD235" w14:textId="77777777">
        <w:trPr>
          <w:trHeight w:val="340"/>
          <w:jc w:val="center"/>
        </w:trPr>
        <w:tc>
          <w:tcPr>
            <w:tcW w:w="2809" w:type="dxa"/>
            <w:tcBorders>
              <w:left w:val="single" w:sz="12" w:space="0" w:color="auto"/>
            </w:tcBorders>
          </w:tcPr>
          <w:p w14:paraId="130CA436" w14:textId="77777777" w:rsidR="00156B9B" w:rsidRDefault="00000000">
            <w:r>
              <w:rPr>
                <w:rFonts w:cs="FangSong" w:hint="eastAsia"/>
                <w:bCs/>
                <w:sz w:val="20"/>
                <w:szCs w:val="20"/>
              </w:rPr>
              <w:t xml:space="preserve">第三章 </w:t>
            </w:r>
            <w:r>
              <w:rPr>
                <w:rFonts w:hint="eastAsia"/>
                <w:color w:val="000000"/>
                <w:sz w:val="21"/>
                <w:szCs w:val="21"/>
                <w:lang w:bidi="ar"/>
              </w:rPr>
              <w:t>社会工作的价值体系</w:t>
            </w:r>
          </w:p>
        </w:tc>
        <w:tc>
          <w:tcPr>
            <w:tcW w:w="1035" w:type="dxa"/>
            <w:vAlign w:val="center"/>
          </w:tcPr>
          <w:p w14:paraId="67046EFA" w14:textId="77777777" w:rsidR="00156B9B" w:rsidRDefault="00000000">
            <w:pPr>
              <w:pStyle w:val="DG0"/>
            </w:pPr>
            <w:r>
              <w:rPr>
                <w:rFonts w:ascii="Arial" w:hAnsi="Arial" w:cs="Arial"/>
              </w:rPr>
              <w:t>√</w:t>
            </w:r>
          </w:p>
        </w:tc>
        <w:tc>
          <w:tcPr>
            <w:tcW w:w="1035" w:type="dxa"/>
            <w:vAlign w:val="center"/>
          </w:tcPr>
          <w:p w14:paraId="302251FA" w14:textId="77777777" w:rsidR="00156B9B" w:rsidRDefault="00156B9B">
            <w:pPr>
              <w:pStyle w:val="DG0"/>
            </w:pPr>
          </w:p>
        </w:tc>
        <w:tc>
          <w:tcPr>
            <w:tcW w:w="1035" w:type="dxa"/>
            <w:vAlign w:val="center"/>
          </w:tcPr>
          <w:p w14:paraId="2FAF9F8A" w14:textId="77777777" w:rsidR="00156B9B" w:rsidRDefault="00156B9B">
            <w:pPr>
              <w:pStyle w:val="DG0"/>
            </w:pPr>
          </w:p>
        </w:tc>
        <w:tc>
          <w:tcPr>
            <w:tcW w:w="1035" w:type="dxa"/>
            <w:vAlign w:val="center"/>
          </w:tcPr>
          <w:p w14:paraId="7F88420D" w14:textId="77777777" w:rsidR="00156B9B" w:rsidRDefault="00156B9B">
            <w:pPr>
              <w:pStyle w:val="DG0"/>
            </w:pPr>
          </w:p>
        </w:tc>
        <w:tc>
          <w:tcPr>
            <w:tcW w:w="1035" w:type="dxa"/>
            <w:tcBorders>
              <w:right w:val="single" w:sz="4" w:space="0" w:color="auto"/>
            </w:tcBorders>
            <w:vAlign w:val="center"/>
          </w:tcPr>
          <w:p w14:paraId="295AF385" w14:textId="77777777" w:rsidR="00156B9B" w:rsidRDefault="00000000">
            <w:pPr>
              <w:pStyle w:val="DG0"/>
            </w:pPr>
            <w:r>
              <w:rPr>
                <w:rFonts w:ascii="Arial" w:hAnsi="Arial" w:cs="Arial"/>
              </w:rPr>
              <w:t>√</w:t>
            </w:r>
          </w:p>
        </w:tc>
        <w:tc>
          <w:tcPr>
            <w:tcW w:w="1038" w:type="dxa"/>
            <w:tcBorders>
              <w:left w:val="single" w:sz="4" w:space="0" w:color="auto"/>
              <w:right w:val="single" w:sz="12" w:space="0" w:color="auto"/>
            </w:tcBorders>
            <w:vAlign w:val="center"/>
          </w:tcPr>
          <w:p w14:paraId="213D0677" w14:textId="77777777" w:rsidR="00156B9B" w:rsidRDefault="00000000">
            <w:pPr>
              <w:pStyle w:val="DG0"/>
            </w:pPr>
            <w:r>
              <w:rPr>
                <w:rFonts w:ascii="Arial" w:hAnsi="Arial" w:cs="Arial"/>
              </w:rPr>
              <w:t>√</w:t>
            </w:r>
          </w:p>
        </w:tc>
      </w:tr>
      <w:tr w:rsidR="00156B9B" w14:paraId="570DDF86" w14:textId="77777777">
        <w:trPr>
          <w:trHeight w:val="340"/>
          <w:jc w:val="center"/>
        </w:trPr>
        <w:tc>
          <w:tcPr>
            <w:tcW w:w="2809" w:type="dxa"/>
            <w:tcBorders>
              <w:left w:val="single" w:sz="12" w:space="0" w:color="auto"/>
            </w:tcBorders>
          </w:tcPr>
          <w:p w14:paraId="21E5FFF7" w14:textId="77777777" w:rsidR="00156B9B" w:rsidRDefault="00000000">
            <w:pPr>
              <w:pStyle w:val="a5"/>
              <w:widowControl w:val="0"/>
              <w:spacing w:before="65" w:line="219" w:lineRule="auto"/>
              <w:jc w:val="both"/>
              <w:rPr>
                <w:lang w:eastAsia="zh-CN"/>
              </w:rPr>
            </w:pPr>
            <w:r>
              <w:rPr>
                <w:rFonts w:cs="FangSong" w:hint="eastAsia"/>
                <w:bCs/>
                <w:sz w:val="20"/>
                <w:szCs w:val="20"/>
                <w:lang w:eastAsia="zh-CN"/>
              </w:rPr>
              <w:t xml:space="preserve">第四章 </w:t>
            </w:r>
            <w:r>
              <w:rPr>
                <w:rFonts w:hint="eastAsia"/>
                <w:bCs/>
                <w:color w:val="000000"/>
                <w:sz w:val="21"/>
                <w:szCs w:val="21"/>
                <w:lang w:eastAsia="zh-CN"/>
              </w:rPr>
              <w:t>社会工作理论</w:t>
            </w:r>
          </w:p>
        </w:tc>
        <w:tc>
          <w:tcPr>
            <w:tcW w:w="1035" w:type="dxa"/>
            <w:vAlign w:val="center"/>
          </w:tcPr>
          <w:p w14:paraId="0F996FDD" w14:textId="77777777" w:rsidR="00156B9B" w:rsidRDefault="00156B9B">
            <w:pPr>
              <w:pStyle w:val="DG0"/>
            </w:pPr>
          </w:p>
        </w:tc>
        <w:tc>
          <w:tcPr>
            <w:tcW w:w="1035" w:type="dxa"/>
            <w:vAlign w:val="center"/>
          </w:tcPr>
          <w:p w14:paraId="0C652F8E" w14:textId="77777777" w:rsidR="00156B9B" w:rsidRDefault="00156B9B">
            <w:pPr>
              <w:pStyle w:val="DG0"/>
            </w:pPr>
          </w:p>
        </w:tc>
        <w:tc>
          <w:tcPr>
            <w:tcW w:w="1035" w:type="dxa"/>
            <w:vAlign w:val="center"/>
          </w:tcPr>
          <w:p w14:paraId="20DE0BE4" w14:textId="77777777" w:rsidR="00156B9B" w:rsidRDefault="00000000">
            <w:pPr>
              <w:pStyle w:val="DG0"/>
            </w:pPr>
            <w:r>
              <w:rPr>
                <w:rFonts w:ascii="Arial" w:hAnsi="Arial" w:cs="Arial"/>
              </w:rPr>
              <w:t>√</w:t>
            </w:r>
          </w:p>
        </w:tc>
        <w:tc>
          <w:tcPr>
            <w:tcW w:w="1035" w:type="dxa"/>
            <w:vAlign w:val="center"/>
          </w:tcPr>
          <w:p w14:paraId="017AF13D" w14:textId="77777777" w:rsidR="00156B9B" w:rsidRDefault="00000000">
            <w:pPr>
              <w:pStyle w:val="DG0"/>
            </w:pPr>
            <w:r>
              <w:rPr>
                <w:rFonts w:ascii="Arial" w:hAnsi="Arial" w:cs="Arial"/>
              </w:rPr>
              <w:t>√</w:t>
            </w:r>
          </w:p>
        </w:tc>
        <w:tc>
          <w:tcPr>
            <w:tcW w:w="1035" w:type="dxa"/>
            <w:tcBorders>
              <w:right w:val="single" w:sz="4" w:space="0" w:color="auto"/>
            </w:tcBorders>
            <w:vAlign w:val="center"/>
          </w:tcPr>
          <w:p w14:paraId="6485689B" w14:textId="77777777" w:rsidR="00156B9B" w:rsidRDefault="00156B9B">
            <w:pPr>
              <w:pStyle w:val="DG0"/>
            </w:pPr>
          </w:p>
        </w:tc>
        <w:tc>
          <w:tcPr>
            <w:tcW w:w="1038" w:type="dxa"/>
            <w:tcBorders>
              <w:left w:val="single" w:sz="4" w:space="0" w:color="auto"/>
              <w:right w:val="single" w:sz="12" w:space="0" w:color="auto"/>
            </w:tcBorders>
            <w:vAlign w:val="center"/>
          </w:tcPr>
          <w:p w14:paraId="6D0AEC08" w14:textId="77777777" w:rsidR="00156B9B" w:rsidRDefault="00156B9B">
            <w:pPr>
              <w:pStyle w:val="DG0"/>
            </w:pPr>
          </w:p>
        </w:tc>
      </w:tr>
      <w:tr w:rsidR="00156B9B" w14:paraId="75EA9C6B" w14:textId="77777777">
        <w:trPr>
          <w:trHeight w:val="340"/>
          <w:jc w:val="center"/>
        </w:trPr>
        <w:tc>
          <w:tcPr>
            <w:tcW w:w="2809" w:type="dxa"/>
            <w:tcBorders>
              <w:left w:val="single" w:sz="12" w:space="0" w:color="auto"/>
            </w:tcBorders>
          </w:tcPr>
          <w:p w14:paraId="4A44F1D1" w14:textId="77777777" w:rsidR="00156B9B" w:rsidRDefault="00000000">
            <w:pPr>
              <w:pStyle w:val="DG0"/>
              <w:widowControl w:val="0"/>
              <w:jc w:val="left"/>
            </w:pPr>
            <w:r>
              <w:rPr>
                <w:rFonts w:hint="eastAsia"/>
              </w:rPr>
              <w:t>第五章</w:t>
            </w:r>
            <w:r>
              <w:rPr>
                <w:rFonts w:hint="eastAsia"/>
              </w:rPr>
              <w:t xml:space="preserve"> </w:t>
            </w:r>
            <w:r>
              <w:rPr>
                <w:rFonts w:ascii="宋体" w:hAnsi="宋体" w:hint="eastAsia"/>
                <w:color w:val="auto"/>
                <w:lang w:bidi="ar"/>
              </w:rPr>
              <w:t>社会个案工作</w:t>
            </w:r>
          </w:p>
        </w:tc>
        <w:tc>
          <w:tcPr>
            <w:tcW w:w="1035" w:type="dxa"/>
            <w:vAlign w:val="center"/>
          </w:tcPr>
          <w:p w14:paraId="51FDCC78" w14:textId="77777777" w:rsidR="00156B9B" w:rsidRDefault="00000000">
            <w:pPr>
              <w:pStyle w:val="DG0"/>
            </w:pPr>
            <w:r>
              <w:rPr>
                <w:rFonts w:ascii="Arial" w:hAnsi="Arial" w:cs="Arial"/>
              </w:rPr>
              <w:t>√</w:t>
            </w:r>
          </w:p>
        </w:tc>
        <w:tc>
          <w:tcPr>
            <w:tcW w:w="1035" w:type="dxa"/>
            <w:vAlign w:val="center"/>
          </w:tcPr>
          <w:p w14:paraId="109A06DE" w14:textId="77777777" w:rsidR="00156B9B" w:rsidRDefault="00156B9B">
            <w:pPr>
              <w:pStyle w:val="DG0"/>
            </w:pPr>
          </w:p>
        </w:tc>
        <w:tc>
          <w:tcPr>
            <w:tcW w:w="1035" w:type="dxa"/>
            <w:vAlign w:val="center"/>
          </w:tcPr>
          <w:p w14:paraId="00061C03" w14:textId="77777777" w:rsidR="00156B9B" w:rsidRDefault="00000000">
            <w:pPr>
              <w:pStyle w:val="DG0"/>
            </w:pPr>
            <w:r>
              <w:rPr>
                <w:rFonts w:ascii="Arial" w:hAnsi="Arial" w:cs="Arial"/>
              </w:rPr>
              <w:t>√</w:t>
            </w:r>
          </w:p>
        </w:tc>
        <w:tc>
          <w:tcPr>
            <w:tcW w:w="1035" w:type="dxa"/>
            <w:vAlign w:val="center"/>
          </w:tcPr>
          <w:p w14:paraId="056D5CC2" w14:textId="77777777" w:rsidR="00156B9B" w:rsidRDefault="00000000">
            <w:pPr>
              <w:pStyle w:val="DG0"/>
            </w:pPr>
            <w:r>
              <w:rPr>
                <w:rFonts w:ascii="Arial" w:hAnsi="Arial" w:cs="Arial"/>
              </w:rPr>
              <w:t>√</w:t>
            </w:r>
          </w:p>
        </w:tc>
        <w:tc>
          <w:tcPr>
            <w:tcW w:w="1035" w:type="dxa"/>
            <w:tcBorders>
              <w:right w:val="single" w:sz="4" w:space="0" w:color="auto"/>
            </w:tcBorders>
            <w:vAlign w:val="center"/>
          </w:tcPr>
          <w:p w14:paraId="4F8C44C3" w14:textId="77777777" w:rsidR="00156B9B" w:rsidRDefault="00156B9B">
            <w:pPr>
              <w:pStyle w:val="DG0"/>
            </w:pPr>
          </w:p>
        </w:tc>
        <w:tc>
          <w:tcPr>
            <w:tcW w:w="1038" w:type="dxa"/>
            <w:tcBorders>
              <w:left w:val="single" w:sz="4" w:space="0" w:color="auto"/>
              <w:right w:val="single" w:sz="12" w:space="0" w:color="auto"/>
            </w:tcBorders>
            <w:vAlign w:val="center"/>
          </w:tcPr>
          <w:p w14:paraId="5336BC82" w14:textId="77777777" w:rsidR="00156B9B" w:rsidRDefault="00156B9B">
            <w:pPr>
              <w:pStyle w:val="DG0"/>
            </w:pPr>
          </w:p>
        </w:tc>
      </w:tr>
      <w:tr w:rsidR="00156B9B" w14:paraId="1FB8432C" w14:textId="77777777">
        <w:trPr>
          <w:trHeight w:val="340"/>
          <w:jc w:val="center"/>
        </w:trPr>
        <w:tc>
          <w:tcPr>
            <w:tcW w:w="2809" w:type="dxa"/>
            <w:tcBorders>
              <w:left w:val="single" w:sz="12" w:space="0" w:color="auto"/>
            </w:tcBorders>
          </w:tcPr>
          <w:p w14:paraId="447FA2DE" w14:textId="77777777" w:rsidR="00156B9B" w:rsidRDefault="00000000">
            <w:pPr>
              <w:pStyle w:val="DG0"/>
              <w:widowControl w:val="0"/>
              <w:jc w:val="left"/>
            </w:pPr>
            <w:r>
              <w:rPr>
                <w:rFonts w:hint="eastAsia"/>
              </w:rPr>
              <w:t>第六章</w:t>
            </w:r>
            <w:r>
              <w:rPr>
                <w:rFonts w:hint="eastAsia"/>
              </w:rPr>
              <w:t xml:space="preserve"> </w:t>
            </w:r>
            <w:r>
              <w:rPr>
                <w:rFonts w:ascii="宋体" w:hAnsi="宋体" w:hint="eastAsia"/>
                <w:color w:val="auto"/>
                <w:lang w:bidi="ar"/>
              </w:rPr>
              <w:t>社会小组工作</w:t>
            </w:r>
          </w:p>
        </w:tc>
        <w:tc>
          <w:tcPr>
            <w:tcW w:w="1035" w:type="dxa"/>
            <w:vAlign w:val="center"/>
          </w:tcPr>
          <w:p w14:paraId="6F97EAFF" w14:textId="77777777" w:rsidR="00156B9B" w:rsidRDefault="00000000">
            <w:pPr>
              <w:pStyle w:val="DG0"/>
            </w:pPr>
            <w:r>
              <w:rPr>
                <w:rFonts w:ascii="Arial" w:hAnsi="Arial" w:cs="Arial"/>
              </w:rPr>
              <w:t>√</w:t>
            </w:r>
          </w:p>
        </w:tc>
        <w:tc>
          <w:tcPr>
            <w:tcW w:w="1035" w:type="dxa"/>
            <w:vAlign w:val="center"/>
          </w:tcPr>
          <w:p w14:paraId="321F3C5D" w14:textId="77777777" w:rsidR="00156B9B" w:rsidRDefault="00156B9B">
            <w:pPr>
              <w:pStyle w:val="DG0"/>
            </w:pPr>
          </w:p>
        </w:tc>
        <w:tc>
          <w:tcPr>
            <w:tcW w:w="1035" w:type="dxa"/>
            <w:vAlign w:val="center"/>
          </w:tcPr>
          <w:p w14:paraId="735B7BD9" w14:textId="77777777" w:rsidR="00156B9B" w:rsidRDefault="00000000">
            <w:pPr>
              <w:pStyle w:val="DG0"/>
            </w:pPr>
            <w:r>
              <w:rPr>
                <w:rFonts w:ascii="Arial" w:hAnsi="Arial" w:cs="Arial"/>
              </w:rPr>
              <w:t>√</w:t>
            </w:r>
          </w:p>
        </w:tc>
        <w:tc>
          <w:tcPr>
            <w:tcW w:w="1035" w:type="dxa"/>
            <w:vAlign w:val="center"/>
          </w:tcPr>
          <w:p w14:paraId="17AB194A" w14:textId="77777777" w:rsidR="00156B9B" w:rsidRDefault="00000000">
            <w:pPr>
              <w:pStyle w:val="DG0"/>
            </w:pPr>
            <w:r>
              <w:rPr>
                <w:rFonts w:ascii="Arial" w:hAnsi="Arial" w:cs="Arial"/>
              </w:rPr>
              <w:t>√</w:t>
            </w:r>
          </w:p>
        </w:tc>
        <w:tc>
          <w:tcPr>
            <w:tcW w:w="1035" w:type="dxa"/>
            <w:tcBorders>
              <w:right w:val="single" w:sz="4" w:space="0" w:color="auto"/>
            </w:tcBorders>
            <w:vAlign w:val="center"/>
          </w:tcPr>
          <w:p w14:paraId="19F5DD43" w14:textId="77777777" w:rsidR="00156B9B" w:rsidRDefault="00156B9B">
            <w:pPr>
              <w:pStyle w:val="DG0"/>
            </w:pPr>
          </w:p>
        </w:tc>
        <w:tc>
          <w:tcPr>
            <w:tcW w:w="1038" w:type="dxa"/>
            <w:tcBorders>
              <w:left w:val="single" w:sz="4" w:space="0" w:color="auto"/>
              <w:right w:val="single" w:sz="12" w:space="0" w:color="auto"/>
            </w:tcBorders>
            <w:vAlign w:val="center"/>
          </w:tcPr>
          <w:p w14:paraId="083621B8" w14:textId="77777777" w:rsidR="00156B9B" w:rsidRDefault="00156B9B">
            <w:pPr>
              <w:pStyle w:val="DG0"/>
            </w:pPr>
          </w:p>
        </w:tc>
      </w:tr>
      <w:tr w:rsidR="00156B9B" w14:paraId="46E8C24E" w14:textId="77777777">
        <w:trPr>
          <w:trHeight w:val="340"/>
          <w:jc w:val="center"/>
        </w:trPr>
        <w:tc>
          <w:tcPr>
            <w:tcW w:w="2809" w:type="dxa"/>
            <w:tcBorders>
              <w:left w:val="single" w:sz="12" w:space="0" w:color="auto"/>
            </w:tcBorders>
          </w:tcPr>
          <w:p w14:paraId="7AF5B2B7" w14:textId="77777777" w:rsidR="00156B9B" w:rsidRDefault="00000000">
            <w:pPr>
              <w:pStyle w:val="DG0"/>
              <w:jc w:val="left"/>
            </w:pPr>
            <w:r>
              <w:rPr>
                <w:rFonts w:hint="eastAsia"/>
              </w:rPr>
              <w:t>第七章</w:t>
            </w:r>
            <w:r>
              <w:rPr>
                <w:rFonts w:hint="eastAsia"/>
              </w:rPr>
              <w:t xml:space="preserve"> </w:t>
            </w:r>
            <w:r>
              <w:rPr>
                <w:rFonts w:ascii="宋体" w:hAnsi="宋体" w:hint="eastAsia"/>
                <w:color w:val="auto"/>
                <w:lang w:bidi="ar"/>
              </w:rPr>
              <w:t>社区工作</w:t>
            </w:r>
          </w:p>
        </w:tc>
        <w:tc>
          <w:tcPr>
            <w:tcW w:w="1035" w:type="dxa"/>
            <w:vAlign w:val="center"/>
          </w:tcPr>
          <w:p w14:paraId="3ED61E7A" w14:textId="77777777" w:rsidR="00156B9B" w:rsidRDefault="00000000">
            <w:pPr>
              <w:pStyle w:val="DG0"/>
            </w:pPr>
            <w:r>
              <w:rPr>
                <w:rFonts w:ascii="Arial" w:hAnsi="Arial" w:cs="Arial"/>
              </w:rPr>
              <w:t>√</w:t>
            </w:r>
          </w:p>
        </w:tc>
        <w:tc>
          <w:tcPr>
            <w:tcW w:w="1035" w:type="dxa"/>
            <w:vAlign w:val="center"/>
          </w:tcPr>
          <w:p w14:paraId="375BFBDF" w14:textId="77777777" w:rsidR="00156B9B" w:rsidRDefault="00156B9B">
            <w:pPr>
              <w:pStyle w:val="DG0"/>
            </w:pPr>
          </w:p>
        </w:tc>
        <w:tc>
          <w:tcPr>
            <w:tcW w:w="1035" w:type="dxa"/>
            <w:vAlign w:val="center"/>
          </w:tcPr>
          <w:p w14:paraId="5EDA73C6" w14:textId="77777777" w:rsidR="00156B9B" w:rsidRDefault="00000000">
            <w:pPr>
              <w:pStyle w:val="DG0"/>
            </w:pPr>
            <w:r>
              <w:rPr>
                <w:rFonts w:ascii="Arial" w:hAnsi="Arial" w:cs="Arial"/>
              </w:rPr>
              <w:t>√</w:t>
            </w:r>
          </w:p>
        </w:tc>
        <w:tc>
          <w:tcPr>
            <w:tcW w:w="1035" w:type="dxa"/>
            <w:vAlign w:val="center"/>
          </w:tcPr>
          <w:p w14:paraId="7D9863FE" w14:textId="77777777" w:rsidR="00156B9B" w:rsidRDefault="00000000">
            <w:pPr>
              <w:pStyle w:val="DG0"/>
            </w:pPr>
            <w:r>
              <w:rPr>
                <w:rFonts w:ascii="Arial" w:hAnsi="Arial" w:cs="Arial"/>
              </w:rPr>
              <w:t>√</w:t>
            </w:r>
          </w:p>
        </w:tc>
        <w:tc>
          <w:tcPr>
            <w:tcW w:w="1035" w:type="dxa"/>
            <w:tcBorders>
              <w:right w:val="single" w:sz="4" w:space="0" w:color="auto"/>
            </w:tcBorders>
            <w:vAlign w:val="center"/>
          </w:tcPr>
          <w:p w14:paraId="5A410B25" w14:textId="77777777" w:rsidR="00156B9B" w:rsidRDefault="00156B9B">
            <w:pPr>
              <w:pStyle w:val="DG0"/>
            </w:pPr>
          </w:p>
        </w:tc>
        <w:tc>
          <w:tcPr>
            <w:tcW w:w="1038" w:type="dxa"/>
            <w:tcBorders>
              <w:left w:val="single" w:sz="4" w:space="0" w:color="auto"/>
              <w:right w:val="single" w:sz="12" w:space="0" w:color="auto"/>
            </w:tcBorders>
            <w:vAlign w:val="center"/>
          </w:tcPr>
          <w:p w14:paraId="0C557EA9" w14:textId="77777777" w:rsidR="00156B9B" w:rsidRDefault="00156B9B">
            <w:pPr>
              <w:pStyle w:val="DG0"/>
            </w:pPr>
          </w:p>
        </w:tc>
      </w:tr>
      <w:tr w:rsidR="00156B9B" w14:paraId="30F57CF0" w14:textId="77777777">
        <w:trPr>
          <w:trHeight w:val="340"/>
          <w:jc w:val="center"/>
        </w:trPr>
        <w:tc>
          <w:tcPr>
            <w:tcW w:w="2809" w:type="dxa"/>
            <w:tcBorders>
              <w:left w:val="single" w:sz="12" w:space="0" w:color="auto"/>
            </w:tcBorders>
          </w:tcPr>
          <w:p w14:paraId="6A730AEB" w14:textId="77777777" w:rsidR="00156B9B" w:rsidRDefault="00000000">
            <w:r>
              <w:rPr>
                <w:rFonts w:ascii="Times New Roman" w:hAnsi="Times New Roman" w:hint="eastAsia"/>
                <w:color w:val="000000"/>
                <w:sz w:val="21"/>
                <w:szCs w:val="21"/>
              </w:rPr>
              <w:t>第八章</w:t>
            </w:r>
            <w:r>
              <w:rPr>
                <w:rFonts w:ascii="Times New Roman" w:hAnsi="Times New Roman" w:hint="eastAsia"/>
                <w:color w:val="000000"/>
                <w:sz w:val="21"/>
                <w:szCs w:val="21"/>
              </w:rPr>
              <w:t xml:space="preserve"> </w:t>
            </w:r>
            <w:r>
              <w:rPr>
                <w:rFonts w:ascii="Times New Roman" w:hAnsi="Times New Roman" w:hint="eastAsia"/>
                <w:color w:val="000000"/>
                <w:sz w:val="21"/>
                <w:szCs w:val="21"/>
              </w:rPr>
              <w:t>社会行政</w:t>
            </w:r>
          </w:p>
        </w:tc>
        <w:tc>
          <w:tcPr>
            <w:tcW w:w="1035" w:type="dxa"/>
            <w:vAlign w:val="center"/>
          </w:tcPr>
          <w:p w14:paraId="5A76B861" w14:textId="77777777" w:rsidR="00156B9B" w:rsidRDefault="00000000">
            <w:pPr>
              <w:pStyle w:val="DG0"/>
            </w:pPr>
            <w:r>
              <w:rPr>
                <w:rFonts w:ascii="Arial" w:hAnsi="Arial" w:cs="Arial"/>
              </w:rPr>
              <w:t>√</w:t>
            </w:r>
          </w:p>
        </w:tc>
        <w:tc>
          <w:tcPr>
            <w:tcW w:w="1035" w:type="dxa"/>
            <w:vAlign w:val="center"/>
          </w:tcPr>
          <w:p w14:paraId="178C475E" w14:textId="77777777" w:rsidR="00156B9B" w:rsidRDefault="00156B9B">
            <w:pPr>
              <w:pStyle w:val="DG0"/>
            </w:pPr>
          </w:p>
        </w:tc>
        <w:tc>
          <w:tcPr>
            <w:tcW w:w="1035" w:type="dxa"/>
            <w:vAlign w:val="center"/>
          </w:tcPr>
          <w:p w14:paraId="7B9AAABA" w14:textId="77777777" w:rsidR="00156B9B" w:rsidRDefault="00000000">
            <w:pPr>
              <w:pStyle w:val="DG0"/>
            </w:pPr>
            <w:r>
              <w:rPr>
                <w:rFonts w:ascii="Arial" w:hAnsi="Arial" w:cs="Arial"/>
              </w:rPr>
              <w:t>√</w:t>
            </w:r>
          </w:p>
        </w:tc>
        <w:tc>
          <w:tcPr>
            <w:tcW w:w="1035" w:type="dxa"/>
            <w:vAlign w:val="center"/>
          </w:tcPr>
          <w:p w14:paraId="779489A5" w14:textId="77777777" w:rsidR="00156B9B" w:rsidRDefault="00000000">
            <w:pPr>
              <w:pStyle w:val="DG0"/>
            </w:pPr>
            <w:r>
              <w:rPr>
                <w:rFonts w:ascii="Arial" w:hAnsi="Arial" w:cs="Arial"/>
              </w:rPr>
              <w:t>√</w:t>
            </w:r>
          </w:p>
        </w:tc>
        <w:tc>
          <w:tcPr>
            <w:tcW w:w="1035" w:type="dxa"/>
            <w:tcBorders>
              <w:right w:val="single" w:sz="4" w:space="0" w:color="000000"/>
            </w:tcBorders>
            <w:vAlign w:val="center"/>
          </w:tcPr>
          <w:p w14:paraId="18716452" w14:textId="77777777" w:rsidR="00156B9B" w:rsidRDefault="00156B9B">
            <w:pPr>
              <w:pStyle w:val="DG0"/>
            </w:pPr>
          </w:p>
        </w:tc>
        <w:tc>
          <w:tcPr>
            <w:tcW w:w="1038" w:type="dxa"/>
            <w:tcBorders>
              <w:left w:val="single" w:sz="4" w:space="0" w:color="000000"/>
              <w:right w:val="single" w:sz="12" w:space="0" w:color="auto"/>
            </w:tcBorders>
            <w:vAlign w:val="center"/>
          </w:tcPr>
          <w:p w14:paraId="51226E7C" w14:textId="77777777" w:rsidR="00156B9B" w:rsidRDefault="00156B9B">
            <w:pPr>
              <w:pStyle w:val="DG0"/>
            </w:pPr>
          </w:p>
        </w:tc>
      </w:tr>
      <w:tr w:rsidR="00156B9B" w14:paraId="5A1975C0" w14:textId="77777777">
        <w:trPr>
          <w:trHeight w:val="340"/>
          <w:jc w:val="center"/>
        </w:trPr>
        <w:tc>
          <w:tcPr>
            <w:tcW w:w="2809" w:type="dxa"/>
            <w:tcBorders>
              <w:left w:val="single" w:sz="12" w:space="0" w:color="auto"/>
            </w:tcBorders>
          </w:tcPr>
          <w:p w14:paraId="54C6E09F" w14:textId="77777777" w:rsidR="00156B9B" w:rsidRDefault="00000000">
            <w:r>
              <w:rPr>
                <w:rFonts w:ascii="Times New Roman" w:hAnsi="Times New Roman" w:hint="eastAsia"/>
                <w:color w:val="000000"/>
                <w:sz w:val="21"/>
                <w:szCs w:val="21"/>
              </w:rPr>
              <w:t>第九章</w:t>
            </w:r>
            <w:r>
              <w:rPr>
                <w:rFonts w:ascii="Times New Roman" w:hAnsi="Times New Roman" w:hint="eastAsia"/>
                <w:color w:val="000000"/>
                <w:sz w:val="21"/>
                <w:szCs w:val="21"/>
              </w:rPr>
              <w:t xml:space="preserve"> </w:t>
            </w:r>
            <w:r>
              <w:rPr>
                <w:rFonts w:ascii="Times New Roman" w:hAnsi="Times New Roman" w:hint="eastAsia"/>
                <w:color w:val="000000"/>
                <w:sz w:val="21"/>
                <w:szCs w:val="21"/>
              </w:rPr>
              <w:t>儿童社会工作</w:t>
            </w:r>
          </w:p>
        </w:tc>
        <w:tc>
          <w:tcPr>
            <w:tcW w:w="1035" w:type="dxa"/>
            <w:vAlign w:val="center"/>
          </w:tcPr>
          <w:p w14:paraId="6CA42101" w14:textId="77777777" w:rsidR="00156B9B" w:rsidRDefault="00156B9B">
            <w:pPr>
              <w:pStyle w:val="DG0"/>
            </w:pPr>
          </w:p>
        </w:tc>
        <w:tc>
          <w:tcPr>
            <w:tcW w:w="1035" w:type="dxa"/>
            <w:vAlign w:val="center"/>
          </w:tcPr>
          <w:p w14:paraId="6F931D1F" w14:textId="77777777" w:rsidR="00156B9B" w:rsidRDefault="00000000">
            <w:pPr>
              <w:pStyle w:val="DG0"/>
            </w:pPr>
            <w:r>
              <w:rPr>
                <w:rFonts w:ascii="Arial" w:hAnsi="Arial" w:cs="Arial"/>
              </w:rPr>
              <w:t>√</w:t>
            </w:r>
          </w:p>
        </w:tc>
        <w:tc>
          <w:tcPr>
            <w:tcW w:w="1035" w:type="dxa"/>
            <w:vAlign w:val="center"/>
          </w:tcPr>
          <w:p w14:paraId="79D10E8B" w14:textId="77777777" w:rsidR="00156B9B" w:rsidRDefault="00000000">
            <w:pPr>
              <w:pStyle w:val="DG0"/>
            </w:pPr>
            <w:r>
              <w:rPr>
                <w:rFonts w:ascii="Arial" w:hAnsi="Arial" w:cs="Arial"/>
              </w:rPr>
              <w:t>√</w:t>
            </w:r>
          </w:p>
        </w:tc>
        <w:tc>
          <w:tcPr>
            <w:tcW w:w="1035" w:type="dxa"/>
            <w:vAlign w:val="center"/>
          </w:tcPr>
          <w:p w14:paraId="6427D411" w14:textId="77777777" w:rsidR="00156B9B" w:rsidRDefault="00000000">
            <w:pPr>
              <w:pStyle w:val="DG0"/>
            </w:pPr>
            <w:r>
              <w:rPr>
                <w:rFonts w:ascii="Arial" w:hAnsi="Arial" w:cs="Arial"/>
              </w:rPr>
              <w:t>√</w:t>
            </w:r>
          </w:p>
        </w:tc>
        <w:tc>
          <w:tcPr>
            <w:tcW w:w="1035" w:type="dxa"/>
            <w:tcBorders>
              <w:right w:val="single" w:sz="4" w:space="0" w:color="000000"/>
            </w:tcBorders>
            <w:vAlign w:val="center"/>
          </w:tcPr>
          <w:p w14:paraId="66FF8DD4" w14:textId="77777777" w:rsidR="00156B9B" w:rsidRDefault="00156B9B">
            <w:pPr>
              <w:pStyle w:val="DG0"/>
            </w:pPr>
          </w:p>
        </w:tc>
        <w:tc>
          <w:tcPr>
            <w:tcW w:w="1038" w:type="dxa"/>
            <w:tcBorders>
              <w:left w:val="single" w:sz="4" w:space="0" w:color="000000"/>
              <w:right w:val="single" w:sz="12" w:space="0" w:color="auto"/>
            </w:tcBorders>
            <w:vAlign w:val="center"/>
          </w:tcPr>
          <w:p w14:paraId="74F0EF4E" w14:textId="77777777" w:rsidR="00156B9B" w:rsidRDefault="00156B9B">
            <w:pPr>
              <w:pStyle w:val="DG0"/>
            </w:pPr>
          </w:p>
        </w:tc>
      </w:tr>
      <w:tr w:rsidR="00156B9B" w14:paraId="624497E8" w14:textId="77777777">
        <w:trPr>
          <w:trHeight w:val="340"/>
          <w:jc w:val="center"/>
        </w:trPr>
        <w:tc>
          <w:tcPr>
            <w:tcW w:w="2809" w:type="dxa"/>
            <w:tcBorders>
              <w:left w:val="single" w:sz="12" w:space="0" w:color="auto"/>
            </w:tcBorders>
          </w:tcPr>
          <w:p w14:paraId="1DC72EAE" w14:textId="77777777" w:rsidR="00156B9B" w:rsidRDefault="00000000">
            <w:pPr>
              <w:pStyle w:val="DG0"/>
              <w:jc w:val="left"/>
            </w:pPr>
            <w:r>
              <w:rPr>
                <w:rFonts w:hint="eastAsia"/>
              </w:rPr>
              <w:t>第十章</w:t>
            </w:r>
            <w:r>
              <w:rPr>
                <w:rFonts w:hint="eastAsia"/>
              </w:rPr>
              <w:t xml:space="preserve"> </w:t>
            </w:r>
            <w:r>
              <w:rPr>
                <w:rFonts w:ascii="宋体" w:hAnsi="宋体" w:hint="eastAsia"/>
                <w:lang w:bidi="ar"/>
              </w:rPr>
              <w:t>青少年社会工作</w:t>
            </w:r>
          </w:p>
        </w:tc>
        <w:tc>
          <w:tcPr>
            <w:tcW w:w="1035" w:type="dxa"/>
            <w:vAlign w:val="center"/>
          </w:tcPr>
          <w:p w14:paraId="7D567A36" w14:textId="77777777" w:rsidR="00156B9B" w:rsidRDefault="00156B9B">
            <w:pPr>
              <w:pStyle w:val="DG0"/>
            </w:pPr>
          </w:p>
        </w:tc>
        <w:tc>
          <w:tcPr>
            <w:tcW w:w="1035" w:type="dxa"/>
            <w:vAlign w:val="center"/>
          </w:tcPr>
          <w:p w14:paraId="799B61E0" w14:textId="77777777" w:rsidR="00156B9B" w:rsidRDefault="00000000">
            <w:pPr>
              <w:pStyle w:val="DG0"/>
            </w:pPr>
            <w:r>
              <w:rPr>
                <w:rFonts w:ascii="Arial" w:hAnsi="Arial" w:cs="Arial"/>
              </w:rPr>
              <w:t>√</w:t>
            </w:r>
          </w:p>
        </w:tc>
        <w:tc>
          <w:tcPr>
            <w:tcW w:w="1035" w:type="dxa"/>
            <w:vAlign w:val="center"/>
          </w:tcPr>
          <w:p w14:paraId="5906BCBE" w14:textId="77777777" w:rsidR="00156B9B" w:rsidRDefault="00000000">
            <w:pPr>
              <w:pStyle w:val="DG0"/>
            </w:pPr>
            <w:r>
              <w:rPr>
                <w:rFonts w:ascii="Arial" w:hAnsi="Arial" w:cs="Arial"/>
              </w:rPr>
              <w:t>√</w:t>
            </w:r>
          </w:p>
        </w:tc>
        <w:tc>
          <w:tcPr>
            <w:tcW w:w="1035" w:type="dxa"/>
            <w:vAlign w:val="center"/>
          </w:tcPr>
          <w:p w14:paraId="7283B44A" w14:textId="77777777" w:rsidR="00156B9B" w:rsidRDefault="00000000">
            <w:pPr>
              <w:pStyle w:val="DG0"/>
            </w:pPr>
            <w:r>
              <w:rPr>
                <w:rFonts w:ascii="Arial" w:hAnsi="Arial" w:cs="Arial"/>
              </w:rPr>
              <w:t>√</w:t>
            </w:r>
          </w:p>
        </w:tc>
        <w:tc>
          <w:tcPr>
            <w:tcW w:w="1035" w:type="dxa"/>
            <w:tcBorders>
              <w:right w:val="single" w:sz="4" w:space="0" w:color="000000"/>
            </w:tcBorders>
            <w:vAlign w:val="center"/>
          </w:tcPr>
          <w:p w14:paraId="41A870F8" w14:textId="77777777" w:rsidR="00156B9B" w:rsidRDefault="00156B9B">
            <w:pPr>
              <w:pStyle w:val="DG0"/>
            </w:pPr>
          </w:p>
        </w:tc>
        <w:tc>
          <w:tcPr>
            <w:tcW w:w="1038" w:type="dxa"/>
            <w:tcBorders>
              <w:left w:val="single" w:sz="4" w:space="0" w:color="000000"/>
              <w:right w:val="single" w:sz="12" w:space="0" w:color="auto"/>
            </w:tcBorders>
            <w:vAlign w:val="center"/>
          </w:tcPr>
          <w:p w14:paraId="7602BE1F" w14:textId="77777777" w:rsidR="00156B9B" w:rsidRDefault="00156B9B">
            <w:pPr>
              <w:pStyle w:val="DG0"/>
            </w:pPr>
          </w:p>
        </w:tc>
      </w:tr>
      <w:tr w:rsidR="00156B9B" w14:paraId="017B98B2" w14:textId="77777777">
        <w:trPr>
          <w:trHeight w:val="340"/>
          <w:jc w:val="center"/>
        </w:trPr>
        <w:tc>
          <w:tcPr>
            <w:tcW w:w="2809" w:type="dxa"/>
            <w:tcBorders>
              <w:left w:val="single" w:sz="12" w:space="0" w:color="auto"/>
            </w:tcBorders>
          </w:tcPr>
          <w:p w14:paraId="7C8487CE" w14:textId="77777777" w:rsidR="00156B9B" w:rsidRDefault="00000000">
            <w:pPr>
              <w:pStyle w:val="DG0"/>
              <w:jc w:val="left"/>
            </w:pPr>
            <w:r>
              <w:rPr>
                <w:rFonts w:hint="eastAsia"/>
              </w:rPr>
              <w:t>第十一章</w:t>
            </w:r>
            <w:r>
              <w:rPr>
                <w:rFonts w:hint="eastAsia"/>
              </w:rPr>
              <w:t xml:space="preserve"> </w:t>
            </w:r>
            <w:r>
              <w:rPr>
                <w:rFonts w:hint="eastAsia"/>
              </w:rPr>
              <w:t>老年社会工作</w:t>
            </w:r>
          </w:p>
        </w:tc>
        <w:tc>
          <w:tcPr>
            <w:tcW w:w="1035" w:type="dxa"/>
            <w:vAlign w:val="center"/>
          </w:tcPr>
          <w:p w14:paraId="035AD297" w14:textId="77777777" w:rsidR="00156B9B" w:rsidRDefault="00156B9B">
            <w:pPr>
              <w:pStyle w:val="DG0"/>
            </w:pPr>
          </w:p>
        </w:tc>
        <w:tc>
          <w:tcPr>
            <w:tcW w:w="1035" w:type="dxa"/>
            <w:vAlign w:val="center"/>
          </w:tcPr>
          <w:p w14:paraId="4E4D9BEF" w14:textId="77777777" w:rsidR="00156B9B" w:rsidRDefault="00000000">
            <w:pPr>
              <w:pStyle w:val="DG0"/>
            </w:pPr>
            <w:r>
              <w:rPr>
                <w:rFonts w:ascii="Arial" w:hAnsi="Arial" w:cs="Arial"/>
              </w:rPr>
              <w:t>√</w:t>
            </w:r>
          </w:p>
        </w:tc>
        <w:tc>
          <w:tcPr>
            <w:tcW w:w="1035" w:type="dxa"/>
            <w:vAlign w:val="center"/>
          </w:tcPr>
          <w:p w14:paraId="1263F8B1" w14:textId="77777777" w:rsidR="00156B9B" w:rsidRDefault="00000000">
            <w:pPr>
              <w:pStyle w:val="DG0"/>
            </w:pPr>
            <w:r>
              <w:rPr>
                <w:rFonts w:ascii="Arial" w:hAnsi="Arial" w:cs="Arial"/>
              </w:rPr>
              <w:t>√</w:t>
            </w:r>
          </w:p>
        </w:tc>
        <w:tc>
          <w:tcPr>
            <w:tcW w:w="1035" w:type="dxa"/>
            <w:vAlign w:val="center"/>
          </w:tcPr>
          <w:p w14:paraId="2048621D" w14:textId="77777777" w:rsidR="00156B9B" w:rsidRDefault="00000000">
            <w:pPr>
              <w:pStyle w:val="DG0"/>
            </w:pPr>
            <w:r>
              <w:rPr>
                <w:rFonts w:ascii="Arial" w:hAnsi="Arial" w:cs="Arial"/>
              </w:rPr>
              <w:t>√</w:t>
            </w:r>
          </w:p>
        </w:tc>
        <w:tc>
          <w:tcPr>
            <w:tcW w:w="1035" w:type="dxa"/>
            <w:tcBorders>
              <w:right w:val="single" w:sz="4" w:space="0" w:color="000000"/>
            </w:tcBorders>
            <w:vAlign w:val="center"/>
          </w:tcPr>
          <w:p w14:paraId="13E8B4C6" w14:textId="77777777" w:rsidR="00156B9B" w:rsidRDefault="00000000">
            <w:pPr>
              <w:pStyle w:val="DG0"/>
            </w:pPr>
            <w:r>
              <w:rPr>
                <w:rFonts w:ascii="Arial" w:hAnsi="Arial" w:cs="Arial"/>
              </w:rPr>
              <w:t>√</w:t>
            </w:r>
          </w:p>
        </w:tc>
        <w:tc>
          <w:tcPr>
            <w:tcW w:w="1038" w:type="dxa"/>
            <w:tcBorders>
              <w:left w:val="single" w:sz="4" w:space="0" w:color="000000"/>
              <w:right w:val="single" w:sz="12" w:space="0" w:color="auto"/>
            </w:tcBorders>
            <w:vAlign w:val="center"/>
          </w:tcPr>
          <w:p w14:paraId="616BD948" w14:textId="77777777" w:rsidR="00156B9B" w:rsidRDefault="00156B9B">
            <w:pPr>
              <w:pStyle w:val="DG0"/>
            </w:pPr>
          </w:p>
        </w:tc>
      </w:tr>
      <w:tr w:rsidR="00156B9B" w14:paraId="4D2BC515" w14:textId="77777777">
        <w:trPr>
          <w:trHeight w:val="340"/>
          <w:jc w:val="center"/>
        </w:trPr>
        <w:tc>
          <w:tcPr>
            <w:tcW w:w="2809" w:type="dxa"/>
            <w:tcBorders>
              <w:left w:val="single" w:sz="12" w:space="0" w:color="auto"/>
            </w:tcBorders>
          </w:tcPr>
          <w:p w14:paraId="7D9D899A" w14:textId="77777777" w:rsidR="00156B9B" w:rsidRDefault="00000000">
            <w:pPr>
              <w:pStyle w:val="DG0"/>
              <w:jc w:val="left"/>
            </w:pPr>
            <w:r>
              <w:rPr>
                <w:rFonts w:hint="eastAsia"/>
              </w:rPr>
              <w:t>第十二章</w:t>
            </w:r>
            <w:r>
              <w:rPr>
                <w:rFonts w:hint="eastAsia"/>
              </w:rPr>
              <w:t xml:space="preserve"> </w:t>
            </w:r>
            <w:r>
              <w:rPr>
                <w:rFonts w:hint="eastAsia"/>
              </w:rPr>
              <w:t>妇女社会工作</w:t>
            </w:r>
          </w:p>
        </w:tc>
        <w:tc>
          <w:tcPr>
            <w:tcW w:w="1035" w:type="dxa"/>
            <w:vAlign w:val="center"/>
          </w:tcPr>
          <w:p w14:paraId="1FB4C7D8" w14:textId="77777777" w:rsidR="00156B9B" w:rsidRDefault="00156B9B">
            <w:pPr>
              <w:pStyle w:val="DG0"/>
            </w:pPr>
          </w:p>
        </w:tc>
        <w:tc>
          <w:tcPr>
            <w:tcW w:w="1035" w:type="dxa"/>
            <w:vAlign w:val="center"/>
          </w:tcPr>
          <w:p w14:paraId="756361E3" w14:textId="77777777" w:rsidR="00156B9B" w:rsidRDefault="00000000">
            <w:pPr>
              <w:pStyle w:val="DG0"/>
            </w:pPr>
            <w:r>
              <w:rPr>
                <w:rFonts w:ascii="Arial" w:hAnsi="Arial" w:cs="Arial"/>
              </w:rPr>
              <w:t>√</w:t>
            </w:r>
          </w:p>
        </w:tc>
        <w:tc>
          <w:tcPr>
            <w:tcW w:w="1035" w:type="dxa"/>
            <w:vAlign w:val="center"/>
          </w:tcPr>
          <w:p w14:paraId="00AF390E" w14:textId="77777777" w:rsidR="00156B9B" w:rsidRDefault="00000000">
            <w:pPr>
              <w:pStyle w:val="DG0"/>
            </w:pPr>
            <w:r>
              <w:rPr>
                <w:rFonts w:ascii="Arial" w:hAnsi="Arial" w:cs="Arial"/>
              </w:rPr>
              <w:t>√</w:t>
            </w:r>
          </w:p>
        </w:tc>
        <w:tc>
          <w:tcPr>
            <w:tcW w:w="1035" w:type="dxa"/>
            <w:vAlign w:val="center"/>
          </w:tcPr>
          <w:p w14:paraId="5D2C7DAA" w14:textId="77777777" w:rsidR="00156B9B" w:rsidRDefault="00000000">
            <w:pPr>
              <w:pStyle w:val="DG0"/>
            </w:pPr>
            <w:r>
              <w:rPr>
                <w:rFonts w:ascii="Arial" w:hAnsi="Arial" w:cs="Arial"/>
              </w:rPr>
              <w:t>√</w:t>
            </w:r>
          </w:p>
        </w:tc>
        <w:tc>
          <w:tcPr>
            <w:tcW w:w="1035" w:type="dxa"/>
            <w:tcBorders>
              <w:right w:val="single" w:sz="4" w:space="0" w:color="000000"/>
            </w:tcBorders>
            <w:vAlign w:val="center"/>
          </w:tcPr>
          <w:p w14:paraId="0EDDC9B7" w14:textId="77777777" w:rsidR="00156B9B" w:rsidRDefault="00156B9B">
            <w:pPr>
              <w:pStyle w:val="DG0"/>
            </w:pPr>
          </w:p>
        </w:tc>
        <w:tc>
          <w:tcPr>
            <w:tcW w:w="1038" w:type="dxa"/>
            <w:tcBorders>
              <w:left w:val="single" w:sz="4" w:space="0" w:color="000000"/>
              <w:right w:val="single" w:sz="12" w:space="0" w:color="auto"/>
            </w:tcBorders>
            <w:vAlign w:val="center"/>
          </w:tcPr>
          <w:p w14:paraId="6D902015" w14:textId="77777777" w:rsidR="00156B9B" w:rsidRDefault="00156B9B">
            <w:pPr>
              <w:pStyle w:val="DG0"/>
            </w:pPr>
          </w:p>
        </w:tc>
      </w:tr>
      <w:tr w:rsidR="00156B9B" w14:paraId="4EF99A53" w14:textId="77777777">
        <w:trPr>
          <w:trHeight w:val="340"/>
          <w:jc w:val="center"/>
        </w:trPr>
        <w:tc>
          <w:tcPr>
            <w:tcW w:w="2809" w:type="dxa"/>
            <w:tcBorders>
              <w:left w:val="single" w:sz="12" w:space="0" w:color="auto"/>
            </w:tcBorders>
          </w:tcPr>
          <w:p w14:paraId="23348F6C" w14:textId="77777777" w:rsidR="00156B9B" w:rsidRDefault="00000000">
            <w:pPr>
              <w:pStyle w:val="DG0"/>
              <w:jc w:val="left"/>
            </w:pPr>
            <w:r>
              <w:rPr>
                <w:rFonts w:hint="eastAsia"/>
              </w:rPr>
              <w:lastRenderedPageBreak/>
              <w:t>第十三章</w:t>
            </w:r>
            <w:r>
              <w:rPr>
                <w:rFonts w:hint="eastAsia"/>
              </w:rPr>
              <w:t xml:space="preserve"> </w:t>
            </w:r>
            <w:r>
              <w:rPr>
                <w:rFonts w:hint="eastAsia"/>
              </w:rPr>
              <w:t>家庭社会工作</w:t>
            </w:r>
          </w:p>
        </w:tc>
        <w:tc>
          <w:tcPr>
            <w:tcW w:w="1035" w:type="dxa"/>
            <w:vAlign w:val="center"/>
          </w:tcPr>
          <w:p w14:paraId="326EDF14" w14:textId="77777777" w:rsidR="00156B9B" w:rsidRDefault="00156B9B">
            <w:pPr>
              <w:pStyle w:val="DG0"/>
            </w:pPr>
          </w:p>
        </w:tc>
        <w:tc>
          <w:tcPr>
            <w:tcW w:w="1035" w:type="dxa"/>
            <w:vAlign w:val="center"/>
          </w:tcPr>
          <w:p w14:paraId="6270C89F" w14:textId="77777777" w:rsidR="00156B9B" w:rsidRDefault="00000000">
            <w:pPr>
              <w:pStyle w:val="DG0"/>
            </w:pPr>
            <w:r>
              <w:rPr>
                <w:rFonts w:ascii="Arial" w:hAnsi="Arial" w:cs="Arial"/>
              </w:rPr>
              <w:t>√</w:t>
            </w:r>
          </w:p>
        </w:tc>
        <w:tc>
          <w:tcPr>
            <w:tcW w:w="1035" w:type="dxa"/>
            <w:vAlign w:val="center"/>
          </w:tcPr>
          <w:p w14:paraId="1BCD6B1C" w14:textId="77777777" w:rsidR="00156B9B" w:rsidRDefault="00000000">
            <w:pPr>
              <w:pStyle w:val="DG0"/>
            </w:pPr>
            <w:r>
              <w:rPr>
                <w:rFonts w:ascii="Arial" w:hAnsi="Arial" w:cs="Arial"/>
              </w:rPr>
              <w:t>√</w:t>
            </w:r>
          </w:p>
        </w:tc>
        <w:tc>
          <w:tcPr>
            <w:tcW w:w="1035" w:type="dxa"/>
            <w:vAlign w:val="center"/>
          </w:tcPr>
          <w:p w14:paraId="3292C180" w14:textId="77777777" w:rsidR="00156B9B" w:rsidRDefault="00000000">
            <w:pPr>
              <w:pStyle w:val="DG0"/>
            </w:pPr>
            <w:r>
              <w:rPr>
                <w:rFonts w:ascii="Arial" w:hAnsi="Arial" w:cs="Arial"/>
              </w:rPr>
              <w:t>√</w:t>
            </w:r>
          </w:p>
        </w:tc>
        <w:tc>
          <w:tcPr>
            <w:tcW w:w="1035" w:type="dxa"/>
            <w:tcBorders>
              <w:right w:val="single" w:sz="4" w:space="0" w:color="000000"/>
            </w:tcBorders>
            <w:vAlign w:val="center"/>
          </w:tcPr>
          <w:p w14:paraId="43162B69" w14:textId="77777777" w:rsidR="00156B9B" w:rsidRDefault="00156B9B">
            <w:pPr>
              <w:pStyle w:val="DG0"/>
            </w:pPr>
          </w:p>
        </w:tc>
        <w:tc>
          <w:tcPr>
            <w:tcW w:w="1038" w:type="dxa"/>
            <w:tcBorders>
              <w:left w:val="single" w:sz="4" w:space="0" w:color="000000"/>
              <w:right w:val="single" w:sz="12" w:space="0" w:color="auto"/>
            </w:tcBorders>
            <w:vAlign w:val="center"/>
          </w:tcPr>
          <w:p w14:paraId="448C21CD" w14:textId="77777777" w:rsidR="00156B9B" w:rsidRDefault="00156B9B">
            <w:pPr>
              <w:pStyle w:val="DG0"/>
            </w:pPr>
          </w:p>
        </w:tc>
      </w:tr>
      <w:tr w:rsidR="00156B9B" w14:paraId="2A115A05" w14:textId="77777777">
        <w:trPr>
          <w:trHeight w:val="340"/>
          <w:jc w:val="center"/>
        </w:trPr>
        <w:tc>
          <w:tcPr>
            <w:tcW w:w="2809" w:type="dxa"/>
            <w:tcBorders>
              <w:left w:val="single" w:sz="12" w:space="0" w:color="auto"/>
            </w:tcBorders>
          </w:tcPr>
          <w:p w14:paraId="58A24EB9" w14:textId="77777777" w:rsidR="00156B9B" w:rsidRDefault="00000000">
            <w:pPr>
              <w:pStyle w:val="DG0"/>
              <w:jc w:val="left"/>
            </w:pPr>
            <w:r>
              <w:rPr>
                <w:rFonts w:hint="eastAsia"/>
              </w:rPr>
              <w:t>第十四章</w:t>
            </w:r>
            <w:r>
              <w:rPr>
                <w:rFonts w:hint="eastAsia"/>
              </w:rPr>
              <w:t xml:space="preserve"> </w:t>
            </w:r>
            <w:r>
              <w:rPr>
                <w:rFonts w:hint="eastAsia"/>
              </w:rPr>
              <w:t>残疾人社会工作</w:t>
            </w:r>
          </w:p>
        </w:tc>
        <w:tc>
          <w:tcPr>
            <w:tcW w:w="1035" w:type="dxa"/>
            <w:vAlign w:val="center"/>
          </w:tcPr>
          <w:p w14:paraId="65B2F09D" w14:textId="77777777" w:rsidR="00156B9B" w:rsidRDefault="00156B9B">
            <w:pPr>
              <w:pStyle w:val="DG0"/>
            </w:pPr>
          </w:p>
        </w:tc>
        <w:tc>
          <w:tcPr>
            <w:tcW w:w="1035" w:type="dxa"/>
            <w:vAlign w:val="center"/>
          </w:tcPr>
          <w:p w14:paraId="1CC595F9" w14:textId="77777777" w:rsidR="00156B9B" w:rsidRDefault="00000000">
            <w:pPr>
              <w:pStyle w:val="DG0"/>
            </w:pPr>
            <w:r>
              <w:rPr>
                <w:rFonts w:ascii="Arial" w:hAnsi="Arial" w:cs="Arial"/>
              </w:rPr>
              <w:t>√</w:t>
            </w:r>
          </w:p>
        </w:tc>
        <w:tc>
          <w:tcPr>
            <w:tcW w:w="1035" w:type="dxa"/>
            <w:vAlign w:val="center"/>
          </w:tcPr>
          <w:p w14:paraId="63172A40" w14:textId="77777777" w:rsidR="00156B9B" w:rsidRDefault="00000000">
            <w:pPr>
              <w:pStyle w:val="DG0"/>
            </w:pPr>
            <w:r>
              <w:rPr>
                <w:rFonts w:ascii="Arial" w:hAnsi="Arial" w:cs="Arial"/>
              </w:rPr>
              <w:t>√</w:t>
            </w:r>
          </w:p>
        </w:tc>
        <w:tc>
          <w:tcPr>
            <w:tcW w:w="1035" w:type="dxa"/>
            <w:vAlign w:val="center"/>
          </w:tcPr>
          <w:p w14:paraId="0ABCCD51" w14:textId="77777777" w:rsidR="00156B9B" w:rsidRDefault="00000000">
            <w:pPr>
              <w:pStyle w:val="DG0"/>
            </w:pPr>
            <w:r>
              <w:rPr>
                <w:rFonts w:ascii="Arial" w:hAnsi="Arial" w:cs="Arial"/>
              </w:rPr>
              <w:t>√</w:t>
            </w:r>
          </w:p>
        </w:tc>
        <w:tc>
          <w:tcPr>
            <w:tcW w:w="1035" w:type="dxa"/>
            <w:tcBorders>
              <w:right w:val="single" w:sz="4" w:space="0" w:color="000000"/>
            </w:tcBorders>
            <w:vAlign w:val="center"/>
          </w:tcPr>
          <w:p w14:paraId="081D5DC4" w14:textId="77777777" w:rsidR="00156B9B" w:rsidRDefault="00156B9B">
            <w:pPr>
              <w:pStyle w:val="DG0"/>
            </w:pPr>
          </w:p>
        </w:tc>
        <w:tc>
          <w:tcPr>
            <w:tcW w:w="1038" w:type="dxa"/>
            <w:tcBorders>
              <w:left w:val="single" w:sz="4" w:space="0" w:color="000000"/>
              <w:right w:val="single" w:sz="12" w:space="0" w:color="auto"/>
            </w:tcBorders>
            <w:vAlign w:val="center"/>
          </w:tcPr>
          <w:p w14:paraId="69A2EAAA" w14:textId="77777777" w:rsidR="00156B9B" w:rsidRDefault="00156B9B">
            <w:pPr>
              <w:pStyle w:val="DG0"/>
            </w:pPr>
          </w:p>
        </w:tc>
      </w:tr>
      <w:tr w:rsidR="00156B9B" w14:paraId="70657F16" w14:textId="77777777">
        <w:trPr>
          <w:trHeight w:val="340"/>
          <w:jc w:val="center"/>
        </w:trPr>
        <w:tc>
          <w:tcPr>
            <w:tcW w:w="2809" w:type="dxa"/>
            <w:tcBorders>
              <w:left w:val="single" w:sz="12" w:space="0" w:color="auto"/>
              <w:bottom w:val="single" w:sz="12" w:space="0" w:color="auto"/>
            </w:tcBorders>
          </w:tcPr>
          <w:p w14:paraId="76B7389F" w14:textId="77777777" w:rsidR="00156B9B" w:rsidRDefault="00000000">
            <w:pPr>
              <w:pStyle w:val="DG0"/>
              <w:jc w:val="left"/>
            </w:pPr>
            <w:r>
              <w:rPr>
                <w:rFonts w:hint="eastAsia"/>
              </w:rPr>
              <w:t>第十五章</w:t>
            </w:r>
            <w:r>
              <w:rPr>
                <w:rFonts w:hint="eastAsia"/>
              </w:rPr>
              <w:t xml:space="preserve"> </w:t>
            </w:r>
            <w:r>
              <w:rPr>
                <w:rFonts w:hint="eastAsia"/>
              </w:rPr>
              <w:t>矫治社会工作</w:t>
            </w:r>
          </w:p>
        </w:tc>
        <w:tc>
          <w:tcPr>
            <w:tcW w:w="1035" w:type="dxa"/>
            <w:tcBorders>
              <w:bottom w:val="single" w:sz="12" w:space="0" w:color="auto"/>
            </w:tcBorders>
            <w:vAlign w:val="center"/>
          </w:tcPr>
          <w:p w14:paraId="6E041E8D" w14:textId="77777777" w:rsidR="00156B9B" w:rsidRDefault="00156B9B">
            <w:pPr>
              <w:pStyle w:val="DG0"/>
            </w:pPr>
          </w:p>
        </w:tc>
        <w:tc>
          <w:tcPr>
            <w:tcW w:w="1035" w:type="dxa"/>
            <w:tcBorders>
              <w:bottom w:val="single" w:sz="12" w:space="0" w:color="auto"/>
            </w:tcBorders>
            <w:vAlign w:val="center"/>
          </w:tcPr>
          <w:p w14:paraId="2F14EB8E" w14:textId="77777777" w:rsidR="00156B9B" w:rsidRDefault="00000000">
            <w:pPr>
              <w:pStyle w:val="DG0"/>
            </w:pPr>
            <w:r>
              <w:rPr>
                <w:rFonts w:ascii="Arial" w:hAnsi="Arial" w:cs="Arial"/>
              </w:rPr>
              <w:t>√</w:t>
            </w:r>
          </w:p>
        </w:tc>
        <w:tc>
          <w:tcPr>
            <w:tcW w:w="1035" w:type="dxa"/>
            <w:tcBorders>
              <w:bottom w:val="single" w:sz="12" w:space="0" w:color="auto"/>
            </w:tcBorders>
            <w:vAlign w:val="center"/>
          </w:tcPr>
          <w:p w14:paraId="509D6274" w14:textId="77777777" w:rsidR="00156B9B" w:rsidRDefault="00000000">
            <w:pPr>
              <w:pStyle w:val="DG0"/>
            </w:pPr>
            <w:r>
              <w:rPr>
                <w:rFonts w:ascii="Arial" w:hAnsi="Arial" w:cs="Arial"/>
              </w:rPr>
              <w:t>√</w:t>
            </w:r>
          </w:p>
        </w:tc>
        <w:tc>
          <w:tcPr>
            <w:tcW w:w="1035" w:type="dxa"/>
            <w:tcBorders>
              <w:bottom w:val="single" w:sz="12" w:space="0" w:color="auto"/>
            </w:tcBorders>
            <w:vAlign w:val="center"/>
          </w:tcPr>
          <w:p w14:paraId="40D6DB00" w14:textId="77777777" w:rsidR="00156B9B" w:rsidRDefault="00000000">
            <w:pPr>
              <w:pStyle w:val="DG0"/>
            </w:pPr>
            <w:r>
              <w:rPr>
                <w:rFonts w:ascii="Arial" w:hAnsi="Arial" w:cs="Arial"/>
              </w:rPr>
              <w:t>√</w:t>
            </w:r>
          </w:p>
        </w:tc>
        <w:tc>
          <w:tcPr>
            <w:tcW w:w="1035" w:type="dxa"/>
            <w:tcBorders>
              <w:bottom w:val="single" w:sz="12" w:space="0" w:color="auto"/>
              <w:right w:val="single" w:sz="4" w:space="0" w:color="000000"/>
            </w:tcBorders>
            <w:vAlign w:val="center"/>
          </w:tcPr>
          <w:p w14:paraId="0D9C6732" w14:textId="77777777" w:rsidR="00156B9B" w:rsidRDefault="00156B9B">
            <w:pPr>
              <w:pStyle w:val="DG0"/>
            </w:pPr>
          </w:p>
        </w:tc>
        <w:tc>
          <w:tcPr>
            <w:tcW w:w="1038" w:type="dxa"/>
            <w:tcBorders>
              <w:left w:val="single" w:sz="4" w:space="0" w:color="000000"/>
              <w:bottom w:val="single" w:sz="12" w:space="0" w:color="auto"/>
              <w:right w:val="single" w:sz="12" w:space="0" w:color="auto"/>
            </w:tcBorders>
            <w:vAlign w:val="center"/>
          </w:tcPr>
          <w:p w14:paraId="442F949F" w14:textId="77777777" w:rsidR="00156B9B" w:rsidRDefault="00156B9B">
            <w:pPr>
              <w:pStyle w:val="DG0"/>
            </w:pPr>
          </w:p>
        </w:tc>
      </w:tr>
    </w:tbl>
    <w:p w14:paraId="00C95B58" w14:textId="77777777" w:rsidR="00156B9B" w:rsidRDefault="00000000">
      <w:pPr>
        <w:pStyle w:val="DG2"/>
        <w:spacing w:beforeLines="100" w:before="326" w:after="163"/>
      </w:pPr>
      <w:r>
        <w:rPr>
          <w:rFonts w:hint="eastAsia"/>
        </w:rPr>
        <w:t>（三）课程教学方法与学时分配</w:t>
      </w:r>
    </w:p>
    <w:tbl>
      <w:tblPr>
        <w:tblStyle w:val="ad"/>
        <w:tblW w:w="5178" w:type="pct"/>
        <w:jc w:val="center"/>
        <w:tblCellMar>
          <w:left w:w="85" w:type="dxa"/>
          <w:right w:w="85" w:type="dxa"/>
        </w:tblCellMar>
        <w:tblLook w:val="04A0" w:firstRow="1" w:lastRow="0" w:firstColumn="1" w:lastColumn="0" w:noHBand="0" w:noVBand="1"/>
      </w:tblPr>
      <w:tblGrid>
        <w:gridCol w:w="2745"/>
        <w:gridCol w:w="2050"/>
        <w:gridCol w:w="1699"/>
        <w:gridCol w:w="713"/>
        <w:gridCol w:w="659"/>
        <w:gridCol w:w="705"/>
      </w:tblGrid>
      <w:tr w:rsidR="00156B9B" w14:paraId="4EFE13D6" w14:textId="77777777">
        <w:trPr>
          <w:trHeight w:val="340"/>
          <w:jc w:val="center"/>
        </w:trPr>
        <w:tc>
          <w:tcPr>
            <w:tcW w:w="2821" w:type="dxa"/>
            <w:vMerge w:val="restart"/>
            <w:tcBorders>
              <w:top w:val="single" w:sz="12" w:space="0" w:color="auto"/>
              <w:left w:val="single" w:sz="12" w:space="0" w:color="auto"/>
            </w:tcBorders>
            <w:vAlign w:val="center"/>
          </w:tcPr>
          <w:p w14:paraId="47C1E542" w14:textId="77777777" w:rsidR="00156B9B" w:rsidRDefault="00000000">
            <w:pPr>
              <w:snapToGrid w:val="0"/>
              <w:jc w:val="center"/>
              <w:rPr>
                <w:rFonts w:ascii="黑体" w:eastAsia="黑体" w:hAnsi="黑体"/>
                <w:bCs/>
                <w:sz w:val="21"/>
                <w:szCs w:val="21"/>
              </w:rPr>
            </w:pPr>
            <w:r>
              <w:rPr>
                <w:rFonts w:ascii="黑体" w:eastAsia="黑体" w:hAnsi="黑体" w:hint="eastAsia"/>
                <w:bCs/>
                <w:sz w:val="21"/>
                <w:szCs w:val="21"/>
              </w:rPr>
              <w:t>教学单元</w:t>
            </w:r>
          </w:p>
        </w:tc>
        <w:tc>
          <w:tcPr>
            <w:tcW w:w="2109" w:type="dxa"/>
            <w:vMerge w:val="restart"/>
            <w:tcBorders>
              <w:top w:val="single" w:sz="12" w:space="0" w:color="auto"/>
            </w:tcBorders>
            <w:vAlign w:val="center"/>
          </w:tcPr>
          <w:p w14:paraId="7484E7D8" w14:textId="77777777" w:rsidR="00156B9B" w:rsidRDefault="00000000">
            <w:pPr>
              <w:pStyle w:val="DG"/>
              <w:rPr>
                <w:szCs w:val="21"/>
              </w:rPr>
            </w:pPr>
            <w:r>
              <w:rPr>
                <w:rFonts w:ascii="黑体" w:hAnsi="黑体" w:hint="eastAsia"/>
                <w:szCs w:val="21"/>
              </w:rPr>
              <w:t>教与学方式</w:t>
            </w:r>
          </w:p>
        </w:tc>
        <w:tc>
          <w:tcPr>
            <w:tcW w:w="1738" w:type="dxa"/>
            <w:vMerge w:val="restart"/>
            <w:tcBorders>
              <w:top w:val="single" w:sz="12" w:space="0" w:color="auto"/>
            </w:tcBorders>
            <w:vAlign w:val="center"/>
          </w:tcPr>
          <w:p w14:paraId="29BF5117" w14:textId="77777777" w:rsidR="00156B9B" w:rsidRDefault="00000000">
            <w:pPr>
              <w:pStyle w:val="DG"/>
              <w:rPr>
                <w:rFonts w:ascii="黑体" w:hAnsi="黑体"/>
                <w:szCs w:val="21"/>
              </w:rPr>
            </w:pPr>
            <w:r>
              <w:rPr>
                <w:rFonts w:ascii="黑体" w:hAnsi="黑体" w:hint="eastAsia"/>
                <w:szCs w:val="21"/>
              </w:rPr>
              <w:t>考核方式</w:t>
            </w:r>
          </w:p>
        </w:tc>
        <w:tc>
          <w:tcPr>
            <w:tcW w:w="2111" w:type="dxa"/>
            <w:gridSpan w:val="3"/>
            <w:tcBorders>
              <w:top w:val="single" w:sz="12" w:space="0" w:color="auto"/>
              <w:right w:val="single" w:sz="12" w:space="0" w:color="auto"/>
            </w:tcBorders>
            <w:vAlign w:val="center"/>
          </w:tcPr>
          <w:p w14:paraId="2B96B081" w14:textId="77777777" w:rsidR="00156B9B" w:rsidRDefault="00000000">
            <w:pPr>
              <w:pStyle w:val="DG"/>
              <w:rPr>
                <w:rFonts w:ascii="黑体" w:hAnsi="黑体"/>
                <w:szCs w:val="21"/>
              </w:rPr>
            </w:pPr>
            <w:r>
              <w:rPr>
                <w:rFonts w:ascii="黑体" w:hAnsi="黑体" w:hint="eastAsia"/>
                <w:szCs w:val="21"/>
              </w:rPr>
              <w:t>学时</w:t>
            </w:r>
            <w:r>
              <w:rPr>
                <w:rFonts w:ascii="黑体" w:hAnsi="黑体" w:hint="eastAsia"/>
                <w:bCs w:val="0"/>
                <w:szCs w:val="21"/>
              </w:rPr>
              <w:t>分配</w:t>
            </w:r>
          </w:p>
        </w:tc>
      </w:tr>
      <w:tr w:rsidR="00156B9B" w14:paraId="6DAD9C86" w14:textId="77777777">
        <w:trPr>
          <w:trHeight w:val="340"/>
          <w:jc w:val="center"/>
        </w:trPr>
        <w:tc>
          <w:tcPr>
            <w:tcW w:w="2821" w:type="dxa"/>
            <w:vMerge/>
            <w:tcBorders>
              <w:left w:val="single" w:sz="12" w:space="0" w:color="auto"/>
            </w:tcBorders>
          </w:tcPr>
          <w:p w14:paraId="044BE3D2" w14:textId="77777777" w:rsidR="00156B9B" w:rsidRDefault="00156B9B">
            <w:pPr>
              <w:snapToGrid w:val="0"/>
              <w:jc w:val="center"/>
              <w:rPr>
                <w:rFonts w:ascii="黑体" w:eastAsia="黑体" w:hAnsi="黑体"/>
                <w:bCs/>
                <w:sz w:val="21"/>
                <w:szCs w:val="21"/>
              </w:rPr>
            </w:pPr>
          </w:p>
        </w:tc>
        <w:tc>
          <w:tcPr>
            <w:tcW w:w="2109" w:type="dxa"/>
            <w:vMerge/>
          </w:tcPr>
          <w:p w14:paraId="6E6F920E" w14:textId="77777777" w:rsidR="00156B9B" w:rsidRDefault="00156B9B">
            <w:pPr>
              <w:snapToGrid w:val="0"/>
              <w:jc w:val="center"/>
              <w:rPr>
                <w:rFonts w:ascii="黑体" w:eastAsia="黑体" w:hAnsi="黑体"/>
                <w:bCs/>
                <w:sz w:val="21"/>
                <w:szCs w:val="21"/>
              </w:rPr>
            </w:pPr>
          </w:p>
        </w:tc>
        <w:tc>
          <w:tcPr>
            <w:tcW w:w="1738" w:type="dxa"/>
            <w:vMerge/>
          </w:tcPr>
          <w:p w14:paraId="494307B7" w14:textId="77777777" w:rsidR="00156B9B" w:rsidRDefault="00156B9B">
            <w:pPr>
              <w:snapToGrid w:val="0"/>
              <w:jc w:val="center"/>
              <w:rPr>
                <w:rFonts w:ascii="黑体" w:eastAsia="黑体" w:hAnsi="黑体"/>
                <w:bCs/>
                <w:sz w:val="21"/>
                <w:szCs w:val="21"/>
              </w:rPr>
            </w:pPr>
          </w:p>
        </w:tc>
        <w:tc>
          <w:tcPr>
            <w:tcW w:w="725" w:type="dxa"/>
            <w:vAlign w:val="center"/>
          </w:tcPr>
          <w:p w14:paraId="2B8BCF39" w14:textId="77777777" w:rsidR="00156B9B" w:rsidRDefault="00000000">
            <w:pPr>
              <w:snapToGrid w:val="0"/>
              <w:jc w:val="center"/>
              <w:rPr>
                <w:rFonts w:ascii="黑体" w:eastAsia="黑体" w:hAnsi="黑体"/>
                <w:bCs/>
                <w:sz w:val="21"/>
                <w:szCs w:val="21"/>
              </w:rPr>
            </w:pPr>
            <w:r>
              <w:rPr>
                <w:rFonts w:ascii="黑体" w:eastAsia="黑体" w:hAnsi="黑体" w:hint="eastAsia"/>
                <w:bCs/>
                <w:sz w:val="21"/>
                <w:szCs w:val="21"/>
              </w:rPr>
              <w:t>理论</w:t>
            </w:r>
          </w:p>
        </w:tc>
        <w:tc>
          <w:tcPr>
            <w:tcW w:w="669" w:type="dxa"/>
            <w:vAlign w:val="center"/>
          </w:tcPr>
          <w:p w14:paraId="2D998C15" w14:textId="77777777" w:rsidR="00156B9B" w:rsidRDefault="00000000">
            <w:pPr>
              <w:snapToGrid w:val="0"/>
              <w:jc w:val="center"/>
              <w:rPr>
                <w:rFonts w:ascii="黑体" w:eastAsia="黑体" w:hAnsi="黑体"/>
                <w:bCs/>
                <w:sz w:val="21"/>
                <w:szCs w:val="21"/>
              </w:rPr>
            </w:pPr>
            <w:r>
              <w:rPr>
                <w:rFonts w:ascii="黑体" w:eastAsia="黑体" w:hAnsi="黑体" w:hint="eastAsia"/>
                <w:bCs/>
                <w:sz w:val="21"/>
                <w:szCs w:val="21"/>
              </w:rPr>
              <w:t>实践</w:t>
            </w:r>
          </w:p>
        </w:tc>
        <w:tc>
          <w:tcPr>
            <w:tcW w:w="717" w:type="dxa"/>
            <w:tcBorders>
              <w:right w:val="single" w:sz="12" w:space="0" w:color="auto"/>
            </w:tcBorders>
            <w:vAlign w:val="center"/>
          </w:tcPr>
          <w:p w14:paraId="769FDB51" w14:textId="77777777" w:rsidR="00156B9B" w:rsidRDefault="00000000">
            <w:pPr>
              <w:snapToGrid w:val="0"/>
              <w:jc w:val="center"/>
              <w:rPr>
                <w:rFonts w:ascii="黑体" w:eastAsia="黑体" w:hAnsi="黑体"/>
                <w:bCs/>
                <w:sz w:val="21"/>
                <w:szCs w:val="21"/>
              </w:rPr>
            </w:pPr>
            <w:r>
              <w:rPr>
                <w:rFonts w:ascii="黑体" w:eastAsia="黑体" w:hAnsi="黑体" w:hint="eastAsia"/>
                <w:bCs/>
                <w:sz w:val="21"/>
                <w:szCs w:val="21"/>
              </w:rPr>
              <w:t>小计</w:t>
            </w:r>
          </w:p>
        </w:tc>
      </w:tr>
      <w:tr w:rsidR="00156B9B" w14:paraId="56258234" w14:textId="77777777">
        <w:trPr>
          <w:trHeight w:val="602"/>
          <w:jc w:val="center"/>
        </w:trPr>
        <w:tc>
          <w:tcPr>
            <w:tcW w:w="2821" w:type="dxa"/>
            <w:tcBorders>
              <w:left w:val="single" w:sz="12" w:space="0" w:color="auto"/>
            </w:tcBorders>
          </w:tcPr>
          <w:p w14:paraId="385AA250" w14:textId="77777777" w:rsidR="00156B9B" w:rsidRDefault="00000000">
            <w:pPr>
              <w:pStyle w:val="a5"/>
              <w:spacing w:before="65" w:line="219" w:lineRule="auto"/>
              <w:rPr>
                <w:bCs/>
                <w:lang w:eastAsia="zh-CN"/>
              </w:rPr>
            </w:pPr>
            <w:r>
              <w:rPr>
                <w:rFonts w:cs="FangSong" w:hint="eastAsia"/>
                <w:bCs/>
                <w:color w:val="000000"/>
                <w:sz w:val="20"/>
                <w:szCs w:val="20"/>
                <w:lang w:eastAsia="zh-CN"/>
              </w:rPr>
              <w:t>第一章社会工作的概念、产生和发展</w:t>
            </w:r>
          </w:p>
        </w:tc>
        <w:tc>
          <w:tcPr>
            <w:tcW w:w="2109" w:type="dxa"/>
            <w:vAlign w:val="center"/>
          </w:tcPr>
          <w:p w14:paraId="0811A49E"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直接讲授法</w:t>
            </w:r>
          </w:p>
        </w:tc>
        <w:tc>
          <w:tcPr>
            <w:tcW w:w="1738" w:type="dxa"/>
            <w:vAlign w:val="center"/>
          </w:tcPr>
          <w:p w14:paraId="27E4F4CD"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期末考试、平时作业、中期考核</w:t>
            </w:r>
          </w:p>
        </w:tc>
        <w:tc>
          <w:tcPr>
            <w:tcW w:w="725" w:type="dxa"/>
            <w:vAlign w:val="center"/>
          </w:tcPr>
          <w:p w14:paraId="1590272E"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563BC6DB" w14:textId="77777777" w:rsidR="00156B9B" w:rsidRDefault="00156B9B">
            <w:pPr>
              <w:snapToGrid w:val="0"/>
              <w:jc w:val="center"/>
              <w:rPr>
                <w:rFonts w:ascii="Times New Roman" w:hAnsi="Times New Roman"/>
                <w:bCs/>
                <w:sz w:val="21"/>
                <w:szCs w:val="21"/>
              </w:rPr>
            </w:pPr>
          </w:p>
        </w:tc>
        <w:tc>
          <w:tcPr>
            <w:tcW w:w="717" w:type="dxa"/>
            <w:tcBorders>
              <w:right w:val="single" w:sz="12" w:space="0" w:color="auto"/>
            </w:tcBorders>
            <w:vAlign w:val="center"/>
          </w:tcPr>
          <w:p w14:paraId="4E48B3C6"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156B9B" w14:paraId="19534669" w14:textId="77777777">
        <w:trPr>
          <w:trHeight w:val="454"/>
          <w:jc w:val="center"/>
        </w:trPr>
        <w:tc>
          <w:tcPr>
            <w:tcW w:w="2821" w:type="dxa"/>
            <w:tcBorders>
              <w:left w:val="single" w:sz="12" w:space="0" w:color="auto"/>
            </w:tcBorders>
          </w:tcPr>
          <w:p w14:paraId="7800E578" w14:textId="77777777" w:rsidR="00156B9B" w:rsidRDefault="00000000">
            <w:pPr>
              <w:pStyle w:val="DG0"/>
              <w:jc w:val="left"/>
              <w:rPr>
                <w:bCs/>
              </w:rPr>
            </w:pPr>
            <w:r>
              <w:rPr>
                <w:rFonts w:ascii="宋体" w:hAnsi="宋体" w:cs="FangSong" w:hint="eastAsia"/>
                <w:bCs/>
                <w:sz w:val="20"/>
                <w:szCs w:val="20"/>
              </w:rPr>
              <w:t xml:space="preserve">第二章 </w:t>
            </w:r>
            <w:r>
              <w:rPr>
                <w:rFonts w:ascii="宋体" w:hAnsi="宋体" w:cs="FangSong" w:hint="eastAsia"/>
              </w:rPr>
              <w:t>社会工作的构成要素、过程、领域和功能</w:t>
            </w:r>
          </w:p>
        </w:tc>
        <w:tc>
          <w:tcPr>
            <w:tcW w:w="2109" w:type="dxa"/>
            <w:vAlign w:val="center"/>
          </w:tcPr>
          <w:p w14:paraId="557031F7"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直接讲授法</w:t>
            </w:r>
          </w:p>
        </w:tc>
        <w:tc>
          <w:tcPr>
            <w:tcW w:w="1738" w:type="dxa"/>
            <w:vAlign w:val="center"/>
          </w:tcPr>
          <w:p w14:paraId="4C39B6DB"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期末考试、课堂提问、中期考核</w:t>
            </w:r>
          </w:p>
        </w:tc>
        <w:tc>
          <w:tcPr>
            <w:tcW w:w="725" w:type="dxa"/>
            <w:vAlign w:val="center"/>
          </w:tcPr>
          <w:p w14:paraId="5D28DF80"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14:paraId="04131994" w14:textId="77777777" w:rsidR="00156B9B" w:rsidRDefault="00156B9B">
            <w:pPr>
              <w:snapToGrid w:val="0"/>
              <w:jc w:val="center"/>
              <w:rPr>
                <w:rFonts w:ascii="Times New Roman" w:hAnsi="Times New Roman"/>
                <w:bCs/>
                <w:sz w:val="21"/>
                <w:szCs w:val="21"/>
              </w:rPr>
            </w:pPr>
          </w:p>
        </w:tc>
        <w:tc>
          <w:tcPr>
            <w:tcW w:w="717" w:type="dxa"/>
            <w:tcBorders>
              <w:right w:val="single" w:sz="12" w:space="0" w:color="auto"/>
            </w:tcBorders>
            <w:vAlign w:val="center"/>
          </w:tcPr>
          <w:p w14:paraId="6BC901B4"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r>
      <w:tr w:rsidR="00156B9B" w14:paraId="6F5A08A3" w14:textId="77777777">
        <w:trPr>
          <w:trHeight w:val="454"/>
          <w:jc w:val="center"/>
        </w:trPr>
        <w:tc>
          <w:tcPr>
            <w:tcW w:w="2821" w:type="dxa"/>
            <w:tcBorders>
              <w:left w:val="single" w:sz="12" w:space="0" w:color="auto"/>
            </w:tcBorders>
          </w:tcPr>
          <w:p w14:paraId="2AC0F2E7" w14:textId="77777777" w:rsidR="00156B9B" w:rsidRDefault="00000000">
            <w:pPr>
              <w:widowControl/>
              <w:jc w:val="left"/>
              <w:rPr>
                <w:rFonts w:cs="FangSong"/>
                <w:bCs/>
                <w:sz w:val="20"/>
                <w:szCs w:val="20"/>
              </w:rPr>
            </w:pPr>
            <w:r>
              <w:rPr>
                <w:rFonts w:cs="FangSong" w:hint="eastAsia"/>
                <w:bCs/>
                <w:sz w:val="20"/>
                <w:szCs w:val="20"/>
              </w:rPr>
              <w:t xml:space="preserve">第三章 </w:t>
            </w:r>
            <w:r>
              <w:rPr>
                <w:rFonts w:hint="eastAsia"/>
                <w:color w:val="000000"/>
                <w:sz w:val="21"/>
                <w:szCs w:val="21"/>
                <w:lang w:bidi="ar"/>
              </w:rPr>
              <w:t>社会工作的价值体系</w:t>
            </w:r>
          </w:p>
        </w:tc>
        <w:tc>
          <w:tcPr>
            <w:tcW w:w="2109" w:type="dxa"/>
            <w:vAlign w:val="center"/>
          </w:tcPr>
          <w:p w14:paraId="473349B4"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直接讲授法</w:t>
            </w:r>
          </w:p>
        </w:tc>
        <w:tc>
          <w:tcPr>
            <w:tcW w:w="1738" w:type="dxa"/>
            <w:vAlign w:val="center"/>
          </w:tcPr>
          <w:p w14:paraId="159F6AAA"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期末考试、平时作业、中期考核</w:t>
            </w:r>
          </w:p>
        </w:tc>
        <w:tc>
          <w:tcPr>
            <w:tcW w:w="725" w:type="dxa"/>
            <w:vAlign w:val="center"/>
          </w:tcPr>
          <w:p w14:paraId="1FCBC14B"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14:paraId="66C3234D" w14:textId="77777777" w:rsidR="00156B9B" w:rsidRDefault="00156B9B">
            <w:pPr>
              <w:snapToGrid w:val="0"/>
              <w:jc w:val="center"/>
              <w:rPr>
                <w:rFonts w:ascii="Times New Roman" w:hAnsi="Times New Roman"/>
                <w:bCs/>
                <w:sz w:val="21"/>
                <w:szCs w:val="21"/>
              </w:rPr>
            </w:pPr>
          </w:p>
        </w:tc>
        <w:tc>
          <w:tcPr>
            <w:tcW w:w="717" w:type="dxa"/>
            <w:tcBorders>
              <w:right w:val="single" w:sz="12" w:space="0" w:color="auto"/>
            </w:tcBorders>
            <w:vAlign w:val="center"/>
          </w:tcPr>
          <w:p w14:paraId="672E1EA2"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r>
      <w:tr w:rsidR="00156B9B" w14:paraId="78A89413" w14:textId="77777777">
        <w:trPr>
          <w:trHeight w:val="454"/>
          <w:jc w:val="center"/>
        </w:trPr>
        <w:tc>
          <w:tcPr>
            <w:tcW w:w="2821" w:type="dxa"/>
            <w:tcBorders>
              <w:left w:val="single" w:sz="12" w:space="0" w:color="auto"/>
            </w:tcBorders>
          </w:tcPr>
          <w:p w14:paraId="6C0A429C" w14:textId="77777777" w:rsidR="00156B9B" w:rsidRDefault="00000000">
            <w:pPr>
              <w:pStyle w:val="a5"/>
              <w:spacing w:before="65" w:line="219" w:lineRule="auto"/>
              <w:jc w:val="left"/>
              <w:rPr>
                <w:rFonts w:cs="FangSong"/>
                <w:bCs/>
                <w:sz w:val="20"/>
                <w:szCs w:val="20"/>
                <w:lang w:eastAsia="zh-CN"/>
              </w:rPr>
            </w:pPr>
            <w:r>
              <w:rPr>
                <w:rFonts w:cs="FangSong" w:hint="eastAsia"/>
                <w:bCs/>
                <w:sz w:val="20"/>
                <w:szCs w:val="20"/>
                <w:lang w:eastAsia="zh-CN"/>
              </w:rPr>
              <w:t xml:space="preserve">第四章 </w:t>
            </w:r>
            <w:r>
              <w:rPr>
                <w:rFonts w:hint="eastAsia"/>
                <w:bCs/>
                <w:color w:val="000000"/>
                <w:sz w:val="21"/>
                <w:szCs w:val="21"/>
                <w:lang w:eastAsia="zh-CN"/>
              </w:rPr>
              <w:t>社会工作理论</w:t>
            </w:r>
          </w:p>
        </w:tc>
        <w:tc>
          <w:tcPr>
            <w:tcW w:w="2109" w:type="dxa"/>
            <w:vAlign w:val="center"/>
          </w:tcPr>
          <w:p w14:paraId="60AA3C01"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直接讲授法</w:t>
            </w:r>
          </w:p>
        </w:tc>
        <w:tc>
          <w:tcPr>
            <w:tcW w:w="1738" w:type="dxa"/>
            <w:vAlign w:val="center"/>
          </w:tcPr>
          <w:p w14:paraId="7DCCCA67"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期末考试、课堂提问、中期考核</w:t>
            </w:r>
          </w:p>
        </w:tc>
        <w:tc>
          <w:tcPr>
            <w:tcW w:w="725" w:type="dxa"/>
            <w:vAlign w:val="center"/>
          </w:tcPr>
          <w:p w14:paraId="347DBBAB"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5695587A" w14:textId="77777777" w:rsidR="00156B9B" w:rsidRDefault="00156B9B">
            <w:pPr>
              <w:snapToGrid w:val="0"/>
              <w:jc w:val="center"/>
              <w:rPr>
                <w:rFonts w:ascii="Times New Roman" w:hAnsi="Times New Roman"/>
                <w:bCs/>
                <w:sz w:val="21"/>
                <w:szCs w:val="21"/>
              </w:rPr>
            </w:pPr>
          </w:p>
        </w:tc>
        <w:tc>
          <w:tcPr>
            <w:tcW w:w="717" w:type="dxa"/>
            <w:tcBorders>
              <w:right w:val="single" w:sz="12" w:space="0" w:color="auto"/>
            </w:tcBorders>
            <w:vAlign w:val="center"/>
          </w:tcPr>
          <w:p w14:paraId="3A70137E"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156B9B" w14:paraId="76E29F4A" w14:textId="77777777">
        <w:trPr>
          <w:trHeight w:val="454"/>
          <w:jc w:val="center"/>
        </w:trPr>
        <w:tc>
          <w:tcPr>
            <w:tcW w:w="2821" w:type="dxa"/>
            <w:tcBorders>
              <w:left w:val="single" w:sz="12" w:space="0" w:color="auto"/>
            </w:tcBorders>
          </w:tcPr>
          <w:p w14:paraId="76458BCB" w14:textId="77777777" w:rsidR="00156B9B" w:rsidRDefault="00000000">
            <w:pPr>
              <w:pStyle w:val="DG0"/>
              <w:jc w:val="left"/>
              <w:rPr>
                <w:bCs/>
              </w:rPr>
            </w:pPr>
            <w:r>
              <w:rPr>
                <w:rFonts w:hint="eastAsia"/>
              </w:rPr>
              <w:t>第五章</w:t>
            </w:r>
            <w:r>
              <w:rPr>
                <w:rFonts w:hint="eastAsia"/>
              </w:rPr>
              <w:t xml:space="preserve"> </w:t>
            </w:r>
            <w:r>
              <w:rPr>
                <w:rFonts w:ascii="宋体" w:hAnsi="宋体" w:hint="eastAsia"/>
                <w:color w:val="auto"/>
                <w:lang w:bidi="ar"/>
              </w:rPr>
              <w:t>社会个案工作</w:t>
            </w:r>
          </w:p>
        </w:tc>
        <w:tc>
          <w:tcPr>
            <w:tcW w:w="2109" w:type="dxa"/>
            <w:vAlign w:val="center"/>
          </w:tcPr>
          <w:p w14:paraId="6510E45A"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案例教学法</w:t>
            </w:r>
          </w:p>
          <w:p w14:paraId="54154967"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直接讲授法</w:t>
            </w:r>
          </w:p>
        </w:tc>
        <w:tc>
          <w:tcPr>
            <w:tcW w:w="1738" w:type="dxa"/>
            <w:vAlign w:val="center"/>
          </w:tcPr>
          <w:p w14:paraId="4FADE629"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期末考试、课堂提问、中期考核、课堂提问</w:t>
            </w:r>
          </w:p>
        </w:tc>
        <w:tc>
          <w:tcPr>
            <w:tcW w:w="725" w:type="dxa"/>
            <w:vAlign w:val="center"/>
          </w:tcPr>
          <w:p w14:paraId="5D638264"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4D8E2BD1"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14:paraId="6233C392"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r>
      <w:tr w:rsidR="00156B9B" w14:paraId="20470BCD" w14:textId="77777777">
        <w:trPr>
          <w:trHeight w:val="454"/>
          <w:jc w:val="center"/>
        </w:trPr>
        <w:tc>
          <w:tcPr>
            <w:tcW w:w="2821" w:type="dxa"/>
            <w:tcBorders>
              <w:left w:val="single" w:sz="12" w:space="0" w:color="auto"/>
            </w:tcBorders>
          </w:tcPr>
          <w:p w14:paraId="6F05BF42" w14:textId="77777777" w:rsidR="00156B9B" w:rsidRDefault="00000000">
            <w:pPr>
              <w:pStyle w:val="DG0"/>
              <w:jc w:val="left"/>
              <w:rPr>
                <w:bCs/>
              </w:rPr>
            </w:pPr>
            <w:r>
              <w:rPr>
                <w:rFonts w:hint="eastAsia"/>
              </w:rPr>
              <w:t>第六章</w:t>
            </w:r>
            <w:r>
              <w:rPr>
                <w:rFonts w:hint="eastAsia"/>
              </w:rPr>
              <w:t xml:space="preserve"> </w:t>
            </w:r>
            <w:r>
              <w:rPr>
                <w:rFonts w:ascii="宋体" w:hAnsi="宋体" w:hint="eastAsia"/>
                <w:color w:val="auto"/>
                <w:lang w:bidi="ar"/>
              </w:rPr>
              <w:t>社会小组工作</w:t>
            </w:r>
          </w:p>
        </w:tc>
        <w:tc>
          <w:tcPr>
            <w:tcW w:w="2109" w:type="dxa"/>
            <w:vAlign w:val="center"/>
          </w:tcPr>
          <w:p w14:paraId="4A873E0A"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案例教学法</w:t>
            </w:r>
          </w:p>
          <w:p w14:paraId="4163D13C"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直接讲授法</w:t>
            </w:r>
          </w:p>
        </w:tc>
        <w:tc>
          <w:tcPr>
            <w:tcW w:w="1738" w:type="dxa"/>
            <w:vAlign w:val="center"/>
          </w:tcPr>
          <w:p w14:paraId="2D5ECF34"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期末考试、课堂提问、中期考核、课堂提问</w:t>
            </w:r>
          </w:p>
        </w:tc>
        <w:tc>
          <w:tcPr>
            <w:tcW w:w="725" w:type="dxa"/>
            <w:vAlign w:val="center"/>
          </w:tcPr>
          <w:p w14:paraId="293FC0A7"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0DCE9A71"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14:paraId="4A079760"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r>
      <w:tr w:rsidR="00156B9B" w14:paraId="03503408" w14:textId="77777777">
        <w:trPr>
          <w:trHeight w:val="454"/>
          <w:jc w:val="center"/>
        </w:trPr>
        <w:tc>
          <w:tcPr>
            <w:tcW w:w="2821" w:type="dxa"/>
            <w:tcBorders>
              <w:left w:val="single" w:sz="12" w:space="0" w:color="auto"/>
            </w:tcBorders>
          </w:tcPr>
          <w:p w14:paraId="609C8DB7" w14:textId="77777777" w:rsidR="00156B9B" w:rsidRDefault="00000000">
            <w:pPr>
              <w:pStyle w:val="DG0"/>
              <w:jc w:val="left"/>
              <w:rPr>
                <w:bCs/>
              </w:rPr>
            </w:pPr>
            <w:r>
              <w:rPr>
                <w:rFonts w:hint="eastAsia"/>
              </w:rPr>
              <w:t>第七章</w:t>
            </w:r>
            <w:r>
              <w:rPr>
                <w:rFonts w:hint="eastAsia"/>
              </w:rPr>
              <w:t xml:space="preserve"> </w:t>
            </w:r>
            <w:r>
              <w:rPr>
                <w:rFonts w:ascii="宋体" w:hAnsi="宋体" w:hint="eastAsia"/>
                <w:color w:val="auto"/>
                <w:lang w:bidi="ar"/>
              </w:rPr>
              <w:t>社区工作</w:t>
            </w:r>
          </w:p>
        </w:tc>
        <w:tc>
          <w:tcPr>
            <w:tcW w:w="2109" w:type="dxa"/>
            <w:vAlign w:val="center"/>
          </w:tcPr>
          <w:p w14:paraId="70F581F0"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案例教学法</w:t>
            </w:r>
          </w:p>
          <w:p w14:paraId="1586D9F0"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直接讲授法</w:t>
            </w:r>
          </w:p>
        </w:tc>
        <w:tc>
          <w:tcPr>
            <w:tcW w:w="1738" w:type="dxa"/>
            <w:vAlign w:val="center"/>
          </w:tcPr>
          <w:p w14:paraId="71638881"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期末考试、课堂提问、中期考核、课堂提问</w:t>
            </w:r>
          </w:p>
        </w:tc>
        <w:tc>
          <w:tcPr>
            <w:tcW w:w="725" w:type="dxa"/>
            <w:vAlign w:val="center"/>
          </w:tcPr>
          <w:p w14:paraId="12789F2C"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387F1A73"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14:paraId="7F2681D8"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r>
      <w:tr w:rsidR="00156B9B" w14:paraId="22E69697" w14:textId="77777777">
        <w:trPr>
          <w:trHeight w:val="454"/>
          <w:jc w:val="center"/>
        </w:trPr>
        <w:tc>
          <w:tcPr>
            <w:tcW w:w="2821" w:type="dxa"/>
            <w:tcBorders>
              <w:left w:val="single" w:sz="12" w:space="0" w:color="auto"/>
            </w:tcBorders>
          </w:tcPr>
          <w:p w14:paraId="36E8D46C" w14:textId="77777777" w:rsidR="00156B9B" w:rsidRDefault="00000000">
            <w:pPr>
              <w:widowControl/>
              <w:jc w:val="left"/>
              <w:rPr>
                <w:rFonts w:ascii="Times New Roman" w:hAnsi="Times New Roman"/>
                <w:bCs/>
                <w:sz w:val="21"/>
                <w:szCs w:val="21"/>
              </w:rPr>
            </w:pPr>
            <w:r>
              <w:rPr>
                <w:rFonts w:ascii="Times New Roman" w:hAnsi="Times New Roman" w:hint="eastAsia"/>
                <w:color w:val="000000"/>
                <w:sz w:val="21"/>
                <w:szCs w:val="21"/>
              </w:rPr>
              <w:t>第八章</w:t>
            </w:r>
            <w:r>
              <w:rPr>
                <w:rFonts w:ascii="Times New Roman" w:hAnsi="Times New Roman" w:hint="eastAsia"/>
                <w:color w:val="000000"/>
                <w:sz w:val="21"/>
                <w:szCs w:val="21"/>
              </w:rPr>
              <w:t xml:space="preserve"> </w:t>
            </w:r>
            <w:r>
              <w:rPr>
                <w:rFonts w:ascii="Times New Roman" w:hAnsi="Times New Roman" w:hint="eastAsia"/>
                <w:color w:val="000000"/>
                <w:sz w:val="21"/>
                <w:szCs w:val="21"/>
              </w:rPr>
              <w:t>社会行政</w:t>
            </w:r>
          </w:p>
        </w:tc>
        <w:tc>
          <w:tcPr>
            <w:tcW w:w="2109" w:type="dxa"/>
            <w:vAlign w:val="center"/>
          </w:tcPr>
          <w:p w14:paraId="1D2A11F3"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案例教学法</w:t>
            </w:r>
          </w:p>
          <w:p w14:paraId="71FF522B"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直接讲授法</w:t>
            </w:r>
          </w:p>
        </w:tc>
        <w:tc>
          <w:tcPr>
            <w:tcW w:w="1738" w:type="dxa"/>
            <w:vAlign w:val="center"/>
          </w:tcPr>
          <w:p w14:paraId="6B0032FB"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期末考试、课堂提问、中期考核、课堂提问</w:t>
            </w:r>
          </w:p>
        </w:tc>
        <w:tc>
          <w:tcPr>
            <w:tcW w:w="725" w:type="dxa"/>
            <w:vAlign w:val="center"/>
          </w:tcPr>
          <w:p w14:paraId="01B0AEAA"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72295D63" w14:textId="77777777" w:rsidR="00156B9B" w:rsidRDefault="00156B9B">
            <w:pPr>
              <w:snapToGrid w:val="0"/>
              <w:jc w:val="center"/>
              <w:rPr>
                <w:rFonts w:ascii="Times New Roman" w:hAnsi="Times New Roman"/>
                <w:bCs/>
                <w:sz w:val="21"/>
                <w:szCs w:val="21"/>
              </w:rPr>
            </w:pPr>
          </w:p>
        </w:tc>
        <w:tc>
          <w:tcPr>
            <w:tcW w:w="717" w:type="dxa"/>
            <w:tcBorders>
              <w:right w:val="single" w:sz="12" w:space="0" w:color="auto"/>
            </w:tcBorders>
            <w:vAlign w:val="center"/>
          </w:tcPr>
          <w:p w14:paraId="37F0908F"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156B9B" w14:paraId="197093FC" w14:textId="77777777">
        <w:trPr>
          <w:trHeight w:val="454"/>
          <w:jc w:val="center"/>
        </w:trPr>
        <w:tc>
          <w:tcPr>
            <w:tcW w:w="2821" w:type="dxa"/>
            <w:tcBorders>
              <w:left w:val="single" w:sz="12" w:space="0" w:color="auto"/>
            </w:tcBorders>
          </w:tcPr>
          <w:p w14:paraId="032BF421" w14:textId="77777777" w:rsidR="00156B9B" w:rsidRDefault="00000000">
            <w:pPr>
              <w:widowControl/>
              <w:jc w:val="left"/>
              <w:rPr>
                <w:rFonts w:ascii="Times New Roman" w:hAnsi="Times New Roman"/>
                <w:bCs/>
                <w:sz w:val="21"/>
                <w:szCs w:val="21"/>
              </w:rPr>
            </w:pPr>
            <w:r>
              <w:rPr>
                <w:rFonts w:ascii="Times New Roman" w:hAnsi="Times New Roman" w:hint="eastAsia"/>
                <w:color w:val="000000"/>
                <w:sz w:val="21"/>
                <w:szCs w:val="21"/>
              </w:rPr>
              <w:t>第九章</w:t>
            </w:r>
            <w:r>
              <w:rPr>
                <w:rFonts w:ascii="Times New Roman" w:hAnsi="Times New Roman" w:hint="eastAsia"/>
                <w:color w:val="000000"/>
                <w:sz w:val="21"/>
                <w:szCs w:val="21"/>
              </w:rPr>
              <w:t xml:space="preserve"> </w:t>
            </w:r>
            <w:r>
              <w:rPr>
                <w:rFonts w:ascii="Times New Roman" w:hAnsi="Times New Roman" w:hint="eastAsia"/>
                <w:color w:val="000000"/>
                <w:sz w:val="21"/>
                <w:szCs w:val="21"/>
              </w:rPr>
              <w:t>儿童社会工作</w:t>
            </w:r>
          </w:p>
        </w:tc>
        <w:tc>
          <w:tcPr>
            <w:tcW w:w="2109" w:type="dxa"/>
            <w:vAlign w:val="center"/>
          </w:tcPr>
          <w:p w14:paraId="48413E39"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案例教学法</w:t>
            </w:r>
          </w:p>
          <w:p w14:paraId="09FCFF4F"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直接讲授法</w:t>
            </w:r>
          </w:p>
        </w:tc>
        <w:tc>
          <w:tcPr>
            <w:tcW w:w="1738" w:type="dxa"/>
            <w:vAlign w:val="center"/>
          </w:tcPr>
          <w:p w14:paraId="49DB21B6"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期末考试、课堂提问、中期考核、课堂提问</w:t>
            </w:r>
          </w:p>
        </w:tc>
        <w:tc>
          <w:tcPr>
            <w:tcW w:w="725" w:type="dxa"/>
            <w:vAlign w:val="center"/>
          </w:tcPr>
          <w:p w14:paraId="76A91CCE"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14:paraId="50C2F4EF" w14:textId="77777777" w:rsidR="00156B9B" w:rsidRDefault="00156B9B">
            <w:pPr>
              <w:snapToGrid w:val="0"/>
              <w:jc w:val="center"/>
              <w:rPr>
                <w:rFonts w:ascii="Times New Roman" w:hAnsi="Times New Roman"/>
                <w:bCs/>
                <w:sz w:val="21"/>
                <w:szCs w:val="21"/>
              </w:rPr>
            </w:pPr>
          </w:p>
        </w:tc>
        <w:tc>
          <w:tcPr>
            <w:tcW w:w="717" w:type="dxa"/>
            <w:tcBorders>
              <w:right w:val="single" w:sz="12" w:space="0" w:color="auto"/>
            </w:tcBorders>
            <w:vAlign w:val="center"/>
          </w:tcPr>
          <w:p w14:paraId="623B5674"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r>
      <w:tr w:rsidR="00156B9B" w14:paraId="2E7A5F89" w14:textId="77777777">
        <w:trPr>
          <w:trHeight w:val="454"/>
          <w:jc w:val="center"/>
        </w:trPr>
        <w:tc>
          <w:tcPr>
            <w:tcW w:w="2821" w:type="dxa"/>
            <w:tcBorders>
              <w:left w:val="single" w:sz="12" w:space="0" w:color="auto"/>
            </w:tcBorders>
          </w:tcPr>
          <w:p w14:paraId="0EE9D6FC" w14:textId="77777777" w:rsidR="00156B9B" w:rsidRDefault="00000000">
            <w:pPr>
              <w:pStyle w:val="DG0"/>
              <w:jc w:val="left"/>
              <w:rPr>
                <w:bCs/>
              </w:rPr>
            </w:pPr>
            <w:r>
              <w:rPr>
                <w:rFonts w:hint="eastAsia"/>
              </w:rPr>
              <w:t>第十章</w:t>
            </w:r>
            <w:r>
              <w:rPr>
                <w:rFonts w:hint="eastAsia"/>
              </w:rPr>
              <w:t xml:space="preserve"> </w:t>
            </w:r>
            <w:r>
              <w:rPr>
                <w:rFonts w:ascii="宋体" w:hAnsi="宋体" w:hint="eastAsia"/>
                <w:lang w:bidi="ar"/>
              </w:rPr>
              <w:t>青少年社会工作</w:t>
            </w:r>
          </w:p>
        </w:tc>
        <w:tc>
          <w:tcPr>
            <w:tcW w:w="2109" w:type="dxa"/>
            <w:vAlign w:val="center"/>
          </w:tcPr>
          <w:p w14:paraId="3BE92A02"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直接讲授法</w:t>
            </w:r>
          </w:p>
          <w:p w14:paraId="7AFD6BDC"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案例教学法</w:t>
            </w:r>
          </w:p>
        </w:tc>
        <w:tc>
          <w:tcPr>
            <w:tcW w:w="1738" w:type="dxa"/>
            <w:vAlign w:val="center"/>
          </w:tcPr>
          <w:p w14:paraId="671FCEA8"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期末考试、课堂提问、中期考核、课堂提问</w:t>
            </w:r>
          </w:p>
        </w:tc>
        <w:tc>
          <w:tcPr>
            <w:tcW w:w="725" w:type="dxa"/>
            <w:vAlign w:val="center"/>
          </w:tcPr>
          <w:p w14:paraId="4A47E70F"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14:paraId="43781718" w14:textId="77777777" w:rsidR="00156B9B" w:rsidRDefault="00156B9B">
            <w:pPr>
              <w:snapToGrid w:val="0"/>
              <w:jc w:val="center"/>
              <w:rPr>
                <w:rFonts w:ascii="Times New Roman" w:hAnsi="Times New Roman"/>
                <w:bCs/>
                <w:sz w:val="21"/>
                <w:szCs w:val="21"/>
              </w:rPr>
            </w:pPr>
          </w:p>
        </w:tc>
        <w:tc>
          <w:tcPr>
            <w:tcW w:w="717" w:type="dxa"/>
            <w:tcBorders>
              <w:right w:val="single" w:sz="12" w:space="0" w:color="auto"/>
            </w:tcBorders>
            <w:vAlign w:val="center"/>
          </w:tcPr>
          <w:p w14:paraId="711ADC17"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r>
      <w:tr w:rsidR="00156B9B" w14:paraId="56378FCE" w14:textId="77777777">
        <w:trPr>
          <w:trHeight w:val="454"/>
          <w:jc w:val="center"/>
        </w:trPr>
        <w:tc>
          <w:tcPr>
            <w:tcW w:w="2821" w:type="dxa"/>
            <w:tcBorders>
              <w:left w:val="single" w:sz="12" w:space="0" w:color="auto"/>
            </w:tcBorders>
          </w:tcPr>
          <w:p w14:paraId="27AFC3F1" w14:textId="77777777" w:rsidR="00156B9B" w:rsidRDefault="00000000">
            <w:pPr>
              <w:pStyle w:val="DG0"/>
              <w:jc w:val="left"/>
              <w:rPr>
                <w:bCs/>
              </w:rPr>
            </w:pPr>
            <w:r>
              <w:rPr>
                <w:rFonts w:hint="eastAsia"/>
              </w:rPr>
              <w:t>第十一章</w:t>
            </w:r>
            <w:r>
              <w:rPr>
                <w:rFonts w:hint="eastAsia"/>
              </w:rPr>
              <w:t xml:space="preserve"> </w:t>
            </w:r>
            <w:r>
              <w:rPr>
                <w:rFonts w:hint="eastAsia"/>
              </w:rPr>
              <w:t>老年社会工作</w:t>
            </w:r>
          </w:p>
        </w:tc>
        <w:tc>
          <w:tcPr>
            <w:tcW w:w="2109" w:type="dxa"/>
            <w:vAlign w:val="center"/>
          </w:tcPr>
          <w:p w14:paraId="1CFCBEBB"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直接讲授法</w:t>
            </w:r>
          </w:p>
          <w:p w14:paraId="272DDF08"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案例教学法</w:t>
            </w:r>
          </w:p>
        </w:tc>
        <w:tc>
          <w:tcPr>
            <w:tcW w:w="1738" w:type="dxa"/>
            <w:vAlign w:val="center"/>
          </w:tcPr>
          <w:p w14:paraId="25D1FA3E"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期末考试、课堂提问、中期考核、课堂提问</w:t>
            </w:r>
          </w:p>
        </w:tc>
        <w:tc>
          <w:tcPr>
            <w:tcW w:w="725" w:type="dxa"/>
            <w:vAlign w:val="center"/>
          </w:tcPr>
          <w:p w14:paraId="0379E92E"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76F33637"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717" w:type="dxa"/>
            <w:tcBorders>
              <w:right w:val="single" w:sz="12" w:space="0" w:color="auto"/>
            </w:tcBorders>
            <w:vAlign w:val="center"/>
          </w:tcPr>
          <w:p w14:paraId="6B73D822"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4</w:t>
            </w:r>
          </w:p>
        </w:tc>
      </w:tr>
      <w:tr w:rsidR="00156B9B" w14:paraId="53C130BF" w14:textId="77777777">
        <w:trPr>
          <w:trHeight w:val="454"/>
          <w:jc w:val="center"/>
        </w:trPr>
        <w:tc>
          <w:tcPr>
            <w:tcW w:w="2821" w:type="dxa"/>
            <w:tcBorders>
              <w:left w:val="single" w:sz="12" w:space="0" w:color="auto"/>
            </w:tcBorders>
          </w:tcPr>
          <w:p w14:paraId="2C94AAA1" w14:textId="77777777" w:rsidR="00156B9B" w:rsidRDefault="00000000">
            <w:pPr>
              <w:pStyle w:val="DG0"/>
              <w:jc w:val="left"/>
              <w:rPr>
                <w:bCs/>
              </w:rPr>
            </w:pPr>
            <w:r>
              <w:rPr>
                <w:rFonts w:hint="eastAsia"/>
              </w:rPr>
              <w:t>第十二章</w:t>
            </w:r>
            <w:r>
              <w:rPr>
                <w:rFonts w:hint="eastAsia"/>
              </w:rPr>
              <w:t xml:space="preserve"> </w:t>
            </w:r>
            <w:r>
              <w:rPr>
                <w:rFonts w:hint="eastAsia"/>
              </w:rPr>
              <w:t>妇女社会工作</w:t>
            </w:r>
          </w:p>
        </w:tc>
        <w:tc>
          <w:tcPr>
            <w:tcW w:w="2109" w:type="dxa"/>
            <w:vAlign w:val="center"/>
          </w:tcPr>
          <w:p w14:paraId="5E629F54"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直接讲授法</w:t>
            </w:r>
          </w:p>
          <w:p w14:paraId="0887463E"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案例教学法</w:t>
            </w:r>
          </w:p>
        </w:tc>
        <w:tc>
          <w:tcPr>
            <w:tcW w:w="1738" w:type="dxa"/>
            <w:vAlign w:val="center"/>
          </w:tcPr>
          <w:p w14:paraId="489E5B24"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期末考试、课堂提问、中期考核、课堂提问</w:t>
            </w:r>
          </w:p>
        </w:tc>
        <w:tc>
          <w:tcPr>
            <w:tcW w:w="725" w:type="dxa"/>
            <w:vAlign w:val="center"/>
          </w:tcPr>
          <w:p w14:paraId="7E1B4AC4"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78104779" w14:textId="77777777" w:rsidR="00156B9B" w:rsidRDefault="00156B9B">
            <w:pPr>
              <w:snapToGrid w:val="0"/>
              <w:jc w:val="center"/>
              <w:rPr>
                <w:rFonts w:ascii="Times New Roman" w:hAnsi="Times New Roman"/>
                <w:bCs/>
                <w:sz w:val="21"/>
                <w:szCs w:val="21"/>
              </w:rPr>
            </w:pPr>
          </w:p>
        </w:tc>
        <w:tc>
          <w:tcPr>
            <w:tcW w:w="717" w:type="dxa"/>
            <w:tcBorders>
              <w:right w:val="single" w:sz="12" w:space="0" w:color="auto"/>
            </w:tcBorders>
            <w:vAlign w:val="center"/>
          </w:tcPr>
          <w:p w14:paraId="2392D9FB"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156B9B" w14:paraId="134CB993" w14:textId="77777777">
        <w:trPr>
          <w:trHeight w:val="454"/>
          <w:jc w:val="center"/>
        </w:trPr>
        <w:tc>
          <w:tcPr>
            <w:tcW w:w="2821" w:type="dxa"/>
            <w:tcBorders>
              <w:left w:val="single" w:sz="12" w:space="0" w:color="auto"/>
            </w:tcBorders>
          </w:tcPr>
          <w:p w14:paraId="357802ED" w14:textId="77777777" w:rsidR="00156B9B" w:rsidRDefault="00000000">
            <w:pPr>
              <w:pStyle w:val="DG0"/>
              <w:jc w:val="left"/>
              <w:rPr>
                <w:bCs/>
              </w:rPr>
            </w:pPr>
            <w:r>
              <w:rPr>
                <w:rFonts w:hint="eastAsia"/>
              </w:rPr>
              <w:t>第十三章</w:t>
            </w:r>
            <w:r>
              <w:rPr>
                <w:rFonts w:hint="eastAsia"/>
              </w:rPr>
              <w:t xml:space="preserve"> </w:t>
            </w:r>
            <w:r>
              <w:rPr>
                <w:rFonts w:hint="eastAsia"/>
              </w:rPr>
              <w:t>家庭社会工作</w:t>
            </w:r>
          </w:p>
        </w:tc>
        <w:tc>
          <w:tcPr>
            <w:tcW w:w="2109" w:type="dxa"/>
            <w:vAlign w:val="center"/>
          </w:tcPr>
          <w:p w14:paraId="58151B62"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直接讲授法</w:t>
            </w:r>
          </w:p>
          <w:p w14:paraId="3CC85DE9"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案例教学法</w:t>
            </w:r>
          </w:p>
        </w:tc>
        <w:tc>
          <w:tcPr>
            <w:tcW w:w="1738" w:type="dxa"/>
            <w:vAlign w:val="center"/>
          </w:tcPr>
          <w:p w14:paraId="6DC78F48"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期末考试、课堂提问、中期考核、课堂提问</w:t>
            </w:r>
          </w:p>
        </w:tc>
        <w:tc>
          <w:tcPr>
            <w:tcW w:w="725" w:type="dxa"/>
            <w:vAlign w:val="center"/>
          </w:tcPr>
          <w:p w14:paraId="1BD09C9E"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c>
          <w:tcPr>
            <w:tcW w:w="669" w:type="dxa"/>
            <w:vAlign w:val="center"/>
          </w:tcPr>
          <w:p w14:paraId="2D151CC3" w14:textId="77777777" w:rsidR="00156B9B" w:rsidRDefault="00156B9B">
            <w:pPr>
              <w:snapToGrid w:val="0"/>
              <w:jc w:val="center"/>
              <w:rPr>
                <w:rFonts w:ascii="Times New Roman" w:hAnsi="Times New Roman"/>
                <w:bCs/>
                <w:sz w:val="21"/>
                <w:szCs w:val="21"/>
              </w:rPr>
            </w:pPr>
          </w:p>
        </w:tc>
        <w:tc>
          <w:tcPr>
            <w:tcW w:w="717" w:type="dxa"/>
            <w:tcBorders>
              <w:right w:val="single" w:sz="12" w:space="0" w:color="auto"/>
            </w:tcBorders>
            <w:vAlign w:val="center"/>
          </w:tcPr>
          <w:p w14:paraId="1DFD23A2"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2</w:t>
            </w:r>
          </w:p>
        </w:tc>
      </w:tr>
      <w:tr w:rsidR="00156B9B" w14:paraId="0DC576D8" w14:textId="77777777">
        <w:trPr>
          <w:trHeight w:val="454"/>
          <w:jc w:val="center"/>
        </w:trPr>
        <w:tc>
          <w:tcPr>
            <w:tcW w:w="2821" w:type="dxa"/>
            <w:tcBorders>
              <w:left w:val="single" w:sz="12" w:space="0" w:color="auto"/>
            </w:tcBorders>
          </w:tcPr>
          <w:p w14:paraId="0177E6F7" w14:textId="77777777" w:rsidR="00156B9B" w:rsidRDefault="00000000">
            <w:pPr>
              <w:pStyle w:val="DG0"/>
              <w:jc w:val="left"/>
              <w:rPr>
                <w:bCs/>
              </w:rPr>
            </w:pPr>
            <w:r>
              <w:rPr>
                <w:rFonts w:hint="eastAsia"/>
              </w:rPr>
              <w:t>第十四章</w:t>
            </w:r>
            <w:r>
              <w:rPr>
                <w:rFonts w:hint="eastAsia"/>
              </w:rPr>
              <w:t xml:space="preserve"> </w:t>
            </w:r>
            <w:r>
              <w:rPr>
                <w:rFonts w:hint="eastAsia"/>
              </w:rPr>
              <w:t>残疾人社会工作</w:t>
            </w:r>
          </w:p>
        </w:tc>
        <w:tc>
          <w:tcPr>
            <w:tcW w:w="2109" w:type="dxa"/>
            <w:vAlign w:val="center"/>
          </w:tcPr>
          <w:p w14:paraId="6FE44BCC"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直接讲授法</w:t>
            </w:r>
          </w:p>
          <w:p w14:paraId="243CC88C"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案例教学法</w:t>
            </w:r>
          </w:p>
        </w:tc>
        <w:tc>
          <w:tcPr>
            <w:tcW w:w="1738" w:type="dxa"/>
            <w:vAlign w:val="center"/>
          </w:tcPr>
          <w:p w14:paraId="4AE67667"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期末考试、课堂提问、中期考核、课堂提问</w:t>
            </w:r>
          </w:p>
        </w:tc>
        <w:tc>
          <w:tcPr>
            <w:tcW w:w="725" w:type="dxa"/>
            <w:vAlign w:val="center"/>
          </w:tcPr>
          <w:p w14:paraId="06593B91"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14:paraId="284EDD9A" w14:textId="77777777" w:rsidR="00156B9B" w:rsidRDefault="00156B9B">
            <w:pPr>
              <w:snapToGrid w:val="0"/>
              <w:jc w:val="center"/>
              <w:rPr>
                <w:rFonts w:ascii="Times New Roman" w:hAnsi="Times New Roman"/>
                <w:bCs/>
                <w:sz w:val="21"/>
                <w:szCs w:val="21"/>
              </w:rPr>
            </w:pPr>
          </w:p>
        </w:tc>
        <w:tc>
          <w:tcPr>
            <w:tcW w:w="717" w:type="dxa"/>
            <w:tcBorders>
              <w:right w:val="single" w:sz="12" w:space="0" w:color="auto"/>
            </w:tcBorders>
            <w:vAlign w:val="center"/>
          </w:tcPr>
          <w:p w14:paraId="74983210"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r>
      <w:tr w:rsidR="00156B9B" w14:paraId="3EBEADC1" w14:textId="77777777">
        <w:trPr>
          <w:trHeight w:val="454"/>
          <w:jc w:val="center"/>
        </w:trPr>
        <w:tc>
          <w:tcPr>
            <w:tcW w:w="2821" w:type="dxa"/>
            <w:tcBorders>
              <w:left w:val="single" w:sz="12" w:space="0" w:color="auto"/>
            </w:tcBorders>
          </w:tcPr>
          <w:p w14:paraId="6B6CE6A7" w14:textId="77777777" w:rsidR="00156B9B" w:rsidRDefault="00000000">
            <w:pPr>
              <w:pStyle w:val="DG0"/>
              <w:jc w:val="left"/>
              <w:rPr>
                <w:bCs/>
              </w:rPr>
            </w:pPr>
            <w:r>
              <w:rPr>
                <w:rFonts w:hint="eastAsia"/>
              </w:rPr>
              <w:lastRenderedPageBreak/>
              <w:t>第十五章</w:t>
            </w:r>
            <w:r>
              <w:rPr>
                <w:rFonts w:hint="eastAsia"/>
              </w:rPr>
              <w:t xml:space="preserve"> </w:t>
            </w:r>
            <w:r>
              <w:rPr>
                <w:rFonts w:hint="eastAsia"/>
              </w:rPr>
              <w:t>矫治社会工作</w:t>
            </w:r>
          </w:p>
        </w:tc>
        <w:tc>
          <w:tcPr>
            <w:tcW w:w="2109" w:type="dxa"/>
            <w:vAlign w:val="center"/>
          </w:tcPr>
          <w:p w14:paraId="4BD9789F"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直接讲授法</w:t>
            </w:r>
          </w:p>
          <w:p w14:paraId="70F55196"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案例教学法</w:t>
            </w:r>
          </w:p>
        </w:tc>
        <w:tc>
          <w:tcPr>
            <w:tcW w:w="1738" w:type="dxa"/>
            <w:vAlign w:val="center"/>
          </w:tcPr>
          <w:p w14:paraId="0E47E1EE"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期末考试、课堂提问、中期考核、课堂提问</w:t>
            </w:r>
          </w:p>
        </w:tc>
        <w:tc>
          <w:tcPr>
            <w:tcW w:w="725" w:type="dxa"/>
            <w:vAlign w:val="center"/>
          </w:tcPr>
          <w:p w14:paraId="76B31371"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c>
          <w:tcPr>
            <w:tcW w:w="669" w:type="dxa"/>
            <w:vAlign w:val="center"/>
          </w:tcPr>
          <w:p w14:paraId="4EFDC7CB" w14:textId="77777777" w:rsidR="00156B9B" w:rsidRDefault="00156B9B">
            <w:pPr>
              <w:snapToGrid w:val="0"/>
              <w:jc w:val="center"/>
              <w:rPr>
                <w:rFonts w:ascii="Times New Roman" w:hAnsi="Times New Roman"/>
                <w:bCs/>
                <w:sz w:val="21"/>
                <w:szCs w:val="21"/>
              </w:rPr>
            </w:pPr>
          </w:p>
        </w:tc>
        <w:tc>
          <w:tcPr>
            <w:tcW w:w="717" w:type="dxa"/>
            <w:tcBorders>
              <w:right w:val="single" w:sz="12" w:space="0" w:color="auto"/>
            </w:tcBorders>
            <w:vAlign w:val="center"/>
          </w:tcPr>
          <w:p w14:paraId="78E68664"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1</w:t>
            </w:r>
          </w:p>
        </w:tc>
      </w:tr>
      <w:tr w:rsidR="00156B9B" w14:paraId="1FFAA0A1" w14:textId="77777777">
        <w:trPr>
          <w:trHeight w:val="454"/>
          <w:jc w:val="center"/>
        </w:trPr>
        <w:tc>
          <w:tcPr>
            <w:tcW w:w="6668" w:type="dxa"/>
            <w:gridSpan w:val="3"/>
            <w:tcBorders>
              <w:left w:val="single" w:sz="12" w:space="0" w:color="auto"/>
              <w:bottom w:val="single" w:sz="12" w:space="0" w:color="auto"/>
            </w:tcBorders>
            <w:vAlign w:val="center"/>
          </w:tcPr>
          <w:p w14:paraId="341C8FAB" w14:textId="77777777" w:rsidR="00156B9B" w:rsidRDefault="00000000">
            <w:pPr>
              <w:pStyle w:val="DG"/>
            </w:pPr>
            <w:r>
              <w:rPr>
                <w:rFonts w:hint="eastAsia"/>
              </w:rPr>
              <w:t>合计</w:t>
            </w:r>
          </w:p>
        </w:tc>
        <w:tc>
          <w:tcPr>
            <w:tcW w:w="725" w:type="dxa"/>
            <w:tcBorders>
              <w:bottom w:val="single" w:sz="12" w:space="0" w:color="auto"/>
            </w:tcBorders>
            <w:vAlign w:val="center"/>
          </w:tcPr>
          <w:p w14:paraId="46C062B2"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24</w:t>
            </w:r>
          </w:p>
        </w:tc>
        <w:tc>
          <w:tcPr>
            <w:tcW w:w="669" w:type="dxa"/>
            <w:tcBorders>
              <w:bottom w:val="single" w:sz="12" w:space="0" w:color="auto"/>
            </w:tcBorders>
            <w:vAlign w:val="center"/>
          </w:tcPr>
          <w:p w14:paraId="5D971CC1"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8</w:t>
            </w:r>
          </w:p>
        </w:tc>
        <w:tc>
          <w:tcPr>
            <w:tcW w:w="717" w:type="dxa"/>
            <w:tcBorders>
              <w:bottom w:val="single" w:sz="12" w:space="0" w:color="auto"/>
              <w:right w:val="single" w:sz="12" w:space="0" w:color="auto"/>
            </w:tcBorders>
            <w:vAlign w:val="center"/>
          </w:tcPr>
          <w:p w14:paraId="09370D01" w14:textId="77777777" w:rsidR="00156B9B" w:rsidRDefault="00000000">
            <w:pPr>
              <w:snapToGrid w:val="0"/>
              <w:jc w:val="center"/>
              <w:rPr>
                <w:rFonts w:ascii="Times New Roman" w:hAnsi="Times New Roman"/>
                <w:bCs/>
                <w:sz w:val="21"/>
                <w:szCs w:val="21"/>
              </w:rPr>
            </w:pPr>
            <w:r>
              <w:rPr>
                <w:rFonts w:ascii="Times New Roman" w:hAnsi="Times New Roman" w:hint="eastAsia"/>
                <w:bCs/>
                <w:sz w:val="21"/>
                <w:szCs w:val="21"/>
              </w:rPr>
              <w:t>32</w:t>
            </w:r>
          </w:p>
        </w:tc>
      </w:tr>
    </w:tbl>
    <w:p w14:paraId="6CF0FBFB" w14:textId="77777777" w:rsidR="00156B9B" w:rsidRDefault="00000000">
      <w:pPr>
        <w:pStyle w:val="DG1"/>
        <w:spacing w:beforeLines="100" w:before="326" w:line="360" w:lineRule="auto"/>
        <w:ind w:firstLineChars="50" w:firstLine="140"/>
        <w:rPr>
          <w:rFonts w:ascii="黑体" w:hAnsi="宋体"/>
        </w:rPr>
      </w:pPr>
      <w:bookmarkStart w:id="2" w:name="OLE_LINK1"/>
      <w:bookmarkStart w:id="3" w:name="OLE_LINK2"/>
      <w:r>
        <w:rPr>
          <w:rFonts w:ascii="黑体" w:hAnsi="宋体" w:hint="eastAsia"/>
        </w:rPr>
        <w:t>四、课程思政教学设计</w:t>
      </w:r>
    </w:p>
    <w:tbl>
      <w:tblPr>
        <w:tblStyle w:val="ad"/>
        <w:tblW w:w="5096" w:type="pct"/>
        <w:tblInd w:w="-27" w:type="dxa"/>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435"/>
      </w:tblGrid>
      <w:tr w:rsidR="00156B9B" w14:paraId="74959698" w14:textId="77777777">
        <w:trPr>
          <w:trHeight w:val="1128"/>
        </w:trPr>
        <w:tc>
          <w:tcPr>
            <w:tcW w:w="8640" w:type="dxa"/>
            <w:vAlign w:val="center"/>
          </w:tcPr>
          <w:bookmarkEnd w:id="2"/>
          <w:bookmarkEnd w:id="3"/>
          <w:p w14:paraId="73FFAE90" w14:textId="77777777" w:rsidR="00156B9B" w:rsidRDefault="00000000">
            <w:pPr>
              <w:widowControl/>
              <w:ind w:firstLineChars="200" w:firstLine="400"/>
              <w:jc w:val="left"/>
              <w:rPr>
                <w:sz w:val="20"/>
                <w:szCs w:val="20"/>
              </w:rPr>
            </w:pPr>
            <w:r>
              <w:rPr>
                <w:rFonts w:hint="eastAsia"/>
                <w:sz w:val="20"/>
                <w:szCs w:val="20"/>
              </w:rPr>
              <w:t>本课程作为养老服务管理专业的专业课，通过对社会工作助人特点的了解，以及对西方社会工作价值体系的把握，培养学生的社会人文关怀素质和专业价值观，使学生具有较高的思想道德素质和较强的社会责任感。</w:t>
            </w:r>
          </w:p>
          <w:p w14:paraId="32D8B72F" w14:textId="77777777" w:rsidR="00156B9B" w:rsidRDefault="00000000">
            <w:pPr>
              <w:widowControl/>
              <w:ind w:firstLineChars="200" w:firstLine="400"/>
              <w:jc w:val="left"/>
              <w:rPr>
                <w:sz w:val="20"/>
                <w:szCs w:val="20"/>
              </w:rPr>
            </w:pPr>
            <w:r>
              <w:rPr>
                <w:rFonts w:hint="eastAsia"/>
                <w:sz w:val="20"/>
                <w:szCs w:val="20"/>
              </w:rPr>
              <w:t>一：培养学生较高的思想道德素质和较强的社会责任感</w:t>
            </w:r>
          </w:p>
          <w:p w14:paraId="3EF85D11" w14:textId="77777777" w:rsidR="00156B9B" w:rsidRDefault="00000000">
            <w:pPr>
              <w:widowControl/>
              <w:ind w:firstLineChars="200" w:firstLine="400"/>
              <w:jc w:val="left"/>
              <w:rPr>
                <w:sz w:val="20"/>
                <w:szCs w:val="20"/>
              </w:rPr>
            </w:pPr>
            <w:r>
              <w:rPr>
                <w:rFonts w:hint="eastAsia"/>
                <w:sz w:val="20"/>
                <w:szCs w:val="20"/>
              </w:rPr>
              <w:t>《社会工作概论》这门课，涉及到四大工作方法和七大工作领域。在四大工作方法中，无论是个案工作、小组工作还是社区工作，都涉及到老年人群体的社会共做实务的内容，在这部分内容的学习中，可以结合社会工作助人的特点和价值体系，培养学生敬老爱老的思想意识。在七大工作领域中，涉及的都是社会弱势群体。在对这些课程的学习过程中，可以结合社会工作助人的特点和价值体系，培养学生奉献社会，服务社会的社会责任感。</w:t>
            </w:r>
          </w:p>
          <w:p w14:paraId="59172A98" w14:textId="77777777" w:rsidR="00156B9B" w:rsidRDefault="00000000">
            <w:pPr>
              <w:widowControl/>
              <w:ind w:firstLineChars="200" w:firstLine="400"/>
              <w:jc w:val="left"/>
              <w:rPr>
                <w:sz w:val="20"/>
                <w:szCs w:val="20"/>
              </w:rPr>
            </w:pPr>
            <w:r>
              <w:rPr>
                <w:rFonts w:hint="eastAsia"/>
                <w:sz w:val="20"/>
                <w:szCs w:val="20"/>
              </w:rPr>
              <w:t>二、培养学生坚守中国传统文化，进一步加强文化自信</w:t>
            </w:r>
          </w:p>
          <w:p w14:paraId="68C9E5C1" w14:textId="77777777" w:rsidR="00156B9B" w:rsidRDefault="00000000">
            <w:pPr>
              <w:widowControl/>
              <w:ind w:firstLineChars="200" w:firstLine="400"/>
              <w:jc w:val="left"/>
              <w:rPr>
                <w:sz w:val="20"/>
                <w:szCs w:val="20"/>
              </w:rPr>
            </w:pPr>
            <w:r>
              <w:rPr>
                <w:rFonts w:hint="eastAsia"/>
                <w:sz w:val="20"/>
                <w:szCs w:val="20"/>
              </w:rPr>
              <w:t>中国的传统文化包含孝道文化，这是祖国传统文化的瑰宝，也是体现文化自信的重要方面。中国传统文化中的孝道文化，是老吾老以及人之老的大爱情怀，养老服务管理专业同学通过社会工作概论的学习，进一步培养学生尊老爱老、为老人服务的孝道文化。这也是让学生坚信文化自信的重要举措。</w:t>
            </w:r>
          </w:p>
          <w:p w14:paraId="24800378" w14:textId="77777777" w:rsidR="00156B9B" w:rsidRDefault="00000000">
            <w:pPr>
              <w:widowControl/>
              <w:ind w:firstLineChars="200" w:firstLine="400"/>
              <w:jc w:val="left"/>
              <w:rPr>
                <w:sz w:val="20"/>
                <w:szCs w:val="20"/>
              </w:rPr>
            </w:pPr>
            <w:r>
              <w:rPr>
                <w:rFonts w:hint="eastAsia"/>
                <w:sz w:val="20"/>
                <w:szCs w:val="20"/>
              </w:rPr>
              <w:t>三、以社会工作的视角（职业素养）来审视养老服务管理。</w:t>
            </w:r>
          </w:p>
          <w:p w14:paraId="5E11CAB7" w14:textId="77777777" w:rsidR="00156B9B" w:rsidRDefault="00000000">
            <w:pPr>
              <w:widowControl/>
              <w:ind w:firstLineChars="200" w:firstLine="400"/>
              <w:jc w:val="left"/>
              <w:rPr>
                <w:sz w:val="20"/>
                <w:szCs w:val="20"/>
              </w:rPr>
            </w:pPr>
            <w:r>
              <w:rPr>
                <w:sz w:val="20"/>
                <w:szCs w:val="20"/>
              </w:rPr>
              <w:t>作为一门社会工作专业的课程，“要在课程教学中坚持以马克思主义为指导，加快构建中国特色哲学社会科学学科 体系、学术体系、话语体系。要帮助学生了解相关专业和行业领域的国家战略、法律法规和相关政策，引导学生深入社会实践、关注现实问题，培育学生经世济民、诚信服务、德法兼修的职业素养。”</w:t>
            </w:r>
          </w:p>
          <w:p w14:paraId="6B9AAA31" w14:textId="77777777" w:rsidR="00156B9B" w:rsidRDefault="00156B9B">
            <w:pPr>
              <w:pStyle w:val="DG0"/>
              <w:jc w:val="left"/>
            </w:pPr>
          </w:p>
          <w:p w14:paraId="2780003B" w14:textId="77777777" w:rsidR="00156B9B" w:rsidRDefault="00156B9B">
            <w:pPr>
              <w:pStyle w:val="DG0"/>
              <w:jc w:val="left"/>
            </w:pPr>
          </w:p>
        </w:tc>
      </w:tr>
    </w:tbl>
    <w:p w14:paraId="29BF4A25" w14:textId="77777777" w:rsidR="00156B9B" w:rsidRDefault="00000000">
      <w:pPr>
        <w:pStyle w:val="DG1"/>
        <w:spacing w:beforeLines="100" w:before="326" w:line="360" w:lineRule="auto"/>
        <w:rPr>
          <w:rFonts w:ascii="黑体" w:hAnsi="宋体"/>
        </w:rPr>
      </w:pPr>
      <w:r>
        <w:rPr>
          <w:rFonts w:ascii="黑体" w:hAnsi="宋体" w:hint="eastAsia"/>
        </w:rPr>
        <w:t>五、课程考核</w:t>
      </w:r>
      <w:bookmarkStart w:id="4" w:name="OLE_LINK4"/>
      <w:bookmarkStart w:id="5" w:name="OLE_LINK3"/>
    </w:p>
    <w:tbl>
      <w:tblPr>
        <w:tblStyle w:val="ad"/>
        <w:tblW w:w="8636" w:type="dxa"/>
        <w:tblLook w:val="04A0" w:firstRow="1" w:lastRow="0" w:firstColumn="1" w:lastColumn="0" w:noHBand="0" w:noVBand="1"/>
      </w:tblPr>
      <w:tblGrid>
        <w:gridCol w:w="836"/>
        <w:gridCol w:w="709"/>
        <w:gridCol w:w="2353"/>
        <w:gridCol w:w="612"/>
        <w:gridCol w:w="612"/>
        <w:gridCol w:w="612"/>
        <w:gridCol w:w="612"/>
        <w:gridCol w:w="612"/>
        <w:gridCol w:w="612"/>
        <w:gridCol w:w="1066"/>
      </w:tblGrid>
      <w:tr w:rsidR="00156B9B" w14:paraId="23EC5F57" w14:textId="77777777">
        <w:trPr>
          <w:trHeight w:val="454"/>
        </w:trPr>
        <w:tc>
          <w:tcPr>
            <w:tcW w:w="836" w:type="dxa"/>
            <w:vMerge w:val="restart"/>
            <w:tcBorders>
              <w:top w:val="single" w:sz="12" w:space="0" w:color="auto"/>
              <w:left w:val="single" w:sz="12" w:space="0" w:color="auto"/>
              <w:bottom w:val="single" w:sz="4" w:space="0" w:color="000000"/>
              <w:right w:val="single" w:sz="4" w:space="0" w:color="000000"/>
            </w:tcBorders>
            <w:vAlign w:val="center"/>
          </w:tcPr>
          <w:bookmarkEnd w:id="4"/>
          <w:bookmarkEnd w:id="5"/>
          <w:p w14:paraId="2A8C29E9" w14:textId="77777777" w:rsidR="00156B9B" w:rsidRDefault="00000000">
            <w:pPr>
              <w:snapToGrid w:val="0"/>
              <w:jc w:val="center"/>
              <w:rPr>
                <w:rFonts w:ascii="黑体" w:eastAsia="黑体" w:hAnsi="黑体"/>
                <w:bCs/>
                <w:sz w:val="21"/>
                <w:szCs w:val="21"/>
              </w:rPr>
            </w:pPr>
            <w:r>
              <w:rPr>
                <w:rFonts w:ascii="黑体" w:eastAsia="黑体" w:hAnsi="黑体" w:hint="eastAsia"/>
                <w:bCs/>
                <w:sz w:val="21"/>
                <w:szCs w:val="21"/>
              </w:rPr>
              <w:t>总评构成</w:t>
            </w:r>
          </w:p>
        </w:tc>
        <w:tc>
          <w:tcPr>
            <w:tcW w:w="709" w:type="dxa"/>
            <w:vMerge w:val="restart"/>
            <w:tcBorders>
              <w:top w:val="single" w:sz="12" w:space="0" w:color="auto"/>
              <w:left w:val="single" w:sz="4" w:space="0" w:color="000000"/>
              <w:bottom w:val="single" w:sz="4" w:space="0" w:color="000000"/>
              <w:right w:val="single" w:sz="4" w:space="0" w:color="000000"/>
            </w:tcBorders>
            <w:vAlign w:val="center"/>
          </w:tcPr>
          <w:p w14:paraId="5E309986" w14:textId="77777777" w:rsidR="00156B9B" w:rsidRDefault="00000000">
            <w:pPr>
              <w:pStyle w:val="DG1"/>
              <w:spacing w:line="240" w:lineRule="auto"/>
              <w:jc w:val="center"/>
              <w:rPr>
                <w:rFonts w:ascii="黑体" w:hAnsi="宋体"/>
              </w:rPr>
            </w:pPr>
            <w:r>
              <w:rPr>
                <w:rFonts w:ascii="黑体" w:hAnsi="黑体" w:hint="eastAsia"/>
                <w:bCs/>
                <w:sz w:val="21"/>
                <w:szCs w:val="21"/>
              </w:rPr>
              <w:t>占比</w:t>
            </w:r>
          </w:p>
        </w:tc>
        <w:tc>
          <w:tcPr>
            <w:tcW w:w="2353" w:type="dxa"/>
            <w:vMerge w:val="restart"/>
            <w:tcBorders>
              <w:top w:val="single" w:sz="12" w:space="0" w:color="auto"/>
              <w:left w:val="single" w:sz="4" w:space="0" w:color="000000"/>
              <w:bottom w:val="single" w:sz="4" w:space="0" w:color="000000"/>
              <w:right w:val="single" w:sz="4" w:space="0" w:color="000000"/>
            </w:tcBorders>
            <w:vAlign w:val="center"/>
          </w:tcPr>
          <w:p w14:paraId="097E8745" w14:textId="77777777" w:rsidR="00156B9B" w:rsidRDefault="00000000">
            <w:pPr>
              <w:pStyle w:val="DG1"/>
              <w:jc w:val="center"/>
              <w:rPr>
                <w:rFonts w:ascii="黑体" w:hAnsi="黑体"/>
                <w:bCs/>
                <w:sz w:val="21"/>
                <w:szCs w:val="21"/>
              </w:rPr>
            </w:pPr>
            <w:r>
              <w:rPr>
                <w:rFonts w:ascii="黑体" w:hAnsi="黑体" w:hint="eastAsia"/>
                <w:bCs/>
                <w:sz w:val="21"/>
                <w:szCs w:val="21"/>
              </w:rPr>
              <w:t>考核方式</w:t>
            </w:r>
          </w:p>
        </w:tc>
        <w:tc>
          <w:tcPr>
            <w:tcW w:w="3672" w:type="dxa"/>
            <w:gridSpan w:val="6"/>
            <w:tcBorders>
              <w:top w:val="single" w:sz="12" w:space="0" w:color="auto"/>
              <w:left w:val="single" w:sz="4" w:space="0" w:color="000000"/>
              <w:bottom w:val="single" w:sz="4" w:space="0" w:color="000000"/>
              <w:right w:val="single" w:sz="4" w:space="0" w:color="000000"/>
            </w:tcBorders>
            <w:vAlign w:val="center"/>
          </w:tcPr>
          <w:p w14:paraId="56181085" w14:textId="77777777" w:rsidR="00156B9B" w:rsidRDefault="00000000">
            <w:pPr>
              <w:pStyle w:val="DG1"/>
              <w:spacing w:line="240" w:lineRule="auto"/>
              <w:jc w:val="center"/>
              <w:rPr>
                <w:rFonts w:ascii="黑体" w:hAnsi="宋体"/>
              </w:rPr>
            </w:pPr>
            <w:r>
              <w:rPr>
                <w:rFonts w:ascii="黑体" w:hAnsi="黑体" w:hint="eastAsia"/>
                <w:bCs/>
                <w:sz w:val="21"/>
                <w:szCs w:val="21"/>
              </w:rPr>
              <w:t>课程目标</w:t>
            </w:r>
          </w:p>
        </w:tc>
        <w:tc>
          <w:tcPr>
            <w:tcW w:w="1066" w:type="dxa"/>
            <w:vMerge w:val="restart"/>
            <w:tcBorders>
              <w:top w:val="single" w:sz="12" w:space="0" w:color="auto"/>
              <w:left w:val="single" w:sz="4" w:space="0" w:color="000000"/>
              <w:bottom w:val="single" w:sz="4" w:space="0" w:color="000000"/>
              <w:right w:val="single" w:sz="12" w:space="0" w:color="auto"/>
            </w:tcBorders>
            <w:vAlign w:val="center"/>
          </w:tcPr>
          <w:p w14:paraId="743EAFD4" w14:textId="77777777" w:rsidR="00156B9B" w:rsidRDefault="00000000">
            <w:pPr>
              <w:pStyle w:val="DG1"/>
              <w:spacing w:line="240" w:lineRule="auto"/>
              <w:jc w:val="center"/>
              <w:rPr>
                <w:rFonts w:ascii="黑体" w:hAnsi="黑体"/>
                <w:bCs/>
                <w:sz w:val="21"/>
                <w:szCs w:val="21"/>
              </w:rPr>
            </w:pPr>
            <w:r>
              <w:rPr>
                <w:rFonts w:ascii="黑体" w:hAnsi="黑体" w:hint="eastAsia"/>
                <w:bCs/>
                <w:sz w:val="21"/>
                <w:szCs w:val="21"/>
              </w:rPr>
              <w:t>合计</w:t>
            </w:r>
          </w:p>
        </w:tc>
      </w:tr>
      <w:tr w:rsidR="00156B9B" w14:paraId="29A21D95" w14:textId="77777777">
        <w:trPr>
          <w:trHeight w:val="454"/>
        </w:trPr>
        <w:tc>
          <w:tcPr>
            <w:tcW w:w="836" w:type="dxa"/>
            <w:vMerge/>
            <w:tcBorders>
              <w:top w:val="single" w:sz="4" w:space="0" w:color="000000"/>
              <w:left w:val="single" w:sz="12" w:space="0" w:color="auto"/>
              <w:bottom w:val="single" w:sz="4" w:space="0" w:color="000000"/>
              <w:right w:val="single" w:sz="4" w:space="0" w:color="000000"/>
            </w:tcBorders>
          </w:tcPr>
          <w:p w14:paraId="3E1241E1" w14:textId="77777777" w:rsidR="00156B9B" w:rsidRDefault="00156B9B">
            <w:pPr>
              <w:snapToGrid w:val="0"/>
              <w:jc w:val="center"/>
              <w:rPr>
                <w:rFonts w:ascii="黑体" w:eastAsia="黑体" w:hAnsi="黑体"/>
                <w:bCs/>
                <w:sz w:val="21"/>
                <w:szCs w:val="21"/>
              </w:rPr>
            </w:pPr>
          </w:p>
        </w:tc>
        <w:tc>
          <w:tcPr>
            <w:tcW w:w="709" w:type="dxa"/>
            <w:vMerge/>
            <w:tcBorders>
              <w:top w:val="single" w:sz="4" w:space="0" w:color="000000"/>
              <w:left w:val="single" w:sz="4" w:space="0" w:color="000000"/>
              <w:bottom w:val="single" w:sz="4" w:space="0" w:color="000000"/>
              <w:right w:val="single" w:sz="4" w:space="0" w:color="000000"/>
            </w:tcBorders>
          </w:tcPr>
          <w:p w14:paraId="5D763432" w14:textId="77777777" w:rsidR="00156B9B" w:rsidRDefault="00156B9B">
            <w:pPr>
              <w:pStyle w:val="DG1"/>
              <w:rPr>
                <w:rFonts w:ascii="黑体" w:hAnsi="黑体"/>
                <w:bCs/>
                <w:sz w:val="21"/>
                <w:szCs w:val="21"/>
              </w:rPr>
            </w:pPr>
          </w:p>
        </w:tc>
        <w:tc>
          <w:tcPr>
            <w:tcW w:w="2353" w:type="dxa"/>
            <w:vMerge/>
            <w:tcBorders>
              <w:top w:val="single" w:sz="4" w:space="0" w:color="000000"/>
              <w:left w:val="single" w:sz="4" w:space="0" w:color="000000"/>
              <w:bottom w:val="single" w:sz="4" w:space="0" w:color="000000"/>
              <w:right w:val="single" w:sz="4" w:space="0" w:color="000000"/>
            </w:tcBorders>
          </w:tcPr>
          <w:p w14:paraId="1ABD4BBE" w14:textId="77777777" w:rsidR="00156B9B" w:rsidRDefault="00156B9B">
            <w:pPr>
              <w:pStyle w:val="DG1"/>
              <w:rPr>
                <w:rFonts w:ascii="黑体" w:hAnsi="黑体"/>
                <w:bCs/>
                <w:sz w:val="21"/>
                <w:szCs w:val="21"/>
              </w:rPr>
            </w:pPr>
          </w:p>
        </w:tc>
        <w:tc>
          <w:tcPr>
            <w:tcW w:w="612" w:type="dxa"/>
            <w:tcBorders>
              <w:top w:val="single" w:sz="4" w:space="0" w:color="000000"/>
              <w:left w:val="single" w:sz="4" w:space="0" w:color="000000"/>
              <w:bottom w:val="single" w:sz="4" w:space="0" w:color="000000"/>
              <w:right w:val="single" w:sz="4" w:space="0" w:color="000000"/>
            </w:tcBorders>
            <w:vAlign w:val="center"/>
          </w:tcPr>
          <w:p w14:paraId="6B0F68E0" w14:textId="77777777" w:rsidR="00156B9B" w:rsidRDefault="00000000">
            <w:pPr>
              <w:pStyle w:val="DG1"/>
              <w:spacing w:line="240" w:lineRule="auto"/>
              <w:jc w:val="center"/>
              <w:rPr>
                <w:rFonts w:ascii="黑体" w:hAnsi="黑体"/>
                <w:bCs/>
                <w:sz w:val="21"/>
                <w:szCs w:val="21"/>
              </w:rPr>
            </w:pPr>
            <w:r>
              <w:rPr>
                <w:rFonts w:ascii="黑体" w:hAnsi="黑体" w:hint="eastAsia"/>
                <w:bCs/>
                <w:sz w:val="21"/>
                <w:szCs w:val="21"/>
              </w:rPr>
              <w:t>1</w:t>
            </w:r>
          </w:p>
        </w:tc>
        <w:tc>
          <w:tcPr>
            <w:tcW w:w="612" w:type="dxa"/>
            <w:tcBorders>
              <w:top w:val="single" w:sz="4" w:space="0" w:color="000000"/>
              <w:left w:val="single" w:sz="4" w:space="0" w:color="000000"/>
              <w:bottom w:val="single" w:sz="4" w:space="0" w:color="000000"/>
              <w:right w:val="single" w:sz="4" w:space="0" w:color="000000"/>
            </w:tcBorders>
            <w:vAlign w:val="center"/>
          </w:tcPr>
          <w:p w14:paraId="493743B3" w14:textId="77777777" w:rsidR="00156B9B" w:rsidRDefault="00000000">
            <w:pPr>
              <w:pStyle w:val="DG1"/>
              <w:spacing w:line="240" w:lineRule="auto"/>
              <w:jc w:val="center"/>
              <w:rPr>
                <w:rFonts w:ascii="黑体" w:hAnsi="黑体"/>
                <w:bCs/>
                <w:sz w:val="21"/>
                <w:szCs w:val="21"/>
              </w:rPr>
            </w:pPr>
            <w:r>
              <w:rPr>
                <w:rFonts w:ascii="黑体" w:hAnsi="黑体" w:hint="eastAsia"/>
                <w:bCs/>
                <w:sz w:val="21"/>
                <w:szCs w:val="21"/>
              </w:rPr>
              <w:t>2</w:t>
            </w:r>
          </w:p>
        </w:tc>
        <w:tc>
          <w:tcPr>
            <w:tcW w:w="612" w:type="dxa"/>
            <w:tcBorders>
              <w:top w:val="single" w:sz="4" w:space="0" w:color="000000"/>
              <w:left w:val="single" w:sz="4" w:space="0" w:color="000000"/>
              <w:bottom w:val="single" w:sz="4" w:space="0" w:color="000000"/>
              <w:right w:val="single" w:sz="4" w:space="0" w:color="000000"/>
            </w:tcBorders>
            <w:vAlign w:val="center"/>
          </w:tcPr>
          <w:p w14:paraId="682CFA46" w14:textId="77777777" w:rsidR="00156B9B" w:rsidRDefault="00000000">
            <w:pPr>
              <w:pStyle w:val="DG1"/>
              <w:spacing w:line="240" w:lineRule="auto"/>
              <w:jc w:val="center"/>
              <w:rPr>
                <w:rFonts w:ascii="黑体" w:hAnsi="黑体"/>
                <w:bCs/>
                <w:sz w:val="21"/>
                <w:szCs w:val="21"/>
              </w:rPr>
            </w:pPr>
            <w:r>
              <w:rPr>
                <w:rFonts w:ascii="黑体" w:hAnsi="黑体" w:hint="eastAsia"/>
                <w:bCs/>
                <w:sz w:val="21"/>
                <w:szCs w:val="21"/>
              </w:rPr>
              <w:t>3</w:t>
            </w:r>
          </w:p>
        </w:tc>
        <w:tc>
          <w:tcPr>
            <w:tcW w:w="612" w:type="dxa"/>
            <w:tcBorders>
              <w:top w:val="single" w:sz="4" w:space="0" w:color="000000"/>
              <w:left w:val="single" w:sz="4" w:space="0" w:color="000000"/>
              <w:bottom w:val="single" w:sz="4" w:space="0" w:color="000000"/>
              <w:right w:val="single" w:sz="4" w:space="0" w:color="000000"/>
            </w:tcBorders>
            <w:vAlign w:val="center"/>
          </w:tcPr>
          <w:p w14:paraId="208A3DE0" w14:textId="77777777" w:rsidR="00156B9B" w:rsidRDefault="00000000">
            <w:pPr>
              <w:pStyle w:val="DG1"/>
              <w:spacing w:line="240" w:lineRule="auto"/>
              <w:jc w:val="center"/>
              <w:rPr>
                <w:rFonts w:ascii="黑体" w:hAnsi="黑体"/>
                <w:bCs/>
                <w:sz w:val="21"/>
                <w:szCs w:val="21"/>
              </w:rPr>
            </w:pPr>
            <w:r>
              <w:rPr>
                <w:rFonts w:ascii="黑体" w:hAnsi="黑体" w:hint="eastAsia"/>
                <w:bCs/>
                <w:sz w:val="21"/>
                <w:szCs w:val="21"/>
              </w:rPr>
              <w:t>4</w:t>
            </w:r>
          </w:p>
        </w:tc>
        <w:tc>
          <w:tcPr>
            <w:tcW w:w="612" w:type="dxa"/>
            <w:tcBorders>
              <w:top w:val="single" w:sz="4" w:space="0" w:color="000000"/>
              <w:left w:val="single" w:sz="4" w:space="0" w:color="000000"/>
              <w:bottom w:val="single" w:sz="4" w:space="0" w:color="000000"/>
              <w:right w:val="single" w:sz="4" w:space="0" w:color="000000"/>
            </w:tcBorders>
            <w:vAlign w:val="center"/>
          </w:tcPr>
          <w:p w14:paraId="72748A2C" w14:textId="77777777" w:rsidR="00156B9B" w:rsidRDefault="00000000">
            <w:pPr>
              <w:pStyle w:val="DG1"/>
              <w:spacing w:line="240" w:lineRule="auto"/>
              <w:jc w:val="center"/>
              <w:rPr>
                <w:rFonts w:ascii="黑体" w:hAnsi="黑体"/>
                <w:bCs/>
                <w:sz w:val="21"/>
                <w:szCs w:val="21"/>
              </w:rPr>
            </w:pPr>
            <w:r>
              <w:rPr>
                <w:rFonts w:ascii="黑体" w:hAnsi="黑体" w:hint="eastAsia"/>
                <w:bCs/>
                <w:sz w:val="21"/>
                <w:szCs w:val="21"/>
              </w:rPr>
              <w:t>5</w:t>
            </w:r>
          </w:p>
        </w:tc>
        <w:tc>
          <w:tcPr>
            <w:tcW w:w="612" w:type="dxa"/>
            <w:tcBorders>
              <w:top w:val="single" w:sz="4" w:space="0" w:color="000000"/>
              <w:left w:val="single" w:sz="4" w:space="0" w:color="000000"/>
              <w:bottom w:val="single" w:sz="4" w:space="0" w:color="000000"/>
              <w:right w:val="single" w:sz="4" w:space="0" w:color="000000"/>
            </w:tcBorders>
            <w:vAlign w:val="center"/>
          </w:tcPr>
          <w:p w14:paraId="7BE5A4FB" w14:textId="77777777" w:rsidR="00156B9B" w:rsidRDefault="00000000">
            <w:pPr>
              <w:pStyle w:val="DG1"/>
              <w:spacing w:line="240" w:lineRule="auto"/>
              <w:jc w:val="center"/>
              <w:rPr>
                <w:rFonts w:ascii="黑体" w:hAnsi="黑体"/>
                <w:bCs/>
                <w:sz w:val="21"/>
                <w:szCs w:val="21"/>
              </w:rPr>
            </w:pPr>
            <w:r>
              <w:rPr>
                <w:rFonts w:ascii="黑体" w:hAnsi="黑体" w:hint="eastAsia"/>
                <w:bCs/>
                <w:sz w:val="21"/>
                <w:szCs w:val="21"/>
              </w:rPr>
              <w:t>6</w:t>
            </w:r>
          </w:p>
        </w:tc>
        <w:tc>
          <w:tcPr>
            <w:tcW w:w="1066" w:type="dxa"/>
            <w:vMerge/>
            <w:tcBorders>
              <w:top w:val="single" w:sz="4" w:space="0" w:color="000000"/>
              <w:left w:val="single" w:sz="4" w:space="0" w:color="000000"/>
              <w:bottom w:val="single" w:sz="4" w:space="0" w:color="000000"/>
              <w:right w:val="single" w:sz="12" w:space="0" w:color="auto"/>
            </w:tcBorders>
          </w:tcPr>
          <w:p w14:paraId="33F719B6" w14:textId="77777777" w:rsidR="00156B9B" w:rsidRDefault="00156B9B">
            <w:pPr>
              <w:pStyle w:val="DG1"/>
              <w:spacing w:line="240" w:lineRule="auto"/>
              <w:jc w:val="center"/>
              <w:rPr>
                <w:rFonts w:ascii="黑体" w:hAnsi="黑体"/>
                <w:bCs/>
                <w:sz w:val="21"/>
                <w:szCs w:val="21"/>
              </w:rPr>
            </w:pPr>
          </w:p>
        </w:tc>
      </w:tr>
      <w:tr w:rsidR="00156B9B" w14:paraId="11BF8173" w14:textId="77777777">
        <w:trPr>
          <w:trHeight w:val="454"/>
        </w:trPr>
        <w:tc>
          <w:tcPr>
            <w:tcW w:w="836" w:type="dxa"/>
            <w:tcBorders>
              <w:top w:val="single" w:sz="4" w:space="0" w:color="000000"/>
              <w:left w:val="single" w:sz="12" w:space="0" w:color="auto"/>
              <w:bottom w:val="single" w:sz="4" w:space="0" w:color="000000"/>
              <w:right w:val="single" w:sz="4" w:space="0" w:color="000000"/>
            </w:tcBorders>
            <w:vAlign w:val="center"/>
          </w:tcPr>
          <w:p w14:paraId="4B559506" w14:textId="77777777" w:rsidR="00156B9B"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709" w:type="dxa"/>
            <w:tcBorders>
              <w:top w:val="single" w:sz="4" w:space="0" w:color="000000"/>
              <w:left w:val="single" w:sz="4" w:space="0" w:color="000000"/>
              <w:bottom w:val="single" w:sz="4" w:space="0" w:color="000000"/>
              <w:right w:val="single" w:sz="4" w:space="0" w:color="000000"/>
            </w:tcBorders>
            <w:vAlign w:val="center"/>
          </w:tcPr>
          <w:p w14:paraId="2D42F45A" w14:textId="77777777" w:rsidR="00156B9B" w:rsidRDefault="00000000">
            <w:pPr>
              <w:pStyle w:val="DG0"/>
            </w:pPr>
            <w:r>
              <w:rPr>
                <w:rFonts w:hint="eastAsia"/>
              </w:rPr>
              <w:t>50%</w:t>
            </w:r>
          </w:p>
        </w:tc>
        <w:tc>
          <w:tcPr>
            <w:tcW w:w="2353" w:type="dxa"/>
            <w:tcBorders>
              <w:top w:val="single" w:sz="4" w:space="0" w:color="000000"/>
              <w:left w:val="single" w:sz="4" w:space="0" w:color="000000"/>
              <w:bottom w:val="single" w:sz="4" w:space="0" w:color="000000"/>
              <w:right w:val="single" w:sz="4" w:space="0" w:color="000000"/>
            </w:tcBorders>
            <w:vAlign w:val="center"/>
          </w:tcPr>
          <w:p w14:paraId="7CA4ED1E" w14:textId="77777777" w:rsidR="00156B9B" w:rsidRDefault="00000000">
            <w:pPr>
              <w:pStyle w:val="DG0"/>
            </w:pPr>
            <w:r>
              <w:rPr>
                <w:rFonts w:hint="eastAsia"/>
              </w:rPr>
              <w:t>闭卷考试</w:t>
            </w:r>
          </w:p>
        </w:tc>
        <w:tc>
          <w:tcPr>
            <w:tcW w:w="612" w:type="dxa"/>
            <w:tcBorders>
              <w:top w:val="single" w:sz="4" w:space="0" w:color="000000"/>
              <w:left w:val="single" w:sz="4" w:space="0" w:color="000000"/>
              <w:bottom w:val="single" w:sz="4" w:space="0" w:color="000000"/>
              <w:right w:val="single" w:sz="4" w:space="0" w:color="000000"/>
            </w:tcBorders>
            <w:vAlign w:val="center"/>
          </w:tcPr>
          <w:p w14:paraId="5E29A297" w14:textId="77777777" w:rsidR="00156B9B" w:rsidRDefault="00000000">
            <w:pPr>
              <w:pStyle w:val="DG0"/>
            </w:pPr>
            <w:r>
              <w:rPr>
                <w:rFonts w:hint="eastAsia"/>
              </w:rPr>
              <w:t>20</w:t>
            </w:r>
          </w:p>
        </w:tc>
        <w:tc>
          <w:tcPr>
            <w:tcW w:w="612" w:type="dxa"/>
            <w:tcBorders>
              <w:top w:val="single" w:sz="4" w:space="0" w:color="000000"/>
              <w:left w:val="single" w:sz="4" w:space="0" w:color="000000"/>
              <w:bottom w:val="single" w:sz="4" w:space="0" w:color="000000"/>
              <w:right w:val="single" w:sz="4" w:space="0" w:color="000000"/>
            </w:tcBorders>
            <w:vAlign w:val="center"/>
          </w:tcPr>
          <w:p w14:paraId="7E4F5D15" w14:textId="77777777" w:rsidR="00156B9B" w:rsidRDefault="00000000">
            <w:pPr>
              <w:pStyle w:val="DG0"/>
            </w:pPr>
            <w:r>
              <w:rPr>
                <w:rFonts w:hint="eastAsia"/>
              </w:rPr>
              <w:t>20</w:t>
            </w:r>
          </w:p>
        </w:tc>
        <w:tc>
          <w:tcPr>
            <w:tcW w:w="612" w:type="dxa"/>
            <w:tcBorders>
              <w:top w:val="single" w:sz="4" w:space="0" w:color="000000"/>
              <w:left w:val="single" w:sz="4" w:space="0" w:color="000000"/>
              <w:bottom w:val="single" w:sz="4" w:space="0" w:color="000000"/>
              <w:right w:val="single" w:sz="4" w:space="0" w:color="000000"/>
            </w:tcBorders>
            <w:vAlign w:val="center"/>
          </w:tcPr>
          <w:p w14:paraId="45B2F3DA" w14:textId="77777777" w:rsidR="00156B9B" w:rsidRDefault="00000000">
            <w:pPr>
              <w:pStyle w:val="DG0"/>
            </w:pPr>
            <w:r>
              <w:rPr>
                <w:rFonts w:hint="eastAsia"/>
              </w:rPr>
              <w:t>30</w:t>
            </w:r>
          </w:p>
        </w:tc>
        <w:tc>
          <w:tcPr>
            <w:tcW w:w="612" w:type="dxa"/>
            <w:tcBorders>
              <w:top w:val="single" w:sz="4" w:space="0" w:color="000000"/>
              <w:left w:val="single" w:sz="4" w:space="0" w:color="000000"/>
              <w:bottom w:val="single" w:sz="4" w:space="0" w:color="000000"/>
              <w:right w:val="single" w:sz="4" w:space="0" w:color="000000"/>
            </w:tcBorders>
            <w:vAlign w:val="center"/>
          </w:tcPr>
          <w:p w14:paraId="7D41CA88" w14:textId="77777777" w:rsidR="00156B9B" w:rsidRDefault="00000000">
            <w:pPr>
              <w:pStyle w:val="DG0"/>
            </w:pPr>
            <w:r>
              <w:rPr>
                <w:rFonts w:hint="eastAsia"/>
              </w:rPr>
              <w:t>30</w:t>
            </w:r>
          </w:p>
        </w:tc>
        <w:tc>
          <w:tcPr>
            <w:tcW w:w="612" w:type="dxa"/>
            <w:tcBorders>
              <w:top w:val="single" w:sz="4" w:space="0" w:color="000000"/>
              <w:left w:val="single" w:sz="4" w:space="0" w:color="000000"/>
              <w:bottom w:val="single" w:sz="4" w:space="0" w:color="000000"/>
              <w:right w:val="single" w:sz="4" w:space="0" w:color="000000"/>
            </w:tcBorders>
            <w:vAlign w:val="center"/>
          </w:tcPr>
          <w:p w14:paraId="6003C987" w14:textId="77777777" w:rsidR="00156B9B" w:rsidRDefault="00156B9B">
            <w:pPr>
              <w:pStyle w:val="DG0"/>
            </w:pPr>
          </w:p>
        </w:tc>
        <w:tc>
          <w:tcPr>
            <w:tcW w:w="612" w:type="dxa"/>
            <w:tcBorders>
              <w:top w:val="single" w:sz="4" w:space="0" w:color="000000"/>
              <w:left w:val="single" w:sz="4" w:space="0" w:color="000000"/>
              <w:bottom w:val="single" w:sz="4" w:space="0" w:color="000000"/>
              <w:right w:val="single" w:sz="4" w:space="0" w:color="000000"/>
            </w:tcBorders>
            <w:vAlign w:val="center"/>
          </w:tcPr>
          <w:p w14:paraId="0C571F48" w14:textId="77777777" w:rsidR="00156B9B" w:rsidRDefault="00156B9B">
            <w:pPr>
              <w:pStyle w:val="DG0"/>
            </w:pPr>
          </w:p>
        </w:tc>
        <w:tc>
          <w:tcPr>
            <w:tcW w:w="1066" w:type="dxa"/>
            <w:tcBorders>
              <w:top w:val="single" w:sz="4" w:space="0" w:color="000000"/>
              <w:left w:val="single" w:sz="4" w:space="0" w:color="000000"/>
              <w:bottom w:val="single" w:sz="4" w:space="0" w:color="000000"/>
              <w:right w:val="single" w:sz="12" w:space="0" w:color="auto"/>
            </w:tcBorders>
            <w:vAlign w:val="center"/>
          </w:tcPr>
          <w:p w14:paraId="0557BB77" w14:textId="77777777" w:rsidR="00156B9B" w:rsidRDefault="00000000">
            <w:pPr>
              <w:pStyle w:val="DG0"/>
            </w:pPr>
            <w:r>
              <w:rPr>
                <w:rFonts w:hint="eastAsia"/>
              </w:rPr>
              <w:t>1</w:t>
            </w:r>
            <w:r>
              <w:t>00</w:t>
            </w:r>
          </w:p>
        </w:tc>
      </w:tr>
      <w:tr w:rsidR="00156B9B" w14:paraId="3AF974D9" w14:textId="77777777">
        <w:trPr>
          <w:trHeight w:val="454"/>
        </w:trPr>
        <w:tc>
          <w:tcPr>
            <w:tcW w:w="836" w:type="dxa"/>
            <w:tcBorders>
              <w:top w:val="single" w:sz="4" w:space="0" w:color="000000"/>
              <w:left w:val="single" w:sz="12" w:space="0" w:color="auto"/>
              <w:bottom w:val="single" w:sz="4" w:space="0" w:color="000000"/>
              <w:right w:val="single" w:sz="4" w:space="0" w:color="000000"/>
            </w:tcBorders>
            <w:vAlign w:val="center"/>
          </w:tcPr>
          <w:p w14:paraId="7AD5DB9C" w14:textId="77777777" w:rsidR="00156B9B"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709" w:type="dxa"/>
            <w:tcBorders>
              <w:top w:val="single" w:sz="4" w:space="0" w:color="000000"/>
              <w:left w:val="single" w:sz="4" w:space="0" w:color="000000"/>
              <w:bottom w:val="single" w:sz="4" w:space="0" w:color="000000"/>
              <w:right w:val="single" w:sz="4" w:space="0" w:color="000000"/>
            </w:tcBorders>
            <w:vAlign w:val="center"/>
          </w:tcPr>
          <w:p w14:paraId="7956F0C5" w14:textId="77777777" w:rsidR="00156B9B" w:rsidRDefault="00000000">
            <w:pPr>
              <w:pStyle w:val="DG0"/>
            </w:pPr>
            <w:r>
              <w:t>1</w:t>
            </w:r>
            <w:r>
              <w:rPr>
                <w:rFonts w:hint="eastAsia"/>
              </w:rPr>
              <w:t>5%</w:t>
            </w:r>
          </w:p>
        </w:tc>
        <w:tc>
          <w:tcPr>
            <w:tcW w:w="2353" w:type="dxa"/>
            <w:tcBorders>
              <w:top w:val="single" w:sz="4" w:space="0" w:color="000000"/>
              <w:left w:val="single" w:sz="4" w:space="0" w:color="000000"/>
              <w:bottom w:val="single" w:sz="4" w:space="0" w:color="000000"/>
              <w:right w:val="single" w:sz="4" w:space="0" w:color="000000"/>
            </w:tcBorders>
            <w:vAlign w:val="center"/>
          </w:tcPr>
          <w:p w14:paraId="175FB493" w14:textId="77777777" w:rsidR="00156B9B" w:rsidRDefault="00000000">
            <w:pPr>
              <w:pStyle w:val="DG0"/>
            </w:pPr>
            <w:r>
              <w:rPr>
                <w:rFonts w:hint="eastAsia"/>
              </w:rPr>
              <w:t>中期考核</w:t>
            </w:r>
          </w:p>
        </w:tc>
        <w:tc>
          <w:tcPr>
            <w:tcW w:w="612" w:type="dxa"/>
            <w:tcBorders>
              <w:top w:val="single" w:sz="4" w:space="0" w:color="000000"/>
              <w:left w:val="single" w:sz="4" w:space="0" w:color="000000"/>
              <w:bottom w:val="single" w:sz="4" w:space="0" w:color="000000"/>
              <w:right w:val="single" w:sz="4" w:space="0" w:color="000000"/>
            </w:tcBorders>
            <w:vAlign w:val="center"/>
          </w:tcPr>
          <w:p w14:paraId="4D9F1A62" w14:textId="77777777" w:rsidR="00156B9B" w:rsidRDefault="00000000">
            <w:pPr>
              <w:pStyle w:val="DG0"/>
            </w:pPr>
            <w:r>
              <w:rPr>
                <w:rFonts w:hint="eastAsia"/>
              </w:rPr>
              <w:t>60</w:t>
            </w:r>
          </w:p>
        </w:tc>
        <w:tc>
          <w:tcPr>
            <w:tcW w:w="612" w:type="dxa"/>
            <w:tcBorders>
              <w:top w:val="single" w:sz="4" w:space="0" w:color="000000"/>
              <w:left w:val="single" w:sz="4" w:space="0" w:color="000000"/>
              <w:bottom w:val="single" w:sz="4" w:space="0" w:color="000000"/>
              <w:right w:val="single" w:sz="4" w:space="0" w:color="000000"/>
            </w:tcBorders>
            <w:vAlign w:val="center"/>
          </w:tcPr>
          <w:p w14:paraId="6BC3F72B" w14:textId="77777777" w:rsidR="00156B9B" w:rsidRDefault="00156B9B">
            <w:pPr>
              <w:pStyle w:val="DG0"/>
            </w:pPr>
          </w:p>
        </w:tc>
        <w:tc>
          <w:tcPr>
            <w:tcW w:w="612" w:type="dxa"/>
            <w:tcBorders>
              <w:top w:val="single" w:sz="4" w:space="0" w:color="000000"/>
              <w:left w:val="single" w:sz="4" w:space="0" w:color="000000"/>
              <w:bottom w:val="single" w:sz="4" w:space="0" w:color="000000"/>
              <w:right w:val="single" w:sz="4" w:space="0" w:color="000000"/>
            </w:tcBorders>
            <w:vAlign w:val="center"/>
          </w:tcPr>
          <w:p w14:paraId="57EE1718" w14:textId="77777777" w:rsidR="00156B9B" w:rsidRDefault="00156B9B">
            <w:pPr>
              <w:pStyle w:val="DG0"/>
            </w:pPr>
          </w:p>
        </w:tc>
        <w:tc>
          <w:tcPr>
            <w:tcW w:w="612" w:type="dxa"/>
            <w:tcBorders>
              <w:top w:val="single" w:sz="4" w:space="0" w:color="000000"/>
              <w:left w:val="single" w:sz="4" w:space="0" w:color="000000"/>
              <w:bottom w:val="single" w:sz="4" w:space="0" w:color="000000"/>
              <w:right w:val="single" w:sz="4" w:space="0" w:color="000000"/>
            </w:tcBorders>
            <w:vAlign w:val="center"/>
          </w:tcPr>
          <w:p w14:paraId="63F8D1E7" w14:textId="77777777" w:rsidR="00156B9B" w:rsidRDefault="00156B9B">
            <w:pPr>
              <w:pStyle w:val="DG0"/>
            </w:pPr>
          </w:p>
        </w:tc>
        <w:tc>
          <w:tcPr>
            <w:tcW w:w="612" w:type="dxa"/>
            <w:tcBorders>
              <w:top w:val="single" w:sz="4" w:space="0" w:color="000000"/>
              <w:left w:val="single" w:sz="4" w:space="0" w:color="000000"/>
              <w:bottom w:val="single" w:sz="4" w:space="0" w:color="000000"/>
              <w:right w:val="single" w:sz="4" w:space="0" w:color="000000"/>
            </w:tcBorders>
            <w:vAlign w:val="center"/>
          </w:tcPr>
          <w:p w14:paraId="5B99711E" w14:textId="77777777" w:rsidR="00156B9B" w:rsidRDefault="00000000">
            <w:pPr>
              <w:pStyle w:val="DG0"/>
            </w:pPr>
            <w:r>
              <w:rPr>
                <w:rFonts w:hint="eastAsia"/>
              </w:rPr>
              <w:t>20</w:t>
            </w:r>
          </w:p>
        </w:tc>
        <w:tc>
          <w:tcPr>
            <w:tcW w:w="612" w:type="dxa"/>
            <w:tcBorders>
              <w:top w:val="single" w:sz="4" w:space="0" w:color="000000"/>
              <w:left w:val="single" w:sz="4" w:space="0" w:color="000000"/>
              <w:bottom w:val="single" w:sz="4" w:space="0" w:color="000000"/>
              <w:right w:val="single" w:sz="4" w:space="0" w:color="000000"/>
            </w:tcBorders>
            <w:vAlign w:val="center"/>
          </w:tcPr>
          <w:p w14:paraId="289582D0" w14:textId="77777777" w:rsidR="00156B9B" w:rsidRDefault="00000000">
            <w:pPr>
              <w:pStyle w:val="DG0"/>
            </w:pPr>
            <w:r>
              <w:rPr>
                <w:rFonts w:hint="eastAsia"/>
              </w:rPr>
              <w:t>20</w:t>
            </w:r>
          </w:p>
        </w:tc>
        <w:tc>
          <w:tcPr>
            <w:tcW w:w="1066" w:type="dxa"/>
            <w:tcBorders>
              <w:top w:val="single" w:sz="4" w:space="0" w:color="000000"/>
              <w:left w:val="single" w:sz="4" w:space="0" w:color="000000"/>
              <w:bottom w:val="single" w:sz="4" w:space="0" w:color="000000"/>
              <w:right w:val="single" w:sz="12" w:space="0" w:color="auto"/>
            </w:tcBorders>
            <w:vAlign w:val="center"/>
          </w:tcPr>
          <w:p w14:paraId="0AC82328" w14:textId="77777777" w:rsidR="00156B9B" w:rsidRDefault="00000000">
            <w:pPr>
              <w:pStyle w:val="DG0"/>
            </w:pPr>
            <w:r>
              <w:rPr>
                <w:rFonts w:hint="eastAsia"/>
              </w:rPr>
              <w:t>1</w:t>
            </w:r>
            <w:r>
              <w:t>00</w:t>
            </w:r>
          </w:p>
        </w:tc>
      </w:tr>
      <w:tr w:rsidR="00156B9B" w14:paraId="11E5B6C5" w14:textId="77777777">
        <w:trPr>
          <w:trHeight w:val="454"/>
        </w:trPr>
        <w:tc>
          <w:tcPr>
            <w:tcW w:w="836" w:type="dxa"/>
            <w:tcBorders>
              <w:top w:val="single" w:sz="4" w:space="0" w:color="000000"/>
              <w:left w:val="single" w:sz="12" w:space="0" w:color="auto"/>
              <w:bottom w:val="single" w:sz="4" w:space="0" w:color="000000"/>
              <w:right w:val="single" w:sz="4" w:space="0" w:color="000000"/>
            </w:tcBorders>
            <w:vAlign w:val="center"/>
          </w:tcPr>
          <w:p w14:paraId="0F046EF8" w14:textId="77777777" w:rsidR="00156B9B"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709" w:type="dxa"/>
            <w:tcBorders>
              <w:top w:val="single" w:sz="4" w:space="0" w:color="000000"/>
              <w:left w:val="single" w:sz="4" w:space="0" w:color="000000"/>
              <w:bottom w:val="single" w:sz="4" w:space="0" w:color="000000"/>
              <w:right w:val="single" w:sz="4" w:space="0" w:color="000000"/>
            </w:tcBorders>
            <w:vAlign w:val="center"/>
          </w:tcPr>
          <w:p w14:paraId="3821D42B" w14:textId="77777777" w:rsidR="00156B9B" w:rsidRDefault="00000000">
            <w:pPr>
              <w:pStyle w:val="DG0"/>
            </w:pPr>
            <w:r>
              <w:t>2</w:t>
            </w:r>
            <w:r>
              <w:rPr>
                <w:rFonts w:hint="eastAsia"/>
              </w:rPr>
              <w:t>5%</w:t>
            </w:r>
          </w:p>
        </w:tc>
        <w:tc>
          <w:tcPr>
            <w:tcW w:w="2353" w:type="dxa"/>
            <w:tcBorders>
              <w:top w:val="single" w:sz="4" w:space="0" w:color="000000"/>
              <w:left w:val="single" w:sz="4" w:space="0" w:color="000000"/>
              <w:bottom w:val="single" w:sz="4" w:space="0" w:color="000000"/>
              <w:right w:val="single" w:sz="4" w:space="0" w:color="000000"/>
            </w:tcBorders>
            <w:vAlign w:val="center"/>
          </w:tcPr>
          <w:p w14:paraId="04D558AE" w14:textId="77777777" w:rsidR="00156B9B" w:rsidRDefault="00000000">
            <w:pPr>
              <w:pStyle w:val="DG0"/>
            </w:pPr>
            <w:r>
              <w:rPr>
                <w:rFonts w:hint="eastAsia"/>
              </w:rPr>
              <w:t>平时作业</w:t>
            </w:r>
          </w:p>
        </w:tc>
        <w:tc>
          <w:tcPr>
            <w:tcW w:w="612" w:type="dxa"/>
            <w:tcBorders>
              <w:top w:val="single" w:sz="4" w:space="0" w:color="000000"/>
              <w:left w:val="single" w:sz="4" w:space="0" w:color="000000"/>
              <w:bottom w:val="single" w:sz="4" w:space="0" w:color="000000"/>
              <w:right w:val="single" w:sz="4" w:space="0" w:color="000000"/>
            </w:tcBorders>
            <w:vAlign w:val="center"/>
          </w:tcPr>
          <w:p w14:paraId="07B7C3A3" w14:textId="77777777" w:rsidR="00156B9B" w:rsidRDefault="00000000">
            <w:pPr>
              <w:pStyle w:val="DG0"/>
            </w:pPr>
            <w:r>
              <w:rPr>
                <w:rFonts w:hint="eastAsia"/>
              </w:rPr>
              <w:t>20</w:t>
            </w:r>
          </w:p>
        </w:tc>
        <w:tc>
          <w:tcPr>
            <w:tcW w:w="612" w:type="dxa"/>
            <w:tcBorders>
              <w:top w:val="single" w:sz="4" w:space="0" w:color="000000"/>
              <w:left w:val="single" w:sz="4" w:space="0" w:color="000000"/>
              <w:bottom w:val="single" w:sz="4" w:space="0" w:color="000000"/>
              <w:right w:val="single" w:sz="4" w:space="0" w:color="000000"/>
            </w:tcBorders>
            <w:vAlign w:val="center"/>
          </w:tcPr>
          <w:p w14:paraId="2FD8EF13" w14:textId="77777777" w:rsidR="00156B9B" w:rsidRDefault="00156B9B">
            <w:pPr>
              <w:pStyle w:val="DG0"/>
            </w:pPr>
          </w:p>
        </w:tc>
        <w:tc>
          <w:tcPr>
            <w:tcW w:w="612" w:type="dxa"/>
            <w:tcBorders>
              <w:top w:val="single" w:sz="4" w:space="0" w:color="000000"/>
              <w:left w:val="single" w:sz="4" w:space="0" w:color="000000"/>
              <w:bottom w:val="single" w:sz="4" w:space="0" w:color="000000"/>
              <w:right w:val="single" w:sz="4" w:space="0" w:color="000000"/>
            </w:tcBorders>
            <w:vAlign w:val="center"/>
          </w:tcPr>
          <w:p w14:paraId="305881D9" w14:textId="77777777" w:rsidR="00156B9B" w:rsidRDefault="00000000">
            <w:pPr>
              <w:pStyle w:val="DG0"/>
            </w:pPr>
            <w:r>
              <w:rPr>
                <w:rFonts w:hint="eastAsia"/>
              </w:rPr>
              <w:t>40</w:t>
            </w:r>
          </w:p>
        </w:tc>
        <w:tc>
          <w:tcPr>
            <w:tcW w:w="612" w:type="dxa"/>
            <w:tcBorders>
              <w:top w:val="single" w:sz="4" w:space="0" w:color="000000"/>
              <w:left w:val="single" w:sz="4" w:space="0" w:color="000000"/>
              <w:bottom w:val="single" w:sz="4" w:space="0" w:color="000000"/>
              <w:right w:val="single" w:sz="4" w:space="0" w:color="000000"/>
            </w:tcBorders>
            <w:vAlign w:val="center"/>
          </w:tcPr>
          <w:p w14:paraId="4E7A226B" w14:textId="77777777" w:rsidR="00156B9B" w:rsidRDefault="00000000">
            <w:pPr>
              <w:pStyle w:val="DG0"/>
            </w:pPr>
            <w:r>
              <w:rPr>
                <w:rFonts w:hint="eastAsia"/>
              </w:rPr>
              <w:t>40</w:t>
            </w:r>
          </w:p>
        </w:tc>
        <w:tc>
          <w:tcPr>
            <w:tcW w:w="612" w:type="dxa"/>
            <w:tcBorders>
              <w:top w:val="single" w:sz="4" w:space="0" w:color="000000"/>
              <w:left w:val="single" w:sz="4" w:space="0" w:color="000000"/>
              <w:bottom w:val="single" w:sz="4" w:space="0" w:color="000000"/>
              <w:right w:val="single" w:sz="4" w:space="0" w:color="000000"/>
            </w:tcBorders>
            <w:vAlign w:val="center"/>
          </w:tcPr>
          <w:p w14:paraId="3E8752BD" w14:textId="77777777" w:rsidR="00156B9B" w:rsidRDefault="00156B9B">
            <w:pPr>
              <w:pStyle w:val="DG0"/>
            </w:pPr>
          </w:p>
        </w:tc>
        <w:tc>
          <w:tcPr>
            <w:tcW w:w="612" w:type="dxa"/>
            <w:tcBorders>
              <w:top w:val="single" w:sz="4" w:space="0" w:color="000000"/>
              <w:left w:val="single" w:sz="4" w:space="0" w:color="000000"/>
              <w:bottom w:val="single" w:sz="4" w:space="0" w:color="000000"/>
              <w:right w:val="single" w:sz="4" w:space="0" w:color="000000"/>
            </w:tcBorders>
            <w:vAlign w:val="center"/>
          </w:tcPr>
          <w:p w14:paraId="687DFDC4" w14:textId="77777777" w:rsidR="00156B9B" w:rsidRDefault="00156B9B">
            <w:pPr>
              <w:pStyle w:val="DG0"/>
            </w:pPr>
          </w:p>
        </w:tc>
        <w:tc>
          <w:tcPr>
            <w:tcW w:w="1066" w:type="dxa"/>
            <w:tcBorders>
              <w:top w:val="single" w:sz="4" w:space="0" w:color="000000"/>
              <w:left w:val="single" w:sz="4" w:space="0" w:color="000000"/>
              <w:bottom w:val="single" w:sz="4" w:space="0" w:color="000000"/>
              <w:right w:val="single" w:sz="12" w:space="0" w:color="auto"/>
            </w:tcBorders>
            <w:vAlign w:val="center"/>
          </w:tcPr>
          <w:p w14:paraId="447D31A1" w14:textId="77777777" w:rsidR="00156B9B" w:rsidRDefault="00000000">
            <w:pPr>
              <w:pStyle w:val="DG0"/>
            </w:pPr>
            <w:r>
              <w:rPr>
                <w:rFonts w:hint="eastAsia"/>
              </w:rPr>
              <w:t>1</w:t>
            </w:r>
            <w:r>
              <w:t>00</w:t>
            </w:r>
          </w:p>
        </w:tc>
      </w:tr>
      <w:tr w:rsidR="00156B9B" w14:paraId="7B322585" w14:textId="77777777">
        <w:trPr>
          <w:trHeight w:val="434"/>
        </w:trPr>
        <w:tc>
          <w:tcPr>
            <w:tcW w:w="836" w:type="dxa"/>
            <w:tcBorders>
              <w:top w:val="single" w:sz="4" w:space="0" w:color="000000"/>
              <w:left w:val="single" w:sz="12" w:space="0" w:color="auto"/>
              <w:bottom w:val="single" w:sz="12" w:space="0" w:color="auto"/>
              <w:right w:val="single" w:sz="4" w:space="0" w:color="000000"/>
            </w:tcBorders>
            <w:vAlign w:val="center"/>
          </w:tcPr>
          <w:p w14:paraId="34A16FC5" w14:textId="77777777" w:rsidR="00156B9B"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709" w:type="dxa"/>
            <w:tcBorders>
              <w:top w:val="single" w:sz="4" w:space="0" w:color="000000"/>
              <w:left w:val="single" w:sz="4" w:space="0" w:color="000000"/>
              <w:bottom w:val="single" w:sz="12" w:space="0" w:color="auto"/>
              <w:right w:val="single" w:sz="4" w:space="0" w:color="000000"/>
            </w:tcBorders>
            <w:vAlign w:val="center"/>
          </w:tcPr>
          <w:p w14:paraId="3049A7FE" w14:textId="77777777" w:rsidR="00156B9B" w:rsidRDefault="00000000">
            <w:pPr>
              <w:pStyle w:val="DG0"/>
            </w:pPr>
            <w:r>
              <w:rPr>
                <w:rFonts w:hint="eastAsia"/>
              </w:rPr>
              <w:t>10%</w:t>
            </w:r>
          </w:p>
        </w:tc>
        <w:tc>
          <w:tcPr>
            <w:tcW w:w="2353" w:type="dxa"/>
            <w:tcBorders>
              <w:top w:val="single" w:sz="4" w:space="0" w:color="000000"/>
              <w:left w:val="single" w:sz="4" w:space="0" w:color="000000"/>
              <w:bottom w:val="single" w:sz="12" w:space="0" w:color="auto"/>
              <w:right w:val="single" w:sz="4" w:space="0" w:color="000000"/>
            </w:tcBorders>
            <w:vAlign w:val="center"/>
          </w:tcPr>
          <w:p w14:paraId="14BE836F" w14:textId="77777777" w:rsidR="00156B9B" w:rsidRDefault="00000000">
            <w:pPr>
              <w:pStyle w:val="DG0"/>
            </w:pPr>
            <w:r>
              <w:rPr>
                <w:rFonts w:hint="eastAsia"/>
              </w:rPr>
              <w:t>平时表现</w:t>
            </w:r>
          </w:p>
        </w:tc>
        <w:tc>
          <w:tcPr>
            <w:tcW w:w="612" w:type="dxa"/>
            <w:tcBorders>
              <w:top w:val="single" w:sz="4" w:space="0" w:color="000000"/>
              <w:left w:val="single" w:sz="4" w:space="0" w:color="000000"/>
              <w:bottom w:val="single" w:sz="12" w:space="0" w:color="auto"/>
              <w:right w:val="single" w:sz="4" w:space="0" w:color="000000"/>
            </w:tcBorders>
            <w:vAlign w:val="center"/>
          </w:tcPr>
          <w:p w14:paraId="6BC4E9BA" w14:textId="77777777" w:rsidR="00156B9B" w:rsidRDefault="00000000">
            <w:pPr>
              <w:pStyle w:val="DG0"/>
            </w:pPr>
            <w:r>
              <w:rPr>
                <w:rFonts w:hint="eastAsia"/>
              </w:rPr>
              <w:t>10</w:t>
            </w:r>
          </w:p>
        </w:tc>
        <w:tc>
          <w:tcPr>
            <w:tcW w:w="612" w:type="dxa"/>
            <w:tcBorders>
              <w:top w:val="single" w:sz="4" w:space="0" w:color="000000"/>
              <w:left w:val="single" w:sz="4" w:space="0" w:color="000000"/>
              <w:bottom w:val="single" w:sz="12" w:space="0" w:color="auto"/>
              <w:right w:val="single" w:sz="4" w:space="0" w:color="000000"/>
            </w:tcBorders>
            <w:vAlign w:val="center"/>
          </w:tcPr>
          <w:p w14:paraId="7C476B72" w14:textId="77777777" w:rsidR="00156B9B" w:rsidRDefault="00000000">
            <w:pPr>
              <w:pStyle w:val="DG0"/>
            </w:pPr>
            <w:r>
              <w:rPr>
                <w:rFonts w:hint="eastAsia"/>
              </w:rPr>
              <w:t>10</w:t>
            </w:r>
          </w:p>
        </w:tc>
        <w:tc>
          <w:tcPr>
            <w:tcW w:w="612" w:type="dxa"/>
            <w:tcBorders>
              <w:top w:val="single" w:sz="4" w:space="0" w:color="000000"/>
              <w:left w:val="single" w:sz="4" w:space="0" w:color="000000"/>
              <w:bottom w:val="single" w:sz="12" w:space="0" w:color="auto"/>
              <w:right w:val="single" w:sz="4" w:space="0" w:color="000000"/>
            </w:tcBorders>
            <w:vAlign w:val="center"/>
          </w:tcPr>
          <w:p w14:paraId="5AF1DD63" w14:textId="77777777" w:rsidR="00156B9B" w:rsidRDefault="00000000">
            <w:pPr>
              <w:pStyle w:val="DG0"/>
            </w:pPr>
            <w:r>
              <w:rPr>
                <w:rFonts w:hint="eastAsia"/>
              </w:rPr>
              <w:t>30</w:t>
            </w:r>
          </w:p>
        </w:tc>
        <w:tc>
          <w:tcPr>
            <w:tcW w:w="612" w:type="dxa"/>
            <w:tcBorders>
              <w:top w:val="single" w:sz="4" w:space="0" w:color="000000"/>
              <w:left w:val="single" w:sz="4" w:space="0" w:color="000000"/>
              <w:bottom w:val="single" w:sz="12" w:space="0" w:color="auto"/>
              <w:right w:val="single" w:sz="4" w:space="0" w:color="000000"/>
            </w:tcBorders>
            <w:vAlign w:val="center"/>
          </w:tcPr>
          <w:p w14:paraId="0BC70B3D" w14:textId="77777777" w:rsidR="00156B9B" w:rsidRDefault="00000000">
            <w:pPr>
              <w:pStyle w:val="DG0"/>
            </w:pPr>
            <w:r>
              <w:rPr>
                <w:rFonts w:hint="eastAsia"/>
              </w:rPr>
              <w:t>30</w:t>
            </w:r>
          </w:p>
        </w:tc>
        <w:tc>
          <w:tcPr>
            <w:tcW w:w="612" w:type="dxa"/>
            <w:tcBorders>
              <w:top w:val="single" w:sz="4" w:space="0" w:color="000000"/>
              <w:left w:val="single" w:sz="4" w:space="0" w:color="000000"/>
              <w:bottom w:val="single" w:sz="12" w:space="0" w:color="auto"/>
              <w:right w:val="single" w:sz="4" w:space="0" w:color="000000"/>
            </w:tcBorders>
            <w:vAlign w:val="center"/>
          </w:tcPr>
          <w:p w14:paraId="6E06E8B1" w14:textId="77777777" w:rsidR="00156B9B" w:rsidRDefault="00000000">
            <w:pPr>
              <w:pStyle w:val="DG0"/>
            </w:pPr>
            <w:r>
              <w:rPr>
                <w:rFonts w:hint="eastAsia"/>
              </w:rPr>
              <w:t>10</w:t>
            </w:r>
          </w:p>
        </w:tc>
        <w:tc>
          <w:tcPr>
            <w:tcW w:w="612" w:type="dxa"/>
            <w:tcBorders>
              <w:top w:val="single" w:sz="4" w:space="0" w:color="000000"/>
              <w:left w:val="single" w:sz="4" w:space="0" w:color="000000"/>
              <w:bottom w:val="single" w:sz="12" w:space="0" w:color="auto"/>
              <w:right w:val="single" w:sz="4" w:space="0" w:color="000000"/>
            </w:tcBorders>
            <w:vAlign w:val="center"/>
          </w:tcPr>
          <w:p w14:paraId="1A19BDB9" w14:textId="77777777" w:rsidR="00156B9B" w:rsidRDefault="00000000">
            <w:pPr>
              <w:pStyle w:val="DG0"/>
            </w:pPr>
            <w:r>
              <w:rPr>
                <w:rFonts w:hint="eastAsia"/>
              </w:rPr>
              <w:t>10</w:t>
            </w:r>
          </w:p>
        </w:tc>
        <w:tc>
          <w:tcPr>
            <w:tcW w:w="1066" w:type="dxa"/>
            <w:tcBorders>
              <w:top w:val="single" w:sz="4" w:space="0" w:color="000000"/>
              <w:left w:val="single" w:sz="4" w:space="0" w:color="000000"/>
              <w:bottom w:val="single" w:sz="12" w:space="0" w:color="auto"/>
              <w:right w:val="single" w:sz="12" w:space="0" w:color="auto"/>
            </w:tcBorders>
            <w:vAlign w:val="center"/>
          </w:tcPr>
          <w:p w14:paraId="68901994" w14:textId="77777777" w:rsidR="00156B9B" w:rsidRDefault="00000000">
            <w:pPr>
              <w:pStyle w:val="DG0"/>
            </w:pPr>
            <w:r>
              <w:rPr>
                <w:rFonts w:hint="eastAsia"/>
              </w:rPr>
              <w:t>1</w:t>
            </w:r>
            <w:r>
              <w:t>00</w:t>
            </w:r>
          </w:p>
        </w:tc>
      </w:tr>
    </w:tbl>
    <w:p w14:paraId="4DD64897" w14:textId="77777777" w:rsidR="00156B9B" w:rsidRDefault="00156B9B">
      <w:pPr>
        <w:pStyle w:val="DG2"/>
        <w:spacing w:beforeLines="100" w:before="326" w:after="163"/>
        <w:ind w:firstLineChars="1300" w:firstLine="3181"/>
        <w:jc w:val="both"/>
      </w:pPr>
    </w:p>
    <w:p w14:paraId="30ABAAA3" w14:textId="77777777" w:rsidR="00156B9B" w:rsidRDefault="00156B9B">
      <w:pPr>
        <w:pStyle w:val="DG2"/>
        <w:spacing w:beforeLines="100" w:before="326" w:after="163"/>
        <w:ind w:firstLineChars="1300" w:firstLine="3181"/>
        <w:jc w:val="both"/>
      </w:pPr>
    </w:p>
    <w:p w14:paraId="44BE0AA1" w14:textId="77777777" w:rsidR="00156B9B" w:rsidRDefault="00000000">
      <w:pPr>
        <w:pStyle w:val="DG2"/>
        <w:spacing w:beforeLines="100" w:before="326" w:after="163"/>
        <w:ind w:firstLineChars="1300" w:firstLine="3181"/>
        <w:jc w:val="both"/>
      </w:pPr>
      <w:r>
        <w:rPr>
          <w:rFonts w:hint="eastAsia"/>
        </w:rPr>
        <w:t>评价标准细则（选填）</w:t>
      </w:r>
    </w:p>
    <w:tbl>
      <w:tblPr>
        <w:tblStyle w:val="ad"/>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21"/>
        <w:gridCol w:w="651"/>
        <w:gridCol w:w="1389"/>
        <w:gridCol w:w="1403"/>
        <w:gridCol w:w="1403"/>
        <w:gridCol w:w="1403"/>
        <w:gridCol w:w="1406"/>
      </w:tblGrid>
      <w:tr w:rsidR="00156B9B" w14:paraId="58AF1FFB" w14:textId="77777777">
        <w:trPr>
          <w:trHeight w:val="283"/>
        </w:trPr>
        <w:tc>
          <w:tcPr>
            <w:tcW w:w="630" w:type="dxa"/>
            <w:vMerge w:val="restart"/>
            <w:vAlign w:val="center"/>
          </w:tcPr>
          <w:p w14:paraId="49AA8D0B" w14:textId="77777777" w:rsidR="00156B9B" w:rsidRDefault="00000000">
            <w:pPr>
              <w:snapToGrid w:val="0"/>
              <w:jc w:val="center"/>
              <w:rPr>
                <w:rFonts w:ascii="黑体" w:eastAsia="黑体" w:hAnsi="黑体"/>
                <w:bCs/>
                <w:sz w:val="21"/>
                <w:szCs w:val="21"/>
              </w:rPr>
            </w:pPr>
            <w:r>
              <w:rPr>
                <w:rFonts w:ascii="黑体" w:eastAsia="黑体" w:hAnsi="黑体" w:hint="eastAsia"/>
                <w:bCs/>
                <w:sz w:val="21"/>
                <w:szCs w:val="21"/>
              </w:rPr>
              <w:t>考核项目</w:t>
            </w:r>
          </w:p>
        </w:tc>
        <w:tc>
          <w:tcPr>
            <w:tcW w:w="667" w:type="dxa"/>
            <w:vMerge w:val="restart"/>
          </w:tcPr>
          <w:p w14:paraId="2EF1AE92" w14:textId="77777777" w:rsidR="00156B9B" w:rsidRDefault="00000000">
            <w:pPr>
              <w:snapToGrid w:val="0"/>
              <w:jc w:val="center"/>
              <w:rPr>
                <w:rFonts w:ascii="黑体" w:eastAsia="黑体" w:hAnsi="黑体"/>
                <w:bCs/>
                <w:sz w:val="21"/>
                <w:szCs w:val="21"/>
              </w:rPr>
            </w:pPr>
            <w:r>
              <w:rPr>
                <w:rFonts w:ascii="黑体" w:eastAsia="黑体" w:hAnsi="黑体" w:hint="eastAsia"/>
                <w:bCs/>
                <w:sz w:val="21"/>
                <w:szCs w:val="21"/>
              </w:rPr>
              <w:t>课</w:t>
            </w:r>
          </w:p>
          <w:p w14:paraId="08C2ED23" w14:textId="77777777" w:rsidR="00156B9B" w:rsidRDefault="00000000">
            <w:pPr>
              <w:snapToGrid w:val="0"/>
              <w:jc w:val="center"/>
              <w:rPr>
                <w:rFonts w:ascii="黑体" w:eastAsia="黑体" w:hAnsi="黑体"/>
                <w:bCs/>
                <w:sz w:val="21"/>
                <w:szCs w:val="21"/>
              </w:rPr>
            </w:pPr>
            <w:r>
              <w:rPr>
                <w:rFonts w:ascii="黑体" w:eastAsia="黑体" w:hAnsi="黑体" w:hint="eastAsia"/>
                <w:bCs/>
                <w:sz w:val="21"/>
                <w:szCs w:val="21"/>
              </w:rPr>
              <w:t>程</w:t>
            </w:r>
          </w:p>
          <w:p w14:paraId="390FFFE1" w14:textId="77777777" w:rsidR="00156B9B" w:rsidRDefault="00000000">
            <w:pPr>
              <w:snapToGrid w:val="0"/>
              <w:jc w:val="center"/>
              <w:rPr>
                <w:rFonts w:ascii="黑体" w:eastAsia="黑体" w:hAnsi="黑体"/>
                <w:bCs/>
                <w:sz w:val="21"/>
                <w:szCs w:val="21"/>
              </w:rPr>
            </w:pPr>
            <w:r>
              <w:rPr>
                <w:rFonts w:ascii="黑体" w:eastAsia="黑体" w:hAnsi="黑体" w:hint="eastAsia"/>
                <w:bCs/>
                <w:sz w:val="21"/>
                <w:szCs w:val="21"/>
              </w:rPr>
              <w:t>目</w:t>
            </w:r>
          </w:p>
          <w:p w14:paraId="35D81C00" w14:textId="77777777" w:rsidR="00156B9B" w:rsidRDefault="00000000">
            <w:pPr>
              <w:snapToGrid w:val="0"/>
              <w:jc w:val="center"/>
              <w:rPr>
                <w:rFonts w:ascii="黑体" w:eastAsia="黑体" w:hAnsi="黑体"/>
                <w:bCs/>
                <w:sz w:val="21"/>
                <w:szCs w:val="21"/>
              </w:rPr>
            </w:pPr>
            <w:r>
              <w:rPr>
                <w:rFonts w:ascii="黑体" w:eastAsia="黑体" w:hAnsi="黑体" w:hint="eastAsia"/>
                <w:bCs/>
                <w:sz w:val="21"/>
                <w:szCs w:val="21"/>
              </w:rPr>
              <w:t>标</w:t>
            </w:r>
          </w:p>
        </w:tc>
        <w:tc>
          <w:tcPr>
            <w:tcW w:w="1445" w:type="dxa"/>
            <w:vMerge w:val="restart"/>
            <w:vAlign w:val="center"/>
          </w:tcPr>
          <w:p w14:paraId="3EB70DDB" w14:textId="77777777" w:rsidR="00156B9B" w:rsidRDefault="00000000">
            <w:pPr>
              <w:snapToGrid w:val="0"/>
              <w:jc w:val="center"/>
              <w:rPr>
                <w:rFonts w:ascii="黑体" w:eastAsia="黑体" w:hAnsi="黑体"/>
                <w:bCs/>
                <w:sz w:val="21"/>
                <w:szCs w:val="21"/>
              </w:rPr>
            </w:pPr>
            <w:r>
              <w:rPr>
                <w:rFonts w:ascii="黑体" w:eastAsia="黑体" w:hAnsi="黑体" w:hint="eastAsia"/>
                <w:bCs/>
                <w:sz w:val="21"/>
                <w:szCs w:val="21"/>
              </w:rPr>
              <w:t>考核要求</w:t>
            </w:r>
          </w:p>
        </w:tc>
        <w:tc>
          <w:tcPr>
            <w:tcW w:w="5780" w:type="dxa"/>
            <w:gridSpan w:val="4"/>
            <w:vAlign w:val="center"/>
          </w:tcPr>
          <w:p w14:paraId="0F9B6CF1" w14:textId="77777777" w:rsidR="00156B9B" w:rsidRDefault="00000000">
            <w:pPr>
              <w:pStyle w:val="DG1"/>
              <w:spacing w:line="240" w:lineRule="auto"/>
              <w:jc w:val="center"/>
              <w:rPr>
                <w:rFonts w:ascii="黑体" w:hAnsi="黑体"/>
                <w:bCs/>
                <w:sz w:val="21"/>
                <w:szCs w:val="21"/>
              </w:rPr>
            </w:pPr>
            <w:r>
              <w:rPr>
                <w:rFonts w:ascii="黑体" w:hAnsi="黑体" w:hint="eastAsia"/>
                <w:bCs/>
                <w:sz w:val="21"/>
                <w:szCs w:val="21"/>
              </w:rPr>
              <w:t>评价标准</w:t>
            </w:r>
          </w:p>
        </w:tc>
      </w:tr>
      <w:tr w:rsidR="00156B9B" w14:paraId="19257CC8" w14:textId="77777777">
        <w:trPr>
          <w:trHeight w:val="283"/>
        </w:trPr>
        <w:tc>
          <w:tcPr>
            <w:tcW w:w="630" w:type="dxa"/>
            <w:vMerge/>
          </w:tcPr>
          <w:p w14:paraId="516AD67F" w14:textId="77777777" w:rsidR="00156B9B" w:rsidRDefault="00156B9B">
            <w:pPr>
              <w:snapToGrid w:val="0"/>
              <w:jc w:val="center"/>
              <w:rPr>
                <w:rFonts w:ascii="黑体" w:eastAsia="黑体" w:hAnsi="黑体"/>
                <w:bCs/>
                <w:sz w:val="21"/>
                <w:szCs w:val="21"/>
              </w:rPr>
            </w:pPr>
          </w:p>
        </w:tc>
        <w:tc>
          <w:tcPr>
            <w:tcW w:w="667" w:type="dxa"/>
            <w:vMerge/>
          </w:tcPr>
          <w:p w14:paraId="0AB398B6" w14:textId="77777777" w:rsidR="00156B9B" w:rsidRDefault="00156B9B">
            <w:pPr>
              <w:pStyle w:val="DG1"/>
              <w:rPr>
                <w:rFonts w:ascii="黑体" w:hAnsi="黑体"/>
                <w:bCs/>
                <w:sz w:val="21"/>
                <w:szCs w:val="21"/>
              </w:rPr>
            </w:pPr>
          </w:p>
        </w:tc>
        <w:tc>
          <w:tcPr>
            <w:tcW w:w="1445" w:type="dxa"/>
            <w:vMerge/>
          </w:tcPr>
          <w:p w14:paraId="26F6380A" w14:textId="77777777" w:rsidR="00156B9B" w:rsidRDefault="00156B9B">
            <w:pPr>
              <w:pStyle w:val="DG1"/>
              <w:rPr>
                <w:rFonts w:ascii="黑体" w:hAnsi="黑体"/>
                <w:bCs/>
                <w:sz w:val="21"/>
                <w:szCs w:val="21"/>
              </w:rPr>
            </w:pPr>
          </w:p>
        </w:tc>
        <w:tc>
          <w:tcPr>
            <w:tcW w:w="1445" w:type="dxa"/>
            <w:vAlign w:val="center"/>
          </w:tcPr>
          <w:p w14:paraId="4ED09AC5" w14:textId="77777777" w:rsidR="00156B9B" w:rsidRDefault="00000000">
            <w:pPr>
              <w:snapToGrid w:val="0"/>
              <w:jc w:val="center"/>
              <w:rPr>
                <w:rFonts w:ascii="Arial" w:eastAsia="黑体" w:hAnsi="Arial" w:cs="Arial"/>
                <w:bCs/>
                <w:sz w:val="21"/>
                <w:szCs w:val="21"/>
              </w:rPr>
            </w:pPr>
            <w:r>
              <w:rPr>
                <w:rFonts w:ascii="Arial" w:eastAsia="黑体" w:hAnsi="Arial" w:cs="Arial" w:hint="eastAsia"/>
                <w:bCs/>
                <w:sz w:val="21"/>
                <w:szCs w:val="21"/>
              </w:rPr>
              <w:t>优</w:t>
            </w:r>
          </w:p>
          <w:p w14:paraId="33CE47D1" w14:textId="77777777" w:rsidR="00156B9B" w:rsidRDefault="00000000">
            <w:pPr>
              <w:snapToGrid w:val="0"/>
              <w:jc w:val="center"/>
              <w:rPr>
                <w:rFonts w:ascii="Arial" w:eastAsia="黑体" w:hAnsi="Arial" w:cs="Arial"/>
                <w:bCs/>
                <w:sz w:val="21"/>
                <w:szCs w:val="21"/>
              </w:rPr>
            </w:pPr>
            <w:r>
              <w:rPr>
                <w:rFonts w:ascii="Arial" w:eastAsia="黑体" w:hAnsi="Arial" w:cs="Arial"/>
                <w:bCs/>
                <w:sz w:val="21"/>
                <w:szCs w:val="21"/>
              </w:rPr>
              <w:t>100-90</w:t>
            </w:r>
          </w:p>
        </w:tc>
        <w:tc>
          <w:tcPr>
            <w:tcW w:w="1445" w:type="dxa"/>
            <w:vAlign w:val="center"/>
          </w:tcPr>
          <w:p w14:paraId="0BA5E503" w14:textId="77777777" w:rsidR="00156B9B" w:rsidRDefault="00000000">
            <w:pPr>
              <w:snapToGrid w:val="0"/>
              <w:jc w:val="center"/>
              <w:rPr>
                <w:rFonts w:ascii="Arial" w:eastAsia="黑体" w:hAnsi="Arial" w:cs="Arial"/>
                <w:bCs/>
                <w:sz w:val="21"/>
                <w:szCs w:val="21"/>
              </w:rPr>
            </w:pPr>
            <w:r>
              <w:rPr>
                <w:rFonts w:ascii="Arial" w:eastAsia="黑体" w:hAnsi="Arial" w:cs="Arial" w:hint="eastAsia"/>
                <w:bCs/>
                <w:sz w:val="21"/>
                <w:szCs w:val="21"/>
              </w:rPr>
              <w:t>良</w:t>
            </w:r>
          </w:p>
          <w:p w14:paraId="764F4D86" w14:textId="77777777" w:rsidR="00156B9B" w:rsidRDefault="00000000">
            <w:pPr>
              <w:snapToGrid w:val="0"/>
              <w:jc w:val="center"/>
              <w:rPr>
                <w:rFonts w:ascii="Arial" w:eastAsia="黑体" w:hAnsi="Arial" w:cs="Arial"/>
                <w:bCs/>
                <w:sz w:val="21"/>
                <w:szCs w:val="21"/>
              </w:rPr>
            </w:pPr>
            <w:r>
              <w:rPr>
                <w:rFonts w:ascii="Arial" w:eastAsia="黑体" w:hAnsi="Arial" w:cs="Arial"/>
                <w:bCs/>
                <w:sz w:val="21"/>
                <w:szCs w:val="21"/>
              </w:rPr>
              <w:t>89-75</w:t>
            </w:r>
          </w:p>
        </w:tc>
        <w:tc>
          <w:tcPr>
            <w:tcW w:w="1445" w:type="dxa"/>
            <w:vAlign w:val="center"/>
          </w:tcPr>
          <w:p w14:paraId="5B5DF8AD" w14:textId="77777777" w:rsidR="00156B9B" w:rsidRDefault="00000000">
            <w:pPr>
              <w:snapToGrid w:val="0"/>
              <w:jc w:val="center"/>
              <w:rPr>
                <w:rFonts w:ascii="Arial" w:eastAsia="黑体" w:hAnsi="Arial" w:cs="Arial"/>
                <w:bCs/>
                <w:sz w:val="21"/>
                <w:szCs w:val="21"/>
              </w:rPr>
            </w:pPr>
            <w:r>
              <w:rPr>
                <w:rFonts w:ascii="Arial" w:eastAsia="黑体" w:hAnsi="Arial" w:cs="Arial" w:hint="eastAsia"/>
                <w:bCs/>
                <w:sz w:val="21"/>
                <w:szCs w:val="21"/>
              </w:rPr>
              <w:t>中</w:t>
            </w:r>
          </w:p>
          <w:p w14:paraId="3F19ED5F" w14:textId="77777777" w:rsidR="00156B9B" w:rsidRDefault="00000000">
            <w:pPr>
              <w:snapToGrid w:val="0"/>
              <w:jc w:val="center"/>
              <w:rPr>
                <w:rFonts w:ascii="Arial" w:eastAsia="黑体" w:hAnsi="Arial" w:cs="Arial"/>
                <w:bCs/>
                <w:sz w:val="21"/>
                <w:szCs w:val="21"/>
              </w:rPr>
            </w:pPr>
            <w:r>
              <w:rPr>
                <w:rFonts w:ascii="Arial" w:eastAsia="黑体" w:hAnsi="Arial" w:cs="Arial"/>
                <w:bCs/>
                <w:sz w:val="21"/>
                <w:szCs w:val="21"/>
              </w:rPr>
              <w:t>74-60</w:t>
            </w:r>
          </w:p>
        </w:tc>
        <w:tc>
          <w:tcPr>
            <w:tcW w:w="1445" w:type="dxa"/>
            <w:vAlign w:val="center"/>
          </w:tcPr>
          <w:p w14:paraId="60B43E43" w14:textId="77777777" w:rsidR="00156B9B" w:rsidRDefault="00000000">
            <w:pPr>
              <w:snapToGrid w:val="0"/>
              <w:jc w:val="center"/>
              <w:rPr>
                <w:rFonts w:ascii="Arial" w:eastAsia="黑体" w:hAnsi="Arial" w:cs="Arial"/>
                <w:bCs/>
                <w:sz w:val="21"/>
                <w:szCs w:val="21"/>
              </w:rPr>
            </w:pPr>
            <w:r>
              <w:rPr>
                <w:rFonts w:ascii="Arial" w:eastAsia="黑体" w:hAnsi="Arial" w:cs="Arial" w:hint="eastAsia"/>
                <w:bCs/>
                <w:sz w:val="21"/>
                <w:szCs w:val="21"/>
              </w:rPr>
              <w:t>不及格</w:t>
            </w:r>
          </w:p>
          <w:p w14:paraId="7DC567A1" w14:textId="77777777" w:rsidR="00156B9B" w:rsidRDefault="00000000">
            <w:pPr>
              <w:snapToGrid w:val="0"/>
              <w:jc w:val="center"/>
              <w:rPr>
                <w:rFonts w:ascii="Arial" w:eastAsia="黑体" w:hAnsi="Arial" w:cs="Arial"/>
                <w:bCs/>
                <w:sz w:val="21"/>
                <w:szCs w:val="21"/>
              </w:rPr>
            </w:pPr>
            <w:r>
              <w:rPr>
                <w:rFonts w:ascii="Arial" w:eastAsia="黑体" w:hAnsi="Arial" w:cs="Arial"/>
                <w:bCs/>
                <w:sz w:val="21"/>
                <w:szCs w:val="21"/>
              </w:rPr>
              <w:t>59-0</w:t>
            </w:r>
          </w:p>
        </w:tc>
      </w:tr>
      <w:tr w:rsidR="00156B9B" w14:paraId="4D54ABEE" w14:textId="77777777">
        <w:trPr>
          <w:trHeight w:val="454"/>
        </w:trPr>
        <w:tc>
          <w:tcPr>
            <w:tcW w:w="630" w:type="dxa"/>
            <w:vAlign w:val="center"/>
          </w:tcPr>
          <w:p w14:paraId="4E30D0B5" w14:textId="77777777" w:rsidR="00156B9B" w:rsidRDefault="00000000">
            <w:pPr>
              <w:snapToGrid w:val="0"/>
              <w:jc w:val="center"/>
              <w:rPr>
                <w:rFonts w:ascii="Arial" w:eastAsia="黑体" w:hAnsi="Arial" w:cs="Arial"/>
                <w:bCs/>
                <w:sz w:val="21"/>
                <w:szCs w:val="21"/>
              </w:rPr>
            </w:pPr>
            <w:r>
              <w:rPr>
                <w:rFonts w:ascii="Arial" w:eastAsia="黑体" w:hAnsi="Arial" w:cs="Arial"/>
                <w:bCs/>
                <w:sz w:val="21"/>
                <w:szCs w:val="21"/>
              </w:rPr>
              <w:t>1</w:t>
            </w:r>
          </w:p>
        </w:tc>
        <w:tc>
          <w:tcPr>
            <w:tcW w:w="667" w:type="dxa"/>
            <w:vAlign w:val="center"/>
          </w:tcPr>
          <w:p w14:paraId="41C3979B" w14:textId="77777777" w:rsidR="00156B9B" w:rsidRDefault="00000000">
            <w:pPr>
              <w:snapToGrid w:val="0"/>
              <w:jc w:val="center"/>
              <w:rPr>
                <w:rFonts w:ascii="Arial" w:eastAsia="黑体" w:hAnsi="Arial" w:cs="Arial"/>
                <w:bCs/>
                <w:sz w:val="21"/>
                <w:szCs w:val="21"/>
              </w:rPr>
            </w:pPr>
            <w:r>
              <w:rPr>
                <w:rFonts w:ascii="Arial" w:eastAsia="黑体" w:hAnsi="Arial" w:cs="Arial" w:hint="eastAsia"/>
                <w:bCs/>
                <w:sz w:val="21"/>
                <w:szCs w:val="21"/>
              </w:rPr>
              <w:t>1</w:t>
            </w:r>
          </w:p>
        </w:tc>
        <w:tc>
          <w:tcPr>
            <w:tcW w:w="1445" w:type="dxa"/>
          </w:tcPr>
          <w:p w14:paraId="079BE5B6" w14:textId="77777777" w:rsidR="00156B9B"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ascii="Helvetica" w:eastAsiaTheme="minorEastAsia" w:hAnsi="Helvetica" w:cs="Helvetica" w:hint="eastAsia"/>
                <w:color w:val="000000"/>
                <w:sz w:val="19"/>
                <w:szCs w:val="19"/>
              </w:rPr>
              <w:t>知道社会工作的学科性质，研究对象和研究内容；</w:t>
            </w:r>
          </w:p>
          <w:p w14:paraId="02C826C7" w14:textId="77777777" w:rsidR="00156B9B"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ascii="Helvetica" w:eastAsiaTheme="minorEastAsia" w:hAnsi="Helvetica" w:cs="Helvetica" w:hint="eastAsia"/>
                <w:color w:val="000000"/>
                <w:sz w:val="19"/>
                <w:szCs w:val="19"/>
              </w:rPr>
              <w:t>知道社会工作的价值观和基本过程。</w:t>
            </w:r>
          </w:p>
        </w:tc>
        <w:tc>
          <w:tcPr>
            <w:tcW w:w="1445" w:type="dxa"/>
          </w:tcPr>
          <w:p w14:paraId="5384417C" w14:textId="77777777" w:rsidR="00156B9B" w:rsidRDefault="00000000">
            <w:pPr>
              <w:pStyle w:val="DG0"/>
              <w:jc w:val="both"/>
            </w:pPr>
            <w:r>
              <w:rPr>
                <w:rFonts w:hint="eastAsia"/>
              </w:rPr>
              <w:t>在试卷中，对各知识单元的掌握程度全面达到预期学习结果，错误率在</w:t>
            </w:r>
            <w:r>
              <w:rPr>
                <w:rFonts w:hint="eastAsia"/>
              </w:rPr>
              <w:t>10%</w:t>
            </w:r>
            <w:r>
              <w:rPr>
                <w:rFonts w:hint="eastAsia"/>
              </w:rPr>
              <w:t>以下。</w:t>
            </w:r>
          </w:p>
        </w:tc>
        <w:tc>
          <w:tcPr>
            <w:tcW w:w="1445" w:type="dxa"/>
          </w:tcPr>
          <w:p w14:paraId="13D11DCD" w14:textId="77777777" w:rsidR="00156B9B" w:rsidRDefault="00000000">
            <w:pPr>
              <w:pStyle w:val="DG0"/>
              <w:jc w:val="both"/>
            </w:pPr>
            <w:r>
              <w:rPr>
                <w:rFonts w:hint="eastAsia"/>
              </w:rPr>
              <w:t>在试卷中，对各知识单元的掌握程度全面达到预期学习结果，错误率在</w:t>
            </w:r>
            <w:r>
              <w:rPr>
                <w:rFonts w:hint="eastAsia"/>
              </w:rPr>
              <w:t>20%</w:t>
            </w:r>
            <w:r>
              <w:rPr>
                <w:rFonts w:hint="eastAsia"/>
              </w:rPr>
              <w:t>左右。</w:t>
            </w:r>
          </w:p>
        </w:tc>
        <w:tc>
          <w:tcPr>
            <w:tcW w:w="1445" w:type="dxa"/>
          </w:tcPr>
          <w:p w14:paraId="5870ED3B" w14:textId="77777777" w:rsidR="00156B9B" w:rsidRDefault="00000000">
            <w:pPr>
              <w:pStyle w:val="DG0"/>
              <w:jc w:val="both"/>
            </w:pPr>
            <w:r>
              <w:rPr>
                <w:rFonts w:hint="eastAsia"/>
              </w:rPr>
              <w:t>在试卷中，对各知识单元的掌握程度全面达到预期学习结果，错误率在</w:t>
            </w:r>
            <w:r>
              <w:rPr>
                <w:rFonts w:hint="eastAsia"/>
              </w:rPr>
              <w:t>30%</w:t>
            </w:r>
            <w:r>
              <w:rPr>
                <w:rFonts w:hint="eastAsia"/>
              </w:rPr>
              <w:t>左右。</w:t>
            </w:r>
          </w:p>
        </w:tc>
        <w:tc>
          <w:tcPr>
            <w:tcW w:w="1445" w:type="dxa"/>
          </w:tcPr>
          <w:p w14:paraId="7F49CD44" w14:textId="77777777" w:rsidR="00156B9B" w:rsidRDefault="00000000">
            <w:pPr>
              <w:pStyle w:val="DG0"/>
              <w:jc w:val="both"/>
            </w:pPr>
            <w:r>
              <w:rPr>
                <w:rFonts w:hint="eastAsia"/>
              </w:rPr>
              <w:t>在试卷中，对各知识单元的掌握程度全面达到预期学习结果，错误率在</w:t>
            </w:r>
            <w:r>
              <w:rPr>
                <w:rFonts w:hint="eastAsia"/>
              </w:rPr>
              <w:t>40%</w:t>
            </w:r>
            <w:r>
              <w:rPr>
                <w:rFonts w:hint="eastAsia"/>
              </w:rPr>
              <w:t>以上。</w:t>
            </w:r>
          </w:p>
        </w:tc>
      </w:tr>
      <w:tr w:rsidR="00156B9B" w14:paraId="57D9CD16" w14:textId="77777777">
        <w:trPr>
          <w:trHeight w:val="454"/>
        </w:trPr>
        <w:tc>
          <w:tcPr>
            <w:tcW w:w="630" w:type="dxa"/>
            <w:vAlign w:val="center"/>
          </w:tcPr>
          <w:p w14:paraId="4454979C" w14:textId="77777777" w:rsidR="00156B9B" w:rsidRDefault="00000000">
            <w:pPr>
              <w:snapToGrid w:val="0"/>
              <w:jc w:val="center"/>
              <w:rPr>
                <w:rFonts w:ascii="Arial" w:eastAsia="黑体" w:hAnsi="Arial" w:cs="Arial"/>
                <w:bCs/>
                <w:sz w:val="21"/>
                <w:szCs w:val="21"/>
              </w:rPr>
            </w:pPr>
            <w:r>
              <w:rPr>
                <w:rFonts w:ascii="Arial" w:eastAsia="黑体" w:hAnsi="Arial" w:cs="Arial" w:hint="eastAsia"/>
                <w:bCs/>
                <w:sz w:val="21"/>
                <w:szCs w:val="21"/>
              </w:rPr>
              <w:t>1</w:t>
            </w:r>
          </w:p>
        </w:tc>
        <w:tc>
          <w:tcPr>
            <w:tcW w:w="667" w:type="dxa"/>
            <w:vAlign w:val="center"/>
          </w:tcPr>
          <w:p w14:paraId="7C4926D1" w14:textId="77777777" w:rsidR="00156B9B" w:rsidRDefault="00000000">
            <w:pPr>
              <w:snapToGrid w:val="0"/>
              <w:jc w:val="center"/>
              <w:rPr>
                <w:rFonts w:ascii="Arial" w:eastAsia="黑体" w:hAnsi="Arial" w:cs="Arial"/>
                <w:bCs/>
                <w:sz w:val="21"/>
                <w:szCs w:val="21"/>
              </w:rPr>
            </w:pPr>
            <w:r>
              <w:rPr>
                <w:rFonts w:ascii="Arial" w:eastAsia="黑体" w:hAnsi="Arial" w:cs="Arial" w:hint="eastAsia"/>
                <w:bCs/>
                <w:sz w:val="21"/>
                <w:szCs w:val="21"/>
              </w:rPr>
              <w:t>2</w:t>
            </w:r>
          </w:p>
        </w:tc>
        <w:tc>
          <w:tcPr>
            <w:tcW w:w="1445" w:type="dxa"/>
          </w:tcPr>
          <w:p w14:paraId="1D631664" w14:textId="77777777" w:rsidR="00156B9B"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ascii="Helvetica" w:eastAsiaTheme="minorEastAsia" w:hAnsi="Helvetica" w:cs="Helvetica" w:hint="eastAsia"/>
                <w:color w:val="000000"/>
                <w:sz w:val="19"/>
                <w:szCs w:val="19"/>
              </w:rPr>
              <w:t>熟知社会工作的具体领域，并熟知其发展状况。</w:t>
            </w:r>
          </w:p>
        </w:tc>
        <w:tc>
          <w:tcPr>
            <w:tcW w:w="1445" w:type="dxa"/>
          </w:tcPr>
          <w:p w14:paraId="7D5EB48B" w14:textId="77777777" w:rsidR="00156B9B" w:rsidRDefault="00000000">
            <w:pPr>
              <w:pStyle w:val="DG0"/>
              <w:jc w:val="both"/>
            </w:pPr>
            <w:r>
              <w:rPr>
                <w:rFonts w:hint="eastAsia"/>
              </w:rPr>
              <w:t>知识及概念掌握全面，运用得当；分析过程正确、完整，逻辑性强，答案正确率超过</w:t>
            </w:r>
            <w:r>
              <w:rPr>
                <w:rFonts w:hint="eastAsia"/>
              </w:rPr>
              <w:t>90%</w:t>
            </w:r>
            <w:r>
              <w:rPr>
                <w:rFonts w:hint="eastAsia"/>
              </w:rPr>
              <w:t>，书写工整，清晰。</w:t>
            </w:r>
          </w:p>
        </w:tc>
        <w:tc>
          <w:tcPr>
            <w:tcW w:w="1445" w:type="dxa"/>
          </w:tcPr>
          <w:p w14:paraId="35413DDF" w14:textId="77777777" w:rsidR="00156B9B" w:rsidRDefault="00000000">
            <w:pPr>
              <w:pStyle w:val="DG0"/>
              <w:jc w:val="both"/>
            </w:pPr>
            <w:r>
              <w:rPr>
                <w:rFonts w:hint="eastAsia"/>
              </w:rPr>
              <w:t>知识及概念掌握较为全面，能够运用；分析过程基本正确、完整，答案正确率超过</w:t>
            </w:r>
            <w:r>
              <w:rPr>
                <w:rFonts w:hint="eastAsia"/>
              </w:rPr>
              <w:t>75%</w:t>
            </w:r>
            <w:r>
              <w:rPr>
                <w:rFonts w:hint="eastAsia"/>
              </w:rPr>
              <w:t>。</w:t>
            </w:r>
          </w:p>
        </w:tc>
        <w:tc>
          <w:tcPr>
            <w:tcW w:w="1445" w:type="dxa"/>
          </w:tcPr>
          <w:p w14:paraId="22EF53C7" w14:textId="77777777" w:rsidR="00156B9B" w:rsidRDefault="00000000">
            <w:pPr>
              <w:pStyle w:val="DG0"/>
              <w:jc w:val="both"/>
            </w:pPr>
            <w:r>
              <w:rPr>
                <w:rFonts w:hint="eastAsia"/>
              </w:rPr>
              <w:t>知识及概念掌握程度一般，不能正确运用；分析过程中存在错误，答案正确率超过</w:t>
            </w:r>
            <w:r>
              <w:rPr>
                <w:rFonts w:hint="eastAsia"/>
              </w:rPr>
              <w:t>60%</w:t>
            </w:r>
            <w:r>
              <w:rPr>
                <w:rFonts w:hint="eastAsia"/>
              </w:rPr>
              <w:t>。</w:t>
            </w:r>
          </w:p>
        </w:tc>
        <w:tc>
          <w:tcPr>
            <w:tcW w:w="1445" w:type="dxa"/>
          </w:tcPr>
          <w:p w14:paraId="526DC2DF" w14:textId="77777777" w:rsidR="00156B9B" w:rsidRDefault="00000000">
            <w:pPr>
              <w:pStyle w:val="DG0"/>
              <w:jc w:val="both"/>
            </w:pPr>
            <w:r>
              <w:rPr>
                <w:rFonts w:hint="eastAsia"/>
              </w:rPr>
              <w:t>没有掌握知识及概念，不会运用基本原理和方法；。分析过程错误且不完整，答案正确率低于</w:t>
            </w:r>
            <w:r>
              <w:rPr>
                <w:rFonts w:hint="eastAsia"/>
              </w:rPr>
              <w:t>60%</w:t>
            </w:r>
            <w:r>
              <w:rPr>
                <w:rFonts w:hint="eastAsia"/>
              </w:rPr>
              <w:t>。</w:t>
            </w:r>
          </w:p>
        </w:tc>
      </w:tr>
      <w:tr w:rsidR="00156B9B" w14:paraId="3BC0491D" w14:textId="77777777">
        <w:trPr>
          <w:trHeight w:val="454"/>
        </w:trPr>
        <w:tc>
          <w:tcPr>
            <w:tcW w:w="630" w:type="dxa"/>
            <w:vAlign w:val="center"/>
          </w:tcPr>
          <w:p w14:paraId="599DAA4B" w14:textId="77777777" w:rsidR="00156B9B" w:rsidRDefault="00000000">
            <w:pPr>
              <w:snapToGrid w:val="0"/>
              <w:jc w:val="center"/>
              <w:rPr>
                <w:rFonts w:ascii="Arial" w:eastAsia="黑体" w:hAnsi="Arial" w:cs="Arial"/>
                <w:bCs/>
                <w:sz w:val="21"/>
                <w:szCs w:val="21"/>
              </w:rPr>
            </w:pPr>
            <w:r>
              <w:rPr>
                <w:rFonts w:ascii="Arial" w:eastAsia="黑体" w:hAnsi="Arial" w:cs="Arial" w:hint="eastAsia"/>
                <w:bCs/>
                <w:sz w:val="21"/>
                <w:szCs w:val="21"/>
              </w:rPr>
              <w:t>1</w:t>
            </w:r>
          </w:p>
        </w:tc>
        <w:tc>
          <w:tcPr>
            <w:tcW w:w="667" w:type="dxa"/>
            <w:vAlign w:val="center"/>
          </w:tcPr>
          <w:p w14:paraId="109AEF44" w14:textId="77777777" w:rsidR="00156B9B" w:rsidRDefault="00000000">
            <w:pPr>
              <w:snapToGrid w:val="0"/>
              <w:jc w:val="center"/>
              <w:rPr>
                <w:rFonts w:ascii="Arial" w:eastAsia="黑体" w:hAnsi="Arial" w:cs="Arial"/>
                <w:bCs/>
                <w:sz w:val="21"/>
                <w:szCs w:val="21"/>
              </w:rPr>
            </w:pPr>
            <w:r>
              <w:rPr>
                <w:rFonts w:ascii="Arial" w:eastAsia="黑体" w:hAnsi="Arial" w:cs="Arial" w:hint="eastAsia"/>
                <w:bCs/>
                <w:sz w:val="21"/>
                <w:szCs w:val="21"/>
              </w:rPr>
              <w:t>4</w:t>
            </w:r>
          </w:p>
        </w:tc>
        <w:tc>
          <w:tcPr>
            <w:tcW w:w="1445" w:type="dxa"/>
          </w:tcPr>
          <w:p w14:paraId="22D9CC63" w14:textId="77777777" w:rsidR="00156B9B"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ascii="Helvetica" w:eastAsiaTheme="minorEastAsia" w:hAnsi="Helvetica" w:cs="Helvetica" w:hint="eastAsia"/>
                <w:color w:val="000000"/>
                <w:sz w:val="19"/>
                <w:szCs w:val="19"/>
              </w:rPr>
              <w:t>能运用社会工作的三大基本方法独立开展社会工作实务。</w:t>
            </w:r>
          </w:p>
        </w:tc>
        <w:tc>
          <w:tcPr>
            <w:tcW w:w="1445" w:type="dxa"/>
          </w:tcPr>
          <w:p w14:paraId="1882ACC9" w14:textId="77777777" w:rsidR="00156B9B" w:rsidRDefault="00000000">
            <w:pPr>
              <w:pStyle w:val="DG0"/>
              <w:jc w:val="both"/>
            </w:pPr>
            <w:r>
              <w:rPr>
                <w:rFonts w:hint="eastAsia"/>
              </w:rPr>
              <w:t>知识及概念掌握全面，运用得当；分析过程正确、完整，逻辑性强，答案正确率超过</w:t>
            </w:r>
            <w:r>
              <w:rPr>
                <w:rFonts w:hint="eastAsia"/>
              </w:rPr>
              <w:t>90%</w:t>
            </w:r>
            <w:r>
              <w:rPr>
                <w:rFonts w:hint="eastAsia"/>
              </w:rPr>
              <w:t>，书写工整，清晰。</w:t>
            </w:r>
          </w:p>
        </w:tc>
        <w:tc>
          <w:tcPr>
            <w:tcW w:w="1445" w:type="dxa"/>
          </w:tcPr>
          <w:p w14:paraId="682B650C" w14:textId="77777777" w:rsidR="00156B9B" w:rsidRDefault="00000000">
            <w:pPr>
              <w:pStyle w:val="DG0"/>
              <w:jc w:val="both"/>
            </w:pPr>
            <w:r>
              <w:rPr>
                <w:rFonts w:hint="eastAsia"/>
              </w:rPr>
              <w:t>知识及概念掌握较为全面，能够运用；分析过程基本正确、完整，答案正确率超过</w:t>
            </w:r>
            <w:r>
              <w:rPr>
                <w:rFonts w:hint="eastAsia"/>
              </w:rPr>
              <w:t>75%</w:t>
            </w:r>
            <w:r>
              <w:rPr>
                <w:rFonts w:hint="eastAsia"/>
              </w:rPr>
              <w:t>。</w:t>
            </w:r>
          </w:p>
        </w:tc>
        <w:tc>
          <w:tcPr>
            <w:tcW w:w="1445" w:type="dxa"/>
          </w:tcPr>
          <w:p w14:paraId="63D068E1" w14:textId="77777777" w:rsidR="00156B9B" w:rsidRDefault="00000000">
            <w:pPr>
              <w:pStyle w:val="DG0"/>
              <w:jc w:val="both"/>
            </w:pPr>
            <w:r>
              <w:rPr>
                <w:rFonts w:hint="eastAsia"/>
              </w:rPr>
              <w:t>知识及概念掌握程度一般，不能正确运用；分析过程中存在错误，答案正确率超过</w:t>
            </w:r>
            <w:r>
              <w:rPr>
                <w:rFonts w:hint="eastAsia"/>
              </w:rPr>
              <w:t>60%</w:t>
            </w:r>
            <w:r>
              <w:rPr>
                <w:rFonts w:hint="eastAsia"/>
              </w:rPr>
              <w:t>。</w:t>
            </w:r>
          </w:p>
        </w:tc>
        <w:tc>
          <w:tcPr>
            <w:tcW w:w="1445" w:type="dxa"/>
          </w:tcPr>
          <w:p w14:paraId="4D5472AE" w14:textId="77777777" w:rsidR="00156B9B" w:rsidRDefault="00000000">
            <w:pPr>
              <w:pStyle w:val="DG0"/>
              <w:jc w:val="both"/>
            </w:pPr>
            <w:r>
              <w:rPr>
                <w:rFonts w:hint="eastAsia"/>
              </w:rPr>
              <w:t>没有掌握知识及概念，不会运用基本原理和方法；。分析过程错误且不完整，答案正确率低于</w:t>
            </w:r>
            <w:r>
              <w:rPr>
                <w:rFonts w:hint="eastAsia"/>
              </w:rPr>
              <w:t>60%</w:t>
            </w:r>
            <w:r>
              <w:rPr>
                <w:rFonts w:hint="eastAsia"/>
              </w:rPr>
              <w:t>。</w:t>
            </w:r>
          </w:p>
        </w:tc>
      </w:tr>
      <w:tr w:rsidR="00156B9B" w14:paraId="6E7A855A" w14:textId="77777777">
        <w:trPr>
          <w:trHeight w:val="454"/>
        </w:trPr>
        <w:tc>
          <w:tcPr>
            <w:tcW w:w="630" w:type="dxa"/>
            <w:vAlign w:val="center"/>
          </w:tcPr>
          <w:p w14:paraId="5AC1B773" w14:textId="77777777" w:rsidR="00156B9B" w:rsidRDefault="00000000">
            <w:pPr>
              <w:snapToGrid w:val="0"/>
              <w:jc w:val="center"/>
              <w:rPr>
                <w:rFonts w:ascii="Arial" w:eastAsia="黑体" w:hAnsi="Arial" w:cs="Arial"/>
                <w:bCs/>
                <w:sz w:val="21"/>
                <w:szCs w:val="21"/>
              </w:rPr>
            </w:pPr>
            <w:r>
              <w:rPr>
                <w:rFonts w:ascii="Arial" w:eastAsia="黑体" w:hAnsi="Arial" w:cs="Arial"/>
                <w:bCs/>
                <w:sz w:val="21"/>
                <w:szCs w:val="21"/>
              </w:rPr>
              <w:t>X1</w:t>
            </w:r>
          </w:p>
        </w:tc>
        <w:tc>
          <w:tcPr>
            <w:tcW w:w="667" w:type="dxa"/>
            <w:vAlign w:val="center"/>
          </w:tcPr>
          <w:p w14:paraId="54A78F6B" w14:textId="77777777" w:rsidR="00156B9B" w:rsidRDefault="00000000">
            <w:pPr>
              <w:snapToGrid w:val="0"/>
              <w:jc w:val="center"/>
              <w:rPr>
                <w:rFonts w:ascii="Arial" w:eastAsia="黑体" w:hAnsi="Arial" w:cs="Arial"/>
                <w:bCs/>
                <w:sz w:val="21"/>
                <w:szCs w:val="21"/>
              </w:rPr>
            </w:pPr>
            <w:r>
              <w:rPr>
                <w:rFonts w:ascii="Arial" w:eastAsia="黑体" w:hAnsi="Arial" w:cs="Arial" w:hint="eastAsia"/>
                <w:bCs/>
                <w:sz w:val="21"/>
                <w:szCs w:val="21"/>
              </w:rPr>
              <w:t>3</w:t>
            </w:r>
          </w:p>
        </w:tc>
        <w:tc>
          <w:tcPr>
            <w:tcW w:w="1445" w:type="dxa"/>
            <w:vAlign w:val="center"/>
          </w:tcPr>
          <w:p w14:paraId="3B35D124" w14:textId="77777777" w:rsidR="00156B9B"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ascii="Helvetica" w:eastAsiaTheme="minorEastAsia" w:hAnsi="Helvetica" w:cs="Helvetica" w:hint="eastAsia"/>
                <w:color w:val="000000"/>
                <w:sz w:val="19"/>
                <w:szCs w:val="19"/>
              </w:rPr>
              <w:t>运用社会学理论和方法理解和分析社会工作的现象</w:t>
            </w:r>
          </w:p>
        </w:tc>
        <w:tc>
          <w:tcPr>
            <w:tcW w:w="1445" w:type="dxa"/>
            <w:vAlign w:val="center"/>
          </w:tcPr>
          <w:p w14:paraId="1AA520AE" w14:textId="77777777" w:rsidR="00156B9B"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ascii="Helvetica" w:eastAsiaTheme="minorEastAsia" w:hAnsi="Helvetica" w:cs="Helvetica" w:hint="eastAsia"/>
                <w:color w:val="000000"/>
                <w:sz w:val="19"/>
                <w:szCs w:val="19"/>
              </w:rPr>
              <w:t>知识及概念掌握全面，运用得当；分析过程正确、完整，逻辑性强，答案正确率超过</w:t>
            </w:r>
            <w:r>
              <w:rPr>
                <w:rFonts w:ascii="Helvetica" w:eastAsiaTheme="minorEastAsia" w:hAnsi="Helvetica" w:cs="Helvetica" w:hint="eastAsia"/>
                <w:color w:val="000000"/>
                <w:sz w:val="19"/>
                <w:szCs w:val="19"/>
              </w:rPr>
              <w:t>90%</w:t>
            </w:r>
            <w:r>
              <w:rPr>
                <w:rFonts w:ascii="Helvetica" w:eastAsiaTheme="minorEastAsia" w:hAnsi="Helvetica" w:cs="Helvetica" w:hint="eastAsia"/>
                <w:color w:val="000000"/>
                <w:sz w:val="19"/>
                <w:szCs w:val="19"/>
              </w:rPr>
              <w:t>，书写工整，清晰。</w:t>
            </w:r>
          </w:p>
        </w:tc>
        <w:tc>
          <w:tcPr>
            <w:tcW w:w="1445" w:type="dxa"/>
          </w:tcPr>
          <w:p w14:paraId="4BE37B71" w14:textId="77777777" w:rsidR="00156B9B" w:rsidRDefault="00000000">
            <w:pPr>
              <w:pStyle w:val="DG0"/>
              <w:jc w:val="both"/>
            </w:pPr>
            <w:r>
              <w:rPr>
                <w:rFonts w:hint="eastAsia"/>
              </w:rPr>
              <w:t>知识及概念掌握较为全面，能够运用；分析过程基本正确、完整，答案正确率超过</w:t>
            </w:r>
            <w:r>
              <w:rPr>
                <w:rFonts w:hint="eastAsia"/>
              </w:rPr>
              <w:t>75%</w:t>
            </w:r>
            <w:r>
              <w:rPr>
                <w:rFonts w:hint="eastAsia"/>
              </w:rPr>
              <w:t>。</w:t>
            </w:r>
          </w:p>
        </w:tc>
        <w:tc>
          <w:tcPr>
            <w:tcW w:w="1445" w:type="dxa"/>
          </w:tcPr>
          <w:p w14:paraId="71037BC9" w14:textId="77777777" w:rsidR="00156B9B" w:rsidRDefault="00000000">
            <w:pPr>
              <w:pStyle w:val="DG0"/>
              <w:jc w:val="both"/>
            </w:pPr>
            <w:r>
              <w:rPr>
                <w:rFonts w:hint="eastAsia"/>
              </w:rPr>
              <w:t>知识及概念掌握程度一般，不能正确运用；分析过程中存在错误，答案正确率超过</w:t>
            </w:r>
            <w:r>
              <w:rPr>
                <w:rFonts w:hint="eastAsia"/>
              </w:rPr>
              <w:t>60%</w:t>
            </w:r>
            <w:r>
              <w:rPr>
                <w:rFonts w:hint="eastAsia"/>
              </w:rPr>
              <w:t>。</w:t>
            </w:r>
          </w:p>
        </w:tc>
        <w:tc>
          <w:tcPr>
            <w:tcW w:w="1445" w:type="dxa"/>
          </w:tcPr>
          <w:p w14:paraId="2DB0B0C7" w14:textId="77777777" w:rsidR="00156B9B" w:rsidRDefault="00000000">
            <w:pPr>
              <w:pStyle w:val="DG0"/>
              <w:jc w:val="both"/>
            </w:pPr>
            <w:r>
              <w:rPr>
                <w:rFonts w:hint="eastAsia"/>
              </w:rPr>
              <w:t>没有掌握知识及概念，不会运用基本原理和方法；。分析过程错误且不完整，答案正确率低于</w:t>
            </w:r>
            <w:r>
              <w:rPr>
                <w:rFonts w:hint="eastAsia"/>
              </w:rPr>
              <w:t>60%</w:t>
            </w:r>
            <w:r>
              <w:rPr>
                <w:rFonts w:hint="eastAsia"/>
              </w:rPr>
              <w:t>。</w:t>
            </w:r>
          </w:p>
        </w:tc>
      </w:tr>
      <w:tr w:rsidR="00156B9B" w14:paraId="12F4867C" w14:textId="77777777">
        <w:trPr>
          <w:trHeight w:val="454"/>
        </w:trPr>
        <w:tc>
          <w:tcPr>
            <w:tcW w:w="630" w:type="dxa"/>
            <w:vAlign w:val="center"/>
          </w:tcPr>
          <w:p w14:paraId="6D5ABD56" w14:textId="77777777" w:rsidR="00156B9B" w:rsidRDefault="00000000">
            <w:pPr>
              <w:snapToGrid w:val="0"/>
              <w:jc w:val="center"/>
              <w:rPr>
                <w:rFonts w:ascii="Arial" w:eastAsia="黑体" w:hAnsi="Arial" w:cs="Arial"/>
                <w:bCs/>
                <w:sz w:val="21"/>
                <w:szCs w:val="21"/>
              </w:rPr>
            </w:pPr>
            <w:r>
              <w:rPr>
                <w:rFonts w:ascii="Arial" w:eastAsia="黑体" w:hAnsi="Arial" w:cs="Arial" w:hint="eastAsia"/>
                <w:bCs/>
                <w:sz w:val="21"/>
                <w:szCs w:val="21"/>
              </w:rPr>
              <w:lastRenderedPageBreak/>
              <w:t>X1</w:t>
            </w:r>
          </w:p>
        </w:tc>
        <w:tc>
          <w:tcPr>
            <w:tcW w:w="667" w:type="dxa"/>
            <w:vAlign w:val="center"/>
          </w:tcPr>
          <w:p w14:paraId="4D1E7EF5" w14:textId="77777777" w:rsidR="00156B9B" w:rsidRDefault="00000000">
            <w:pPr>
              <w:snapToGrid w:val="0"/>
              <w:jc w:val="center"/>
              <w:rPr>
                <w:rFonts w:ascii="Arial" w:eastAsia="黑体" w:hAnsi="Arial" w:cs="Arial"/>
                <w:bCs/>
                <w:sz w:val="21"/>
                <w:szCs w:val="21"/>
              </w:rPr>
            </w:pPr>
            <w:r>
              <w:rPr>
                <w:rFonts w:ascii="Arial" w:eastAsia="黑体" w:hAnsi="Arial" w:cs="Arial" w:hint="eastAsia"/>
                <w:bCs/>
                <w:sz w:val="21"/>
                <w:szCs w:val="21"/>
              </w:rPr>
              <w:t>5</w:t>
            </w:r>
          </w:p>
        </w:tc>
        <w:tc>
          <w:tcPr>
            <w:tcW w:w="1445" w:type="dxa"/>
            <w:vAlign w:val="center"/>
          </w:tcPr>
          <w:p w14:paraId="25F95A71" w14:textId="77777777" w:rsidR="00156B9B"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ascii="Helvetica" w:eastAsiaTheme="minorEastAsia" w:hAnsi="Helvetica" w:cs="Helvetica" w:hint="eastAsia"/>
                <w:color w:val="000000"/>
                <w:sz w:val="19"/>
                <w:szCs w:val="19"/>
              </w:rPr>
              <w:t>树立社会工作的价值观，树立较强的社会责任感，为从事社会服务做准备</w:t>
            </w:r>
          </w:p>
        </w:tc>
        <w:tc>
          <w:tcPr>
            <w:tcW w:w="1445" w:type="dxa"/>
            <w:vAlign w:val="center"/>
          </w:tcPr>
          <w:p w14:paraId="6A0F67EE" w14:textId="77777777" w:rsidR="00156B9B"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ascii="Helvetica" w:eastAsiaTheme="minorEastAsia" w:hAnsi="Helvetica" w:cs="Helvetica" w:hint="eastAsia"/>
                <w:color w:val="000000"/>
                <w:sz w:val="19"/>
                <w:szCs w:val="19"/>
              </w:rPr>
              <w:t>知识及概念掌握全面，运用得当；分析过程正确、完整，逻辑性强，答案正确率超过</w:t>
            </w:r>
            <w:r>
              <w:rPr>
                <w:rFonts w:ascii="Helvetica" w:eastAsiaTheme="minorEastAsia" w:hAnsi="Helvetica" w:cs="Helvetica" w:hint="eastAsia"/>
                <w:color w:val="000000"/>
                <w:sz w:val="19"/>
                <w:szCs w:val="19"/>
              </w:rPr>
              <w:t>90%</w:t>
            </w:r>
            <w:r>
              <w:rPr>
                <w:rFonts w:ascii="Helvetica" w:eastAsiaTheme="minorEastAsia" w:hAnsi="Helvetica" w:cs="Helvetica" w:hint="eastAsia"/>
                <w:color w:val="000000"/>
                <w:sz w:val="19"/>
                <w:szCs w:val="19"/>
              </w:rPr>
              <w:t>，书写工整，清晰。</w:t>
            </w:r>
          </w:p>
        </w:tc>
        <w:tc>
          <w:tcPr>
            <w:tcW w:w="1445" w:type="dxa"/>
          </w:tcPr>
          <w:p w14:paraId="6C130F38" w14:textId="77777777" w:rsidR="00156B9B" w:rsidRDefault="00000000">
            <w:pPr>
              <w:pStyle w:val="DG0"/>
              <w:jc w:val="both"/>
            </w:pPr>
            <w:r>
              <w:rPr>
                <w:rFonts w:hint="eastAsia"/>
              </w:rPr>
              <w:t>知识及概念掌握较为全面，能够运用；分析过程基本正确、完整，答案正确率超过</w:t>
            </w:r>
            <w:r>
              <w:rPr>
                <w:rFonts w:hint="eastAsia"/>
              </w:rPr>
              <w:t>75%</w:t>
            </w:r>
            <w:r>
              <w:rPr>
                <w:rFonts w:hint="eastAsia"/>
              </w:rPr>
              <w:t>。</w:t>
            </w:r>
          </w:p>
        </w:tc>
        <w:tc>
          <w:tcPr>
            <w:tcW w:w="1445" w:type="dxa"/>
          </w:tcPr>
          <w:p w14:paraId="323BB78E" w14:textId="77777777" w:rsidR="00156B9B" w:rsidRDefault="00000000">
            <w:pPr>
              <w:pStyle w:val="DG0"/>
              <w:jc w:val="both"/>
            </w:pPr>
            <w:r>
              <w:rPr>
                <w:rFonts w:hint="eastAsia"/>
              </w:rPr>
              <w:t>知识及概念掌握程度一般，不能正确运用；分析过程中存在错误，答案正确率超过</w:t>
            </w:r>
            <w:r>
              <w:rPr>
                <w:rFonts w:hint="eastAsia"/>
              </w:rPr>
              <w:t>60%</w:t>
            </w:r>
            <w:r>
              <w:rPr>
                <w:rFonts w:hint="eastAsia"/>
              </w:rPr>
              <w:t>。</w:t>
            </w:r>
          </w:p>
        </w:tc>
        <w:tc>
          <w:tcPr>
            <w:tcW w:w="1445" w:type="dxa"/>
          </w:tcPr>
          <w:p w14:paraId="37FD7EC1" w14:textId="77777777" w:rsidR="00156B9B" w:rsidRDefault="00000000">
            <w:pPr>
              <w:pStyle w:val="DG0"/>
              <w:jc w:val="both"/>
            </w:pPr>
            <w:r>
              <w:rPr>
                <w:rFonts w:hint="eastAsia"/>
              </w:rPr>
              <w:t>没有掌握知识及概念，不会运用基本原理和方法；。分析过程错误且不完整，答案正确率低于</w:t>
            </w:r>
            <w:r>
              <w:rPr>
                <w:rFonts w:hint="eastAsia"/>
              </w:rPr>
              <w:t>60%</w:t>
            </w:r>
            <w:r>
              <w:rPr>
                <w:rFonts w:hint="eastAsia"/>
              </w:rPr>
              <w:t>。</w:t>
            </w:r>
          </w:p>
        </w:tc>
      </w:tr>
      <w:tr w:rsidR="00156B9B" w14:paraId="58C89254" w14:textId="77777777">
        <w:trPr>
          <w:trHeight w:val="454"/>
        </w:trPr>
        <w:tc>
          <w:tcPr>
            <w:tcW w:w="630" w:type="dxa"/>
            <w:vAlign w:val="center"/>
          </w:tcPr>
          <w:p w14:paraId="49D80AC1" w14:textId="77777777" w:rsidR="00156B9B" w:rsidRDefault="00000000">
            <w:pPr>
              <w:snapToGrid w:val="0"/>
              <w:jc w:val="center"/>
              <w:rPr>
                <w:rFonts w:ascii="Arial" w:eastAsia="黑体" w:hAnsi="Arial" w:cs="Arial"/>
                <w:bCs/>
                <w:sz w:val="21"/>
                <w:szCs w:val="21"/>
              </w:rPr>
            </w:pPr>
            <w:r>
              <w:rPr>
                <w:rFonts w:ascii="Arial" w:eastAsia="黑体" w:hAnsi="Arial" w:cs="Arial"/>
                <w:bCs/>
                <w:sz w:val="21"/>
                <w:szCs w:val="21"/>
              </w:rPr>
              <w:t>X2</w:t>
            </w:r>
          </w:p>
        </w:tc>
        <w:tc>
          <w:tcPr>
            <w:tcW w:w="667" w:type="dxa"/>
            <w:vAlign w:val="center"/>
          </w:tcPr>
          <w:p w14:paraId="00216170" w14:textId="77777777" w:rsidR="00156B9B" w:rsidRDefault="00000000">
            <w:pPr>
              <w:snapToGrid w:val="0"/>
              <w:jc w:val="center"/>
              <w:rPr>
                <w:rFonts w:ascii="Arial" w:eastAsia="黑体" w:hAnsi="Arial" w:cs="Arial"/>
                <w:bCs/>
                <w:sz w:val="21"/>
                <w:szCs w:val="21"/>
              </w:rPr>
            </w:pPr>
            <w:r>
              <w:rPr>
                <w:rFonts w:ascii="Arial" w:eastAsia="黑体" w:hAnsi="Arial" w:cs="Arial" w:hint="eastAsia"/>
                <w:bCs/>
                <w:sz w:val="21"/>
                <w:szCs w:val="21"/>
              </w:rPr>
              <w:t>4</w:t>
            </w:r>
          </w:p>
        </w:tc>
        <w:tc>
          <w:tcPr>
            <w:tcW w:w="1445" w:type="dxa"/>
            <w:vAlign w:val="center"/>
          </w:tcPr>
          <w:p w14:paraId="1BA3B891" w14:textId="77777777" w:rsidR="00156B9B"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ascii="Helvetica" w:eastAsiaTheme="minorEastAsia" w:hAnsi="Helvetica" w:cs="Helvetica" w:hint="eastAsia"/>
                <w:color w:val="000000"/>
                <w:sz w:val="19"/>
                <w:szCs w:val="19"/>
              </w:rPr>
              <w:t>熟练运用社会工作的价值观和工作方法开展社会工作实务。</w:t>
            </w:r>
          </w:p>
        </w:tc>
        <w:tc>
          <w:tcPr>
            <w:tcW w:w="1445" w:type="dxa"/>
            <w:vAlign w:val="center"/>
          </w:tcPr>
          <w:p w14:paraId="72EC52F7" w14:textId="77777777" w:rsidR="00156B9B"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ascii="Helvetica" w:eastAsiaTheme="minorEastAsia" w:hAnsi="Helvetica" w:cs="Helvetica" w:hint="eastAsia"/>
                <w:color w:val="000000"/>
                <w:sz w:val="19"/>
                <w:szCs w:val="19"/>
              </w:rPr>
              <w:t>知识及概念掌握全面，运用得当；分析过程正确、完整，逻辑性强，答案正确率超过</w:t>
            </w:r>
            <w:r>
              <w:rPr>
                <w:rFonts w:ascii="Helvetica" w:eastAsiaTheme="minorEastAsia" w:hAnsi="Helvetica" w:cs="Helvetica" w:hint="eastAsia"/>
                <w:color w:val="000000"/>
                <w:sz w:val="19"/>
                <w:szCs w:val="19"/>
              </w:rPr>
              <w:t>90%</w:t>
            </w:r>
            <w:r>
              <w:rPr>
                <w:rFonts w:ascii="Helvetica" w:eastAsiaTheme="minorEastAsia" w:hAnsi="Helvetica" w:cs="Helvetica" w:hint="eastAsia"/>
                <w:color w:val="000000"/>
                <w:sz w:val="19"/>
                <w:szCs w:val="19"/>
              </w:rPr>
              <w:t>，书写工整，清晰。</w:t>
            </w:r>
          </w:p>
        </w:tc>
        <w:tc>
          <w:tcPr>
            <w:tcW w:w="1445" w:type="dxa"/>
          </w:tcPr>
          <w:p w14:paraId="6F37B01C" w14:textId="77777777" w:rsidR="00156B9B" w:rsidRDefault="00000000">
            <w:pPr>
              <w:pStyle w:val="DG0"/>
              <w:jc w:val="both"/>
            </w:pPr>
            <w:r>
              <w:rPr>
                <w:rFonts w:hint="eastAsia"/>
              </w:rPr>
              <w:t>知识及概念掌握较为全面，能够运用；分析过程基本正确、完整，答案正确率超过</w:t>
            </w:r>
            <w:r>
              <w:rPr>
                <w:rFonts w:hint="eastAsia"/>
              </w:rPr>
              <w:t>75%</w:t>
            </w:r>
            <w:r>
              <w:rPr>
                <w:rFonts w:hint="eastAsia"/>
              </w:rPr>
              <w:t>。</w:t>
            </w:r>
          </w:p>
        </w:tc>
        <w:tc>
          <w:tcPr>
            <w:tcW w:w="1445" w:type="dxa"/>
          </w:tcPr>
          <w:p w14:paraId="466C0F0B" w14:textId="77777777" w:rsidR="00156B9B" w:rsidRDefault="00000000">
            <w:pPr>
              <w:pStyle w:val="DG0"/>
              <w:jc w:val="both"/>
            </w:pPr>
            <w:r>
              <w:rPr>
                <w:rFonts w:hint="eastAsia"/>
              </w:rPr>
              <w:t>知识及概念掌握程度一般，不能正确运用；分析过程中存在错误，答案正确率超过</w:t>
            </w:r>
            <w:r>
              <w:rPr>
                <w:rFonts w:hint="eastAsia"/>
              </w:rPr>
              <w:t>60%</w:t>
            </w:r>
            <w:r>
              <w:rPr>
                <w:rFonts w:hint="eastAsia"/>
              </w:rPr>
              <w:t>。</w:t>
            </w:r>
          </w:p>
        </w:tc>
        <w:tc>
          <w:tcPr>
            <w:tcW w:w="1445" w:type="dxa"/>
          </w:tcPr>
          <w:p w14:paraId="3A89EFFD" w14:textId="77777777" w:rsidR="00156B9B" w:rsidRDefault="00000000">
            <w:pPr>
              <w:pStyle w:val="DG0"/>
              <w:jc w:val="both"/>
            </w:pPr>
            <w:r>
              <w:rPr>
                <w:rFonts w:hint="eastAsia"/>
              </w:rPr>
              <w:t>没有掌握知识及概念，不会运用基本原理和方法；。分析过程错误且不完整，答案正确率低于</w:t>
            </w:r>
            <w:r>
              <w:rPr>
                <w:rFonts w:hint="eastAsia"/>
              </w:rPr>
              <w:t>60%</w:t>
            </w:r>
            <w:r>
              <w:rPr>
                <w:rFonts w:hint="eastAsia"/>
              </w:rPr>
              <w:t>。</w:t>
            </w:r>
          </w:p>
        </w:tc>
      </w:tr>
      <w:tr w:rsidR="00156B9B" w14:paraId="18CDECC5" w14:textId="77777777">
        <w:trPr>
          <w:trHeight w:val="454"/>
        </w:trPr>
        <w:tc>
          <w:tcPr>
            <w:tcW w:w="630" w:type="dxa"/>
            <w:vAlign w:val="center"/>
          </w:tcPr>
          <w:p w14:paraId="21A27D0E" w14:textId="77777777" w:rsidR="00156B9B" w:rsidRDefault="00000000">
            <w:pPr>
              <w:snapToGrid w:val="0"/>
              <w:jc w:val="center"/>
              <w:rPr>
                <w:rFonts w:ascii="Arial" w:eastAsia="黑体" w:hAnsi="Arial" w:cs="Arial"/>
                <w:bCs/>
                <w:sz w:val="21"/>
                <w:szCs w:val="21"/>
              </w:rPr>
            </w:pPr>
            <w:r>
              <w:rPr>
                <w:rFonts w:ascii="Arial" w:eastAsia="黑体" w:hAnsi="Arial" w:cs="Arial"/>
                <w:bCs/>
                <w:sz w:val="21"/>
                <w:szCs w:val="21"/>
              </w:rPr>
              <w:t>X3</w:t>
            </w:r>
          </w:p>
        </w:tc>
        <w:tc>
          <w:tcPr>
            <w:tcW w:w="667" w:type="dxa"/>
            <w:vAlign w:val="center"/>
          </w:tcPr>
          <w:p w14:paraId="71A44212" w14:textId="77777777" w:rsidR="00156B9B" w:rsidRDefault="00000000">
            <w:pPr>
              <w:snapToGrid w:val="0"/>
              <w:jc w:val="center"/>
              <w:rPr>
                <w:rFonts w:ascii="Arial" w:eastAsia="黑体" w:hAnsi="Arial" w:cs="Arial"/>
                <w:bCs/>
                <w:sz w:val="21"/>
                <w:szCs w:val="21"/>
              </w:rPr>
            </w:pPr>
            <w:r>
              <w:rPr>
                <w:rFonts w:ascii="Arial" w:eastAsia="黑体" w:hAnsi="Arial" w:cs="Arial" w:hint="eastAsia"/>
                <w:bCs/>
                <w:sz w:val="21"/>
                <w:szCs w:val="21"/>
              </w:rPr>
              <w:t>6</w:t>
            </w:r>
          </w:p>
        </w:tc>
        <w:tc>
          <w:tcPr>
            <w:tcW w:w="1445" w:type="dxa"/>
            <w:vAlign w:val="center"/>
          </w:tcPr>
          <w:p w14:paraId="4587B163" w14:textId="77777777" w:rsidR="00156B9B"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ascii="Helvetica" w:eastAsiaTheme="minorEastAsia" w:hAnsi="Helvetica" w:cs="Helvetica" w:hint="eastAsia"/>
                <w:color w:val="000000"/>
                <w:sz w:val="19"/>
                <w:szCs w:val="19"/>
              </w:rPr>
              <w:t>养成良好的社会工作价值观念，理解社会工作助人的特点，具备良好的社会人文关怀素质，使学生具有较高的思想道德素质。并将这种品质运用在自己的生活和学习习惯的培养中。</w:t>
            </w:r>
          </w:p>
        </w:tc>
        <w:tc>
          <w:tcPr>
            <w:tcW w:w="1445" w:type="dxa"/>
            <w:vAlign w:val="center"/>
          </w:tcPr>
          <w:p w14:paraId="01ACFEC2" w14:textId="77777777" w:rsidR="00156B9B"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ascii="Helvetica" w:eastAsiaTheme="minorEastAsia" w:hAnsi="Helvetica" w:cs="Helvetica" w:hint="eastAsia"/>
                <w:color w:val="000000"/>
                <w:sz w:val="19"/>
                <w:szCs w:val="19"/>
              </w:rPr>
              <w:t>平时上课不迟到、不旷课、不早退，一学期全勤；遵守课堂规定，课堂上能仔细认真听课，积极和老师互动，积极回答问题，并回答得当。</w:t>
            </w:r>
          </w:p>
        </w:tc>
        <w:tc>
          <w:tcPr>
            <w:tcW w:w="1445" w:type="dxa"/>
            <w:vAlign w:val="center"/>
          </w:tcPr>
          <w:p w14:paraId="64B5F925" w14:textId="77777777" w:rsidR="00156B9B"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ascii="Helvetica" w:eastAsiaTheme="minorEastAsia" w:hAnsi="Helvetica" w:cs="Helvetica" w:hint="eastAsia"/>
                <w:color w:val="000000"/>
                <w:sz w:val="19"/>
                <w:szCs w:val="19"/>
              </w:rPr>
              <w:t>平时上课不迟到、不旷课、不早退，一学期基本全勤；基本遵守课堂规定，课堂上能仔细认真听课，能与老师互动；对老师提出的问题能做出回答。</w:t>
            </w:r>
          </w:p>
        </w:tc>
        <w:tc>
          <w:tcPr>
            <w:tcW w:w="1445" w:type="dxa"/>
            <w:vAlign w:val="center"/>
          </w:tcPr>
          <w:p w14:paraId="3423E1C7" w14:textId="77777777" w:rsidR="00156B9B"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ascii="Helvetica" w:eastAsiaTheme="minorEastAsia" w:hAnsi="Helvetica" w:cs="Helvetica" w:hint="eastAsia"/>
                <w:color w:val="000000"/>
                <w:sz w:val="19"/>
                <w:szCs w:val="19"/>
              </w:rPr>
              <w:t>平时上课不迟到、不旷课、不早退，一学期基本全勤；基遵守课堂规定；对老师提出的问题在老师的提问下，基本能做出回答。</w:t>
            </w:r>
          </w:p>
        </w:tc>
        <w:tc>
          <w:tcPr>
            <w:tcW w:w="1445" w:type="dxa"/>
            <w:vAlign w:val="center"/>
          </w:tcPr>
          <w:p w14:paraId="5F9957E6" w14:textId="77777777" w:rsidR="00156B9B" w:rsidRDefault="00000000">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eastAsiaTheme="minorEastAsia" w:hAnsi="Helvetica" w:cs="Helvetica"/>
                <w:color w:val="000000"/>
                <w:sz w:val="19"/>
                <w:szCs w:val="19"/>
              </w:rPr>
            </w:pPr>
            <w:r>
              <w:rPr>
                <w:rFonts w:ascii="Helvetica" w:eastAsiaTheme="minorEastAsia" w:hAnsi="Helvetica" w:cs="Helvetica" w:hint="eastAsia"/>
                <w:color w:val="000000"/>
                <w:sz w:val="19"/>
                <w:szCs w:val="19"/>
              </w:rPr>
              <w:t>一学期请假次数在</w:t>
            </w:r>
            <w:r>
              <w:rPr>
                <w:rFonts w:ascii="Helvetica" w:eastAsiaTheme="minorEastAsia" w:hAnsi="Helvetica" w:cs="Helvetica" w:hint="eastAsia"/>
                <w:color w:val="000000"/>
                <w:sz w:val="19"/>
                <w:szCs w:val="19"/>
              </w:rPr>
              <w:t>5</w:t>
            </w:r>
            <w:r>
              <w:rPr>
                <w:rFonts w:ascii="Helvetica" w:eastAsiaTheme="minorEastAsia" w:hAnsi="Helvetica" w:cs="Helvetica" w:hint="eastAsia"/>
                <w:color w:val="000000"/>
                <w:sz w:val="19"/>
                <w:szCs w:val="19"/>
              </w:rPr>
              <w:t>次以内，基本能遵守课堂规定；不能对老师提出的问题给出积极主动的回答。</w:t>
            </w:r>
          </w:p>
        </w:tc>
      </w:tr>
    </w:tbl>
    <w:p w14:paraId="2F010FB8" w14:textId="77777777" w:rsidR="00156B9B" w:rsidRDefault="00000000">
      <w:pPr>
        <w:pStyle w:val="DG1"/>
        <w:spacing w:beforeLines="100" w:before="326" w:line="360" w:lineRule="auto"/>
        <w:rPr>
          <w:rFonts w:ascii="黑体" w:hAnsi="宋体"/>
        </w:rPr>
      </w:pPr>
      <w:r>
        <w:rPr>
          <w:rFonts w:ascii="黑体" w:hAnsi="宋体" w:hint="eastAsia"/>
        </w:rPr>
        <w:t xml:space="preserve">六、其他需要说明的问题 </w:t>
      </w:r>
    </w:p>
    <w:tbl>
      <w:tblPr>
        <w:tblStyle w:val="a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156B9B" w14:paraId="493F490A" w14:textId="77777777">
        <w:tc>
          <w:tcPr>
            <w:tcW w:w="8296" w:type="dxa"/>
          </w:tcPr>
          <w:p w14:paraId="56C4CAA0" w14:textId="77777777" w:rsidR="00156B9B" w:rsidRDefault="00156B9B">
            <w:pPr>
              <w:pStyle w:val="DG0"/>
              <w:jc w:val="left"/>
              <w:rPr>
                <w:rFonts w:ascii="FangSong" w:eastAsia="FangSong" w:hAnsi="FangSong" w:cs="FangSong"/>
              </w:rPr>
            </w:pPr>
          </w:p>
          <w:p w14:paraId="569E5296" w14:textId="77777777" w:rsidR="00156B9B" w:rsidRDefault="00000000">
            <w:pPr>
              <w:pStyle w:val="DG0"/>
              <w:jc w:val="left"/>
              <w:rPr>
                <w:rFonts w:ascii="宋体" w:hAnsi="宋体"/>
                <w:bCs/>
              </w:rPr>
            </w:pPr>
            <w:r>
              <w:rPr>
                <w:rFonts w:ascii="宋体" w:hAnsi="宋体" w:hint="eastAsia"/>
                <w:bCs/>
              </w:rPr>
              <w:t>无</w:t>
            </w:r>
          </w:p>
          <w:p w14:paraId="12D32501" w14:textId="77777777" w:rsidR="00156B9B" w:rsidRDefault="00156B9B">
            <w:pPr>
              <w:pStyle w:val="DG0"/>
              <w:jc w:val="left"/>
              <w:rPr>
                <w:rFonts w:ascii="黑体"/>
              </w:rPr>
            </w:pPr>
          </w:p>
        </w:tc>
      </w:tr>
    </w:tbl>
    <w:p w14:paraId="1BE1EEE2" w14:textId="77777777" w:rsidR="00156B9B" w:rsidRDefault="00156B9B">
      <w:pPr>
        <w:pStyle w:val="DG1"/>
        <w:rPr>
          <w:rFonts w:ascii="黑体" w:hAnsi="宋体"/>
          <w:sz w:val="18"/>
          <w:szCs w:val="16"/>
        </w:rPr>
      </w:pPr>
    </w:p>
    <w:sectPr w:rsidR="00156B9B">
      <w:headerReference w:type="default" r:id="rId11"/>
      <w:footerReference w:type="default" r:id="rId12"/>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47F78" w14:textId="77777777" w:rsidR="0018096C" w:rsidRDefault="0018096C">
      <w:r>
        <w:separator/>
      </w:r>
    </w:p>
  </w:endnote>
  <w:endnote w:type="continuationSeparator" w:id="0">
    <w:p w14:paraId="06627214" w14:textId="77777777" w:rsidR="0018096C" w:rsidRDefault="00180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7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FangSong">
    <w:panose1 w:val="02010609060101010101"/>
    <w:charset w:val="86"/>
    <w:family w:val="modern"/>
    <w:pitch w:val="fixed"/>
    <w:sig w:usb0="800002BF" w:usb1="38CF7CFA" w:usb2="00000016" w:usb3="00000000" w:csb0="00040001" w:csb1="00000000"/>
  </w:font>
  <w:font w:name="Helvetica">
    <w:panose1 w:val="00000000000000000000"/>
    <w:charset w:val="00"/>
    <w:family w:val="auto"/>
    <w:pitch w:val="variable"/>
    <w:sig w:usb0="E00002FF" w:usb1="5000785B" w:usb2="00000000" w:usb3="00000000" w:csb0="0000019F" w:csb1="00000000"/>
  </w:font>
  <w:font w:name="方正小标宋简体">
    <w:altName w:val="微软雅黑"/>
    <w:panose1 w:val="020B0604020202020204"/>
    <w:charset w:val="86"/>
    <w:family w:val="script"/>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4468080"/>
    </w:sdtPr>
    <w:sdtContent>
      <w:p w14:paraId="54F6EF82" w14:textId="77777777" w:rsidR="00156B9B" w:rsidRDefault="00000000">
        <w:pPr>
          <w:pStyle w:val="a8"/>
          <w:jc w:val="center"/>
        </w:pPr>
        <w:r>
          <w:fldChar w:fldCharType="begin"/>
        </w:r>
        <w:r>
          <w:instrText>PAGE   \* MERGEFORMAT</w:instrText>
        </w:r>
        <w:r>
          <w:fldChar w:fldCharType="separate"/>
        </w:r>
        <w:r>
          <w:rPr>
            <w:lang w:val="zh-CN"/>
          </w:rPr>
          <w:t>1</w:t>
        </w:r>
        <w:r>
          <w:rPr>
            <w:lang w:val="zh-CN"/>
          </w:rPr>
          <w:t>2</w:t>
        </w:r>
        <w:r>
          <w:fldChar w:fldCharType="end"/>
        </w:r>
      </w:p>
    </w:sdtContent>
  </w:sdt>
  <w:p w14:paraId="204F32C8" w14:textId="77777777" w:rsidR="00156B9B" w:rsidRDefault="00156B9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11269" w14:textId="77777777" w:rsidR="0018096C" w:rsidRDefault="0018096C">
      <w:r>
        <w:separator/>
      </w:r>
    </w:p>
  </w:footnote>
  <w:footnote w:type="continuationSeparator" w:id="0">
    <w:p w14:paraId="030AD2F0" w14:textId="77777777" w:rsidR="0018096C" w:rsidRDefault="001809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AB144" w14:textId="77777777" w:rsidR="00156B9B" w:rsidRDefault="00000000">
    <w:pPr>
      <w:jc w:val="right"/>
      <w:rPr>
        <w:rFonts w:ascii="方正小标宋简体" w:eastAsia="方正小标宋简体" w:hAnsi="方正小标宋简体"/>
      </w:rPr>
    </w:pPr>
    <w:r>
      <w:rPr>
        <w:rFonts w:ascii="方正小标宋简体" w:eastAsia="方正小标宋简体" w:hAnsi="方正小标宋简体"/>
        <w:noProof/>
        <w:color w:val="FF0000"/>
      </w:rPr>
      <mc:AlternateContent>
        <mc:Choice Requires="wps">
          <w:drawing>
            <wp:anchor distT="0" distB="0" distL="114300" distR="114300" simplePos="0" relativeHeight="251660288" behindDoc="0" locked="0" layoutInCell="1" allowOverlap="1" wp14:anchorId="78AA18ED" wp14:editId="308B296B">
              <wp:simplePos x="0" y="0"/>
              <wp:positionH relativeFrom="page">
                <wp:posOffset>635635</wp:posOffset>
              </wp:positionH>
              <wp:positionV relativeFrom="page">
                <wp:posOffset>186055</wp:posOffset>
              </wp:positionV>
              <wp:extent cx="2635250" cy="280670"/>
              <wp:effectExtent l="0" t="0" r="0" b="0"/>
              <wp:wrapNone/>
              <wp:docPr id="440709761" name="文本框 1"/>
              <wp:cNvGraphicFramePr/>
              <a:graphic xmlns:a="http://schemas.openxmlformats.org/drawingml/2006/main">
                <a:graphicData uri="http://schemas.microsoft.com/office/word/2010/wordprocessingShape">
                  <wps:wsp>
                    <wps:cNvSpPr txBox="1"/>
                    <wps:spPr>
                      <a:xfrm>
                        <a:off x="0" y="0"/>
                        <a:ext cx="2635250" cy="280670"/>
                      </a:xfrm>
                      <a:prstGeom prst="rect">
                        <a:avLst/>
                      </a:prstGeom>
                      <a:solidFill>
                        <a:srgbClr val="FFFFFF"/>
                      </a:solidFill>
                      <a:ln w="6350">
                        <a:noFill/>
                      </a:ln>
                      <a:effectLst/>
                    </wps:spPr>
                    <wps:txbx>
                      <w:txbxContent>
                        <w:p w14:paraId="65C0C84F" w14:textId="77777777" w:rsidR="00156B9B"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xmlns:wpsCustomData="http://www.wps.cn/officeDocument/2013/wpsCustomData">
          <w:pict>
            <v:shape id="文本框 1" o:spid="_x0000_s1026" o:spt="202" type="#_x0000_t202" style="position:absolute;left:0pt;margin-left:50.05pt;margin-top:14.65pt;height:22.1pt;width:207.5pt;mso-position-horizontal-relative:page;mso-position-vertical-relative:page;z-index:251660288;mso-width-relative:page;mso-height-relative:page;" fillcolor="#FFFFFF" filled="t" stroked="f" coordsize="21600,21600" o:gfxdata="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L7hkpnU&#10;AAAACQEAAA8AAAAAAAAAAQAgAAAAIgAAAGRycy9kb3ducmV2LnhtbFBLAQIUABQAAAAIAIdO4kAT&#10;jzfzXQIAAKUEAAAOAAAAAAAAAAEAIAAAACMBAABkcnMvZTJvRG9jLnhtbFBLBQYAAAAABgAGAFkB&#10;AADyBQAAAAA=&#10;">
              <v:fill on="t" focussize="0,0"/>
              <v:stroke on="f" weight="0.5pt"/>
              <v:imagedata o:title=""/>
              <o:lock v:ext="edit" aspectratio="f"/>
              <v:textbox>
                <w:txbxContent>
                  <w:p w14:paraId="4195A0E0">
                    <w:pPr>
                      <w:rPr>
                        <w:rFonts w:ascii="Times New Roman" w:hAnsi="Times New Roman"/>
                      </w:rPr>
                    </w:pPr>
                    <w:r>
                      <w:rPr>
                        <w:rFonts w:ascii="Times New Roman" w:hAnsi="Times New Roman"/>
                      </w:rPr>
                      <w:t>SJQU-QR-JW-055（A0）</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4"/>
  <w:bordersDoNotSurroundHeader/>
  <w:bordersDoNotSurroundFooter/>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jM0YzQ3ZDQwYzFhNDM4MjMxMGZiZWE1ZmZiYWMwNzkifQ=="/>
  </w:docVars>
  <w:rsids>
    <w:rsidRoot w:val="00B7651F"/>
    <w:rsid w:val="000203E0"/>
    <w:rsid w:val="000210E0"/>
    <w:rsid w:val="00033082"/>
    <w:rsid w:val="00044088"/>
    <w:rsid w:val="00052A18"/>
    <w:rsid w:val="00053590"/>
    <w:rsid w:val="0006001D"/>
    <w:rsid w:val="00066041"/>
    <w:rsid w:val="00076794"/>
    <w:rsid w:val="0008122A"/>
    <w:rsid w:val="00087488"/>
    <w:rsid w:val="0009050A"/>
    <w:rsid w:val="0009721F"/>
    <w:rsid w:val="000A4E73"/>
    <w:rsid w:val="000B1BD2"/>
    <w:rsid w:val="000C0F0D"/>
    <w:rsid w:val="000C13BC"/>
    <w:rsid w:val="000D28E5"/>
    <w:rsid w:val="000D34D7"/>
    <w:rsid w:val="00100633"/>
    <w:rsid w:val="001072BC"/>
    <w:rsid w:val="00114BD6"/>
    <w:rsid w:val="00130F6D"/>
    <w:rsid w:val="00133554"/>
    <w:rsid w:val="00144082"/>
    <w:rsid w:val="00156B9B"/>
    <w:rsid w:val="0016381F"/>
    <w:rsid w:val="00163A48"/>
    <w:rsid w:val="00164E36"/>
    <w:rsid w:val="001678A2"/>
    <w:rsid w:val="0018096C"/>
    <w:rsid w:val="00183AA1"/>
    <w:rsid w:val="0018767C"/>
    <w:rsid w:val="001A135C"/>
    <w:rsid w:val="001B0D49"/>
    <w:rsid w:val="001B1701"/>
    <w:rsid w:val="001B546F"/>
    <w:rsid w:val="001C16FC"/>
    <w:rsid w:val="001C2E3E"/>
    <w:rsid w:val="001C388D"/>
    <w:rsid w:val="001E0494"/>
    <w:rsid w:val="001E1D2D"/>
    <w:rsid w:val="001E5A17"/>
    <w:rsid w:val="001F284E"/>
    <w:rsid w:val="001F332E"/>
    <w:rsid w:val="00217861"/>
    <w:rsid w:val="002204E4"/>
    <w:rsid w:val="002211BF"/>
    <w:rsid w:val="00233F15"/>
    <w:rsid w:val="002420F1"/>
    <w:rsid w:val="0024286F"/>
    <w:rsid w:val="0025301E"/>
    <w:rsid w:val="00253AC8"/>
    <w:rsid w:val="00256B39"/>
    <w:rsid w:val="0026033C"/>
    <w:rsid w:val="0027339A"/>
    <w:rsid w:val="00274E82"/>
    <w:rsid w:val="002757AB"/>
    <w:rsid w:val="0027777C"/>
    <w:rsid w:val="00277FE7"/>
    <w:rsid w:val="002877FA"/>
    <w:rsid w:val="00290962"/>
    <w:rsid w:val="0029110B"/>
    <w:rsid w:val="002A4649"/>
    <w:rsid w:val="002A7227"/>
    <w:rsid w:val="002B0773"/>
    <w:rsid w:val="002B0C48"/>
    <w:rsid w:val="002B13CA"/>
    <w:rsid w:val="002B3650"/>
    <w:rsid w:val="002B7322"/>
    <w:rsid w:val="002C58B6"/>
    <w:rsid w:val="002D0E86"/>
    <w:rsid w:val="002D7C47"/>
    <w:rsid w:val="002E33CE"/>
    <w:rsid w:val="002E3721"/>
    <w:rsid w:val="002E6F95"/>
    <w:rsid w:val="002E764D"/>
    <w:rsid w:val="002F3157"/>
    <w:rsid w:val="002F6BD5"/>
    <w:rsid w:val="00305F23"/>
    <w:rsid w:val="00313BBA"/>
    <w:rsid w:val="00317E29"/>
    <w:rsid w:val="00321515"/>
    <w:rsid w:val="0032602E"/>
    <w:rsid w:val="00327B8C"/>
    <w:rsid w:val="00331638"/>
    <w:rsid w:val="003344A7"/>
    <w:rsid w:val="00334623"/>
    <w:rsid w:val="003367AE"/>
    <w:rsid w:val="00340439"/>
    <w:rsid w:val="00344EF2"/>
    <w:rsid w:val="00347EB8"/>
    <w:rsid w:val="00347F80"/>
    <w:rsid w:val="00353F74"/>
    <w:rsid w:val="003557DE"/>
    <w:rsid w:val="00361BEB"/>
    <w:rsid w:val="00370184"/>
    <w:rsid w:val="00373C8A"/>
    <w:rsid w:val="00377C10"/>
    <w:rsid w:val="0038348C"/>
    <w:rsid w:val="00384A1F"/>
    <w:rsid w:val="00384D60"/>
    <w:rsid w:val="00385D41"/>
    <w:rsid w:val="003861BA"/>
    <w:rsid w:val="003A1680"/>
    <w:rsid w:val="003A373C"/>
    <w:rsid w:val="003A5874"/>
    <w:rsid w:val="003B1258"/>
    <w:rsid w:val="003B4A81"/>
    <w:rsid w:val="003C1F8D"/>
    <w:rsid w:val="003C61A5"/>
    <w:rsid w:val="003D1968"/>
    <w:rsid w:val="003D4994"/>
    <w:rsid w:val="003E10A5"/>
    <w:rsid w:val="003E7D72"/>
    <w:rsid w:val="003F3923"/>
    <w:rsid w:val="003F43F6"/>
    <w:rsid w:val="004019DB"/>
    <w:rsid w:val="00402B67"/>
    <w:rsid w:val="00403C91"/>
    <w:rsid w:val="0040433E"/>
    <w:rsid w:val="00404974"/>
    <w:rsid w:val="0040726A"/>
    <w:rsid w:val="004100B0"/>
    <w:rsid w:val="0041267F"/>
    <w:rsid w:val="00424BA5"/>
    <w:rsid w:val="00425431"/>
    <w:rsid w:val="00431829"/>
    <w:rsid w:val="00431836"/>
    <w:rsid w:val="00437B60"/>
    <w:rsid w:val="004405E6"/>
    <w:rsid w:val="00443C84"/>
    <w:rsid w:val="00443C89"/>
    <w:rsid w:val="004540AA"/>
    <w:rsid w:val="00456BD8"/>
    <w:rsid w:val="00456DC8"/>
    <w:rsid w:val="0046549D"/>
    <w:rsid w:val="00471668"/>
    <w:rsid w:val="00481F98"/>
    <w:rsid w:val="004852BF"/>
    <w:rsid w:val="00487A46"/>
    <w:rsid w:val="00493504"/>
    <w:rsid w:val="00494579"/>
    <w:rsid w:val="00497334"/>
    <w:rsid w:val="004A4645"/>
    <w:rsid w:val="004A6F3A"/>
    <w:rsid w:val="004B408D"/>
    <w:rsid w:val="004B6F68"/>
    <w:rsid w:val="004B73F7"/>
    <w:rsid w:val="004D4FB3"/>
    <w:rsid w:val="004D75A6"/>
    <w:rsid w:val="004E3456"/>
    <w:rsid w:val="004F3DF0"/>
    <w:rsid w:val="005074E1"/>
    <w:rsid w:val="005126F1"/>
    <w:rsid w:val="00513F2F"/>
    <w:rsid w:val="0051612A"/>
    <w:rsid w:val="00517176"/>
    <w:rsid w:val="0052192E"/>
    <w:rsid w:val="00524300"/>
    <w:rsid w:val="00541F72"/>
    <w:rsid w:val="00542388"/>
    <w:rsid w:val="00544523"/>
    <w:rsid w:val="005467DC"/>
    <w:rsid w:val="00546A82"/>
    <w:rsid w:val="00547C51"/>
    <w:rsid w:val="00551335"/>
    <w:rsid w:val="005519BB"/>
    <w:rsid w:val="005523FD"/>
    <w:rsid w:val="00553D03"/>
    <w:rsid w:val="00555BA0"/>
    <w:rsid w:val="00556E41"/>
    <w:rsid w:val="0057496F"/>
    <w:rsid w:val="005770A6"/>
    <w:rsid w:val="0059045B"/>
    <w:rsid w:val="00595CA7"/>
    <w:rsid w:val="00597EC2"/>
    <w:rsid w:val="005A13AB"/>
    <w:rsid w:val="005B1150"/>
    <w:rsid w:val="005B1FFC"/>
    <w:rsid w:val="005B244A"/>
    <w:rsid w:val="005B2B6D"/>
    <w:rsid w:val="005B4B4E"/>
    <w:rsid w:val="005C3A76"/>
    <w:rsid w:val="005D5B6F"/>
    <w:rsid w:val="005E38A5"/>
    <w:rsid w:val="005F5185"/>
    <w:rsid w:val="00615E7A"/>
    <w:rsid w:val="0062115C"/>
    <w:rsid w:val="0062265B"/>
    <w:rsid w:val="00624B5C"/>
    <w:rsid w:val="00624FE1"/>
    <w:rsid w:val="0062577D"/>
    <w:rsid w:val="0063249D"/>
    <w:rsid w:val="006331EE"/>
    <w:rsid w:val="006355E6"/>
    <w:rsid w:val="00637E00"/>
    <w:rsid w:val="0064038A"/>
    <w:rsid w:val="0065167D"/>
    <w:rsid w:val="00652D13"/>
    <w:rsid w:val="0066595A"/>
    <w:rsid w:val="00666206"/>
    <w:rsid w:val="00672788"/>
    <w:rsid w:val="00676183"/>
    <w:rsid w:val="00680DA3"/>
    <w:rsid w:val="0068377F"/>
    <w:rsid w:val="00691B24"/>
    <w:rsid w:val="00695B93"/>
    <w:rsid w:val="00697C16"/>
    <w:rsid w:val="006A5A89"/>
    <w:rsid w:val="006B3BB9"/>
    <w:rsid w:val="006B48AC"/>
    <w:rsid w:val="006B5977"/>
    <w:rsid w:val="006D1B59"/>
    <w:rsid w:val="006D2F9C"/>
    <w:rsid w:val="006D4351"/>
    <w:rsid w:val="006D5424"/>
    <w:rsid w:val="006E4049"/>
    <w:rsid w:val="006E5CA9"/>
    <w:rsid w:val="006E5E98"/>
    <w:rsid w:val="006E7A37"/>
    <w:rsid w:val="006F3151"/>
    <w:rsid w:val="007011CA"/>
    <w:rsid w:val="007056DE"/>
    <w:rsid w:val="00706121"/>
    <w:rsid w:val="00710B6B"/>
    <w:rsid w:val="00712A2C"/>
    <w:rsid w:val="00712E84"/>
    <w:rsid w:val="00714914"/>
    <w:rsid w:val="007208D6"/>
    <w:rsid w:val="00726786"/>
    <w:rsid w:val="00732152"/>
    <w:rsid w:val="007428DF"/>
    <w:rsid w:val="00742BD1"/>
    <w:rsid w:val="00742E7A"/>
    <w:rsid w:val="0074424F"/>
    <w:rsid w:val="00764FD9"/>
    <w:rsid w:val="007740B2"/>
    <w:rsid w:val="00774C1F"/>
    <w:rsid w:val="0078194F"/>
    <w:rsid w:val="007934A4"/>
    <w:rsid w:val="007A0AC9"/>
    <w:rsid w:val="007A1B70"/>
    <w:rsid w:val="007A57F6"/>
    <w:rsid w:val="007B4FFB"/>
    <w:rsid w:val="007C0BCE"/>
    <w:rsid w:val="007C1D1B"/>
    <w:rsid w:val="007C3566"/>
    <w:rsid w:val="007C794A"/>
    <w:rsid w:val="007D5326"/>
    <w:rsid w:val="007D5A33"/>
    <w:rsid w:val="007E4F3A"/>
    <w:rsid w:val="007E620F"/>
    <w:rsid w:val="007E663C"/>
    <w:rsid w:val="007E7795"/>
    <w:rsid w:val="0080066B"/>
    <w:rsid w:val="00803578"/>
    <w:rsid w:val="00815B8D"/>
    <w:rsid w:val="00815B8E"/>
    <w:rsid w:val="00816D99"/>
    <w:rsid w:val="0082324C"/>
    <w:rsid w:val="00823D71"/>
    <w:rsid w:val="008245AF"/>
    <w:rsid w:val="008256B9"/>
    <w:rsid w:val="0083705D"/>
    <w:rsid w:val="0084242F"/>
    <w:rsid w:val="00845795"/>
    <w:rsid w:val="00847437"/>
    <w:rsid w:val="00882E15"/>
    <w:rsid w:val="00883C73"/>
    <w:rsid w:val="008901A2"/>
    <w:rsid w:val="008A08B0"/>
    <w:rsid w:val="008B0385"/>
    <w:rsid w:val="008B1082"/>
    <w:rsid w:val="008B188E"/>
    <w:rsid w:val="008B397C"/>
    <w:rsid w:val="008B47F4"/>
    <w:rsid w:val="008B7448"/>
    <w:rsid w:val="008B7E1E"/>
    <w:rsid w:val="008C2AE6"/>
    <w:rsid w:val="008C2DE8"/>
    <w:rsid w:val="008C5113"/>
    <w:rsid w:val="008C5B8A"/>
    <w:rsid w:val="008D3D5F"/>
    <w:rsid w:val="008D4E81"/>
    <w:rsid w:val="008D505F"/>
    <w:rsid w:val="008E0F55"/>
    <w:rsid w:val="008F253F"/>
    <w:rsid w:val="008F7F31"/>
    <w:rsid w:val="00900019"/>
    <w:rsid w:val="009023B1"/>
    <w:rsid w:val="009147D6"/>
    <w:rsid w:val="00914D98"/>
    <w:rsid w:val="00921E16"/>
    <w:rsid w:val="00925F8C"/>
    <w:rsid w:val="00927324"/>
    <w:rsid w:val="00932ED7"/>
    <w:rsid w:val="00933990"/>
    <w:rsid w:val="00941B89"/>
    <w:rsid w:val="00941DEA"/>
    <w:rsid w:val="009656CC"/>
    <w:rsid w:val="00970E8C"/>
    <w:rsid w:val="00971671"/>
    <w:rsid w:val="00981A37"/>
    <w:rsid w:val="009830B2"/>
    <w:rsid w:val="0099063E"/>
    <w:rsid w:val="00992356"/>
    <w:rsid w:val="00992674"/>
    <w:rsid w:val="00994793"/>
    <w:rsid w:val="00996AE3"/>
    <w:rsid w:val="009A0450"/>
    <w:rsid w:val="009A1E27"/>
    <w:rsid w:val="009A307B"/>
    <w:rsid w:val="009B04E7"/>
    <w:rsid w:val="009B14E8"/>
    <w:rsid w:val="009B4D21"/>
    <w:rsid w:val="009B5A73"/>
    <w:rsid w:val="009C54C9"/>
    <w:rsid w:val="009C589C"/>
    <w:rsid w:val="009D192B"/>
    <w:rsid w:val="009D2582"/>
    <w:rsid w:val="009D33E1"/>
    <w:rsid w:val="009D3B45"/>
    <w:rsid w:val="009D7CF9"/>
    <w:rsid w:val="009E2CCC"/>
    <w:rsid w:val="009E2CDD"/>
    <w:rsid w:val="009E366E"/>
    <w:rsid w:val="009E6FC4"/>
    <w:rsid w:val="009F00DC"/>
    <w:rsid w:val="009F3199"/>
    <w:rsid w:val="009F3355"/>
    <w:rsid w:val="009F3648"/>
    <w:rsid w:val="009F3B7A"/>
    <w:rsid w:val="009F54D0"/>
    <w:rsid w:val="00A04523"/>
    <w:rsid w:val="00A16159"/>
    <w:rsid w:val="00A161E6"/>
    <w:rsid w:val="00A17885"/>
    <w:rsid w:val="00A2337D"/>
    <w:rsid w:val="00A25A31"/>
    <w:rsid w:val="00A31BBE"/>
    <w:rsid w:val="00A31D34"/>
    <w:rsid w:val="00A333EF"/>
    <w:rsid w:val="00A33F85"/>
    <w:rsid w:val="00A40645"/>
    <w:rsid w:val="00A555FD"/>
    <w:rsid w:val="00A6016C"/>
    <w:rsid w:val="00A769B1"/>
    <w:rsid w:val="00A77DA3"/>
    <w:rsid w:val="00A837D5"/>
    <w:rsid w:val="00A83E04"/>
    <w:rsid w:val="00A91091"/>
    <w:rsid w:val="00A93EE3"/>
    <w:rsid w:val="00A94BA9"/>
    <w:rsid w:val="00AA4970"/>
    <w:rsid w:val="00AA536D"/>
    <w:rsid w:val="00AB22C0"/>
    <w:rsid w:val="00AB28FC"/>
    <w:rsid w:val="00AB49E4"/>
    <w:rsid w:val="00AC1479"/>
    <w:rsid w:val="00AC2AAC"/>
    <w:rsid w:val="00AC40F1"/>
    <w:rsid w:val="00AC4C45"/>
    <w:rsid w:val="00AD1085"/>
    <w:rsid w:val="00AD5B40"/>
    <w:rsid w:val="00AF289F"/>
    <w:rsid w:val="00AF30B9"/>
    <w:rsid w:val="00AF43DF"/>
    <w:rsid w:val="00AF67A4"/>
    <w:rsid w:val="00AF7510"/>
    <w:rsid w:val="00B12D31"/>
    <w:rsid w:val="00B15F6E"/>
    <w:rsid w:val="00B21BEE"/>
    <w:rsid w:val="00B23284"/>
    <w:rsid w:val="00B34053"/>
    <w:rsid w:val="00B37D43"/>
    <w:rsid w:val="00B46F21"/>
    <w:rsid w:val="00B511A5"/>
    <w:rsid w:val="00B51CDE"/>
    <w:rsid w:val="00B56541"/>
    <w:rsid w:val="00B605ED"/>
    <w:rsid w:val="00B6263D"/>
    <w:rsid w:val="00B71F97"/>
    <w:rsid w:val="00B72538"/>
    <w:rsid w:val="00B736A7"/>
    <w:rsid w:val="00B7651F"/>
    <w:rsid w:val="00B919FA"/>
    <w:rsid w:val="00B94A16"/>
    <w:rsid w:val="00BA6044"/>
    <w:rsid w:val="00BB1A93"/>
    <w:rsid w:val="00BC14BF"/>
    <w:rsid w:val="00BC2625"/>
    <w:rsid w:val="00BC3200"/>
    <w:rsid w:val="00BC338A"/>
    <w:rsid w:val="00BD7AB0"/>
    <w:rsid w:val="00BF3C20"/>
    <w:rsid w:val="00C011BC"/>
    <w:rsid w:val="00C03DBA"/>
    <w:rsid w:val="00C112E7"/>
    <w:rsid w:val="00C11C78"/>
    <w:rsid w:val="00C11CD4"/>
    <w:rsid w:val="00C15061"/>
    <w:rsid w:val="00C1713D"/>
    <w:rsid w:val="00C20D9D"/>
    <w:rsid w:val="00C2134F"/>
    <w:rsid w:val="00C24718"/>
    <w:rsid w:val="00C2675D"/>
    <w:rsid w:val="00C30AEE"/>
    <w:rsid w:val="00C33362"/>
    <w:rsid w:val="00C353AE"/>
    <w:rsid w:val="00C4194E"/>
    <w:rsid w:val="00C516B1"/>
    <w:rsid w:val="00C5350C"/>
    <w:rsid w:val="00C56E09"/>
    <w:rsid w:val="00C61B1B"/>
    <w:rsid w:val="00C66AB7"/>
    <w:rsid w:val="00C673D1"/>
    <w:rsid w:val="00C746CB"/>
    <w:rsid w:val="00C77BBF"/>
    <w:rsid w:val="00C77D64"/>
    <w:rsid w:val="00C81564"/>
    <w:rsid w:val="00C9080C"/>
    <w:rsid w:val="00C94429"/>
    <w:rsid w:val="00CA18FD"/>
    <w:rsid w:val="00CA27E5"/>
    <w:rsid w:val="00CA4897"/>
    <w:rsid w:val="00CA6928"/>
    <w:rsid w:val="00CB3D3F"/>
    <w:rsid w:val="00CB5A1A"/>
    <w:rsid w:val="00CC59E6"/>
    <w:rsid w:val="00CC5F24"/>
    <w:rsid w:val="00CD5BDD"/>
    <w:rsid w:val="00CF096B"/>
    <w:rsid w:val="00CF10F7"/>
    <w:rsid w:val="00CF5EE3"/>
    <w:rsid w:val="00CF691F"/>
    <w:rsid w:val="00D00D99"/>
    <w:rsid w:val="00D013A4"/>
    <w:rsid w:val="00D026DC"/>
    <w:rsid w:val="00D15595"/>
    <w:rsid w:val="00D343A8"/>
    <w:rsid w:val="00D37832"/>
    <w:rsid w:val="00D44860"/>
    <w:rsid w:val="00D47689"/>
    <w:rsid w:val="00D50C42"/>
    <w:rsid w:val="00D57CF5"/>
    <w:rsid w:val="00D612BC"/>
    <w:rsid w:val="00D62F98"/>
    <w:rsid w:val="00D66FD6"/>
    <w:rsid w:val="00D8285B"/>
    <w:rsid w:val="00D862EB"/>
    <w:rsid w:val="00D86619"/>
    <w:rsid w:val="00D93E7C"/>
    <w:rsid w:val="00DB2BE6"/>
    <w:rsid w:val="00DB76B3"/>
    <w:rsid w:val="00DD1052"/>
    <w:rsid w:val="00DD3C7B"/>
    <w:rsid w:val="00DE2B21"/>
    <w:rsid w:val="00DE48DE"/>
    <w:rsid w:val="00DF25F2"/>
    <w:rsid w:val="00DF4166"/>
    <w:rsid w:val="00E000F4"/>
    <w:rsid w:val="00E01231"/>
    <w:rsid w:val="00E04279"/>
    <w:rsid w:val="00E11393"/>
    <w:rsid w:val="00E125D9"/>
    <w:rsid w:val="00E16D30"/>
    <w:rsid w:val="00E31E69"/>
    <w:rsid w:val="00E33169"/>
    <w:rsid w:val="00E34A7B"/>
    <w:rsid w:val="00E40973"/>
    <w:rsid w:val="00E545FF"/>
    <w:rsid w:val="00E6080E"/>
    <w:rsid w:val="00E64168"/>
    <w:rsid w:val="00E655B3"/>
    <w:rsid w:val="00E7081D"/>
    <w:rsid w:val="00E70904"/>
    <w:rsid w:val="00E71319"/>
    <w:rsid w:val="00E743DF"/>
    <w:rsid w:val="00E75171"/>
    <w:rsid w:val="00E804B0"/>
    <w:rsid w:val="00E86772"/>
    <w:rsid w:val="00E90B8B"/>
    <w:rsid w:val="00E93ADD"/>
    <w:rsid w:val="00E952D8"/>
    <w:rsid w:val="00EB00E4"/>
    <w:rsid w:val="00EB28DA"/>
    <w:rsid w:val="00EB3812"/>
    <w:rsid w:val="00EB44EB"/>
    <w:rsid w:val="00EB66B8"/>
    <w:rsid w:val="00EB791E"/>
    <w:rsid w:val="00EC70A9"/>
    <w:rsid w:val="00ED4C3A"/>
    <w:rsid w:val="00EE1C85"/>
    <w:rsid w:val="00EF21D9"/>
    <w:rsid w:val="00EF2A94"/>
    <w:rsid w:val="00EF32FB"/>
    <w:rsid w:val="00EF44B1"/>
    <w:rsid w:val="00EF4865"/>
    <w:rsid w:val="00EF5954"/>
    <w:rsid w:val="00F100D2"/>
    <w:rsid w:val="00F12942"/>
    <w:rsid w:val="00F13C41"/>
    <w:rsid w:val="00F14886"/>
    <w:rsid w:val="00F16421"/>
    <w:rsid w:val="00F201EE"/>
    <w:rsid w:val="00F35AA0"/>
    <w:rsid w:val="00F43C49"/>
    <w:rsid w:val="00F45C12"/>
    <w:rsid w:val="00F544A2"/>
    <w:rsid w:val="00F73D03"/>
    <w:rsid w:val="00F76CB9"/>
    <w:rsid w:val="00F77A73"/>
    <w:rsid w:val="00F80E46"/>
    <w:rsid w:val="00F96236"/>
    <w:rsid w:val="00FA10CE"/>
    <w:rsid w:val="00FA222F"/>
    <w:rsid w:val="00FA2891"/>
    <w:rsid w:val="00FB693D"/>
    <w:rsid w:val="00FB7768"/>
    <w:rsid w:val="00FC7489"/>
    <w:rsid w:val="00FD1BA8"/>
    <w:rsid w:val="00FD218F"/>
    <w:rsid w:val="00FD5663"/>
    <w:rsid w:val="00FD56C6"/>
    <w:rsid w:val="00FE3221"/>
    <w:rsid w:val="00FE48EA"/>
    <w:rsid w:val="00FE571F"/>
    <w:rsid w:val="00FF47F6"/>
    <w:rsid w:val="011078C7"/>
    <w:rsid w:val="016E63C2"/>
    <w:rsid w:val="01C26E13"/>
    <w:rsid w:val="02225B04"/>
    <w:rsid w:val="022B2C0A"/>
    <w:rsid w:val="023B6BC5"/>
    <w:rsid w:val="024B0C39"/>
    <w:rsid w:val="025C6534"/>
    <w:rsid w:val="02713106"/>
    <w:rsid w:val="02730A14"/>
    <w:rsid w:val="02854EBE"/>
    <w:rsid w:val="028D7421"/>
    <w:rsid w:val="02B86932"/>
    <w:rsid w:val="02D45050"/>
    <w:rsid w:val="02DF2048"/>
    <w:rsid w:val="02EC3D8A"/>
    <w:rsid w:val="03802AE2"/>
    <w:rsid w:val="03910F95"/>
    <w:rsid w:val="03C03BF5"/>
    <w:rsid w:val="03E602E6"/>
    <w:rsid w:val="03EE04D6"/>
    <w:rsid w:val="040C4B68"/>
    <w:rsid w:val="04542180"/>
    <w:rsid w:val="04553F6E"/>
    <w:rsid w:val="04926F71"/>
    <w:rsid w:val="04B20117"/>
    <w:rsid w:val="04F24F14"/>
    <w:rsid w:val="04FA68C4"/>
    <w:rsid w:val="054D5478"/>
    <w:rsid w:val="05A84572"/>
    <w:rsid w:val="05B13426"/>
    <w:rsid w:val="061870EB"/>
    <w:rsid w:val="06191E5D"/>
    <w:rsid w:val="061978E9"/>
    <w:rsid w:val="06C639B9"/>
    <w:rsid w:val="06F2019A"/>
    <w:rsid w:val="070F7F9D"/>
    <w:rsid w:val="075229E7"/>
    <w:rsid w:val="079C1EB4"/>
    <w:rsid w:val="07A11279"/>
    <w:rsid w:val="07A5643B"/>
    <w:rsid w:val="07B436A2"/>
    <w:rsid w:val="07C444C0"/>
    <w:rsid w:val="07D848BF"/>
    <w:rsid w:val="085207C5"/>
    <w:rsid w:val="0852733F"/>
    <w:rsid w:val="08966904"/>
    <w:rsid w:val="08BA0844"/>
    <w:rsid w:val="08E52849"/>
    <w:rsid w:val="09070BB8"/>
    <w:rsid w:val="09105ABF"/>
    <w:rsid w:val="095764B1"/>
    <w:rsid w:val="0967270E"/>
    <w:rsid w:val="097F2F1F"/>
    <w:rsid w:val="098A1E34"/>
    <w:rsid w:val="0A2B09AE"/>
    <w:rsid w:val="0A5E16A3"/>
    <w:rsid w:val="0A8128A6"/>
    <w:rsid w:val="0A89037C"/>
    <w:rsid w:val="0AAD7F78"/>
    <w:rsid w:val="0AC43BFC"/>
    <w:rsid w:val="0B2F2881"/>
    <w:rsid w:val="0B783F5A"/>
    <w:rsid w:val="0BB92006"/>
    <w:rsid w:val="0BD06146"/>
    <w:rsid w:val="0BDC6D23"/>
    <w:rsid w:val="0BF16DD0"/>
    <w:rsid w:val="0BF32A1B"/>
    <w:rsid w:val="0C065F88"/>
    <w:rsid w:val="0C1D2AE4"/>
    <w:rsid w:val="0C2048DC"/>
    <w:rsid w:val="0C3E178C"/>
    <w:rsid w:val="0C637445"/>
    <w:rsid w:val="0C7476C0"/>
    <w:rsid w:val="0C96202E"/>
    <w:rsid w:val="0CCF6888"/>
    <w:rsid w:val="0CD8398F"/>
    <w:rsid w:val="0CF85923"/>
    <w:rsid w:val="0D6D19B3"/>
    <w:rsid w:val="0E083E00"/>
    <w:rsid w:val="0E0D1EA5"/>
    <w:rsid w:val="0E1E3623"/>
    <w:rsid w:val="0E9F1665"/>
    <w:rsid w:val="0EA0672E"/>
    <w:rsid w:val="0EBB3568"/>
    <w:rsid w:val="0F0022E0"/>
    <w:rsid w:val="0F334329"/>
    <w:rsid w:val="0F573CF1"/>
    <w:rsid w:val="0F953DB9"/>
    <w:rsid w:val="0F9E3D65"/>
    <w:rsid w:val="10191F30"/>
    <w:rsid w:val="106D32AB"/>
    <w:rsid w:val="107B57BA"/>
    <w:rsid w:val="10806817"/>
    <w:rsid w:val="10A16D3F"/>
    <w:rsid w:val="10BD2C22"/>
    <w:rsid w:val="10C624BA"/>
    <w:rsid w:val="10CA00A9"/>
    <w:rsid w:val="116E6670"/>
    <w:rsid w:val="11BA18B5"/>
    <w:rsid w:val="11D30BC8"/>
    <w:rsid w:val="11F10BF2"/>
    <w:rsid w:val="12040D82"/>
    <w:rsid w:val="125D445D"/>
    <w:rsid w:val="128679E9"/>
    <w:rsid w:val="12A52565"/>
    <w:rsid w:val="12B13E61"/>
    <w:rsid w:val="12C91EA7"/>
    <w:rsid w:val="12DA4FF8"/>
    <w:rsid w:val="13516249"/>
    <w:rsid w:val="13712447"/>
    <w:rsid w:val="137A0337"/>
    <w:rsid w:val="13881F85"/>
    <w:rsid w:val="13AC462E"/>
    <w:rsid w:val="13E50F0A"/>
    <w:rsid w:val="144E6F9D"/>
    <w:rsid w:val="1450447F"/>
    <w:rsid w:val="148B578A"/>
    <w:rsid w:val="14B70E33"/>
    <w:rsid w:val="14C173FE"/>
    <w:rsid w:val="14FE5F5C"/>
    <w:rsid w:val="1585042C"/>
    <w:rsid w:val="15EB4733"/>
    <w:rsid w:val="15F4751A"/>
    <w:rsid w:val="165A18B8"/>
    <w:rsid w:val="1686445B"/>
    <w:rsid w:val="16B37BD8"/>
    <w:rsid w:val="171970ED"/>
    <w:rsid w:val="17317E01"/>
    <w:rsid w:val="17CF598E"/>
    <w:rsid w:val="17D912A0"/>
    <w:rsid w:val="17E256C1"/>
    <w:rsid w:val="17F412F9"/>
    <w:rsid w:val="181C0856"/>
    <w:rsid w:val="18502C81"/>
    <w:rsid w:val="189674DF"/>
    <w:rsid w:val="18A1557C"/>
    <w:rsid w:val="18A437D2"/>
    <w:rsid w:val="18E44448"/>
    <w:rsid w:val="18F1708D"/>
    <w:rsid w:val="18F85AAB"/>
    <w:rsid w:val="192A5087"/>
    <w:rsid w:val="194F322A"/>
    <w:rsid w:val="19A277FE"/>
    <w:rsid w:val="19AF7825"/>
    <w:rsid w:val="19B84BB4"/>
    <w:rsid w:val="19BD0194"/>
    <w:rsid w:val="19F17E3E"/>
    <w:rsid w:val="1A1660C7"/>
    <w:rsid w:val="1A937FFD"/>
    <w:rsid w:val="1AAE1C88"/>
    <w:rsid w:val="1B152FFB"/>
    <w:rsid w:val="1B2514DE"/>
    <w:rsid w:val="1B472497"/>
    <w:rsid w:val="1BAD5803"/>
    <w:rsid w:val="1BC869CB"/>
    <w:rsid w:val="1C7B4336"/>
    <w:rsid w:val="1C827473"/>
    <w:rsid w:val="1CAE2016"/>
    <w:rsid w:val="1CB11B06"/>
    <w:rsid w:val="1CD13D2A"/>
    <w:rsid w:val="1D0D38B9"/>
    <w:rsid w:val="1D183546"/>
    <w:rsid w:val="1D2A7B0A"/>
    <w:rsid w:val="1D476CAF"/>
    <w:rsid w:val="1D4E37F9"/>
    <w:rsid w:val="1D9E208B"/>
    <w:rsid w:val="1DBA49EB"/>
    <w:rsid w:val="1DD32483"/>
    <w:rsid w:val="1DEC3710"/>
    <w:rsid w:val="1DFB5794"/>
    <w:rsid w:val="1E480E63"/>
    <w:rsid w:val="1E87332B"/>
    <w:rsid w:val="1E876FC3"/>
    <w:rsid w:val="1E9A1F81"/>
    <w:rsid w:val="1EA26F4C"/>
    <w:rsid w:val="1EBA0EAC"/>
    <w:rsid w:val="1EE61F3B"/>
    <w:rsid w:val="1F2D108D"/>
    <w:rsid w:val="1F3233D2"/>
    <w:rsid w:val="1F8359DC"/>
    <w:rsid w:val="1FA870F1"/>
    <w:rsid w:val="1FD711B2"/>
    <w:rsid w:val="20347D76"/>
    <w:rsid w:val="20372364"/>
    <w:rsid w:val="20857532"/>
    <w:rsid w:val="20A031C4"/>
    <w:rsid w:val="210C2EDA"/>
    <w:rsid w:val="21195220"/>
    <w:rsid w:val="216B2BCB"/>
    <w:rsid w:val="21BF5A5A"/>
    <w:rsid w:val="21DA565B"/>
    <w:rsid w:val="21DB7AE8"/>
    <w:rsid w:val="21EF0229"/>
    <w:rsid w:val="222114DC"/>
    <w:rsid w:val="228B7E46"/>
    <w:rsid w:val="22987C80"/>
    <w:rsid w:val="22D84291"/>
    <w:rsid w:val="22E07B6E"/>
    <w:rsid w:val="22F20C9B"/>
    <w:rsid w:val="2342795C"/>
    <w:rsid w:val="236F7EFE"/>
    <w:rsid w:val="23737B15"/>
    <w:rsid w:val="237947E2"/>
    <w:rsid w:val="23B4085A"/>
    <w:rsid w:val="23BA3996"/>
    <w:rsid w:val="23F549CE"/>
    <w:rsid w:val="23FD39BC"/>
    <w:rsid w:val="240B2444"/>
    <w:rsid w:val="24192CCC"/>
    <w:rsid w:val="241C1F5B"/>
    <w:rsid w:val="242157C3"/>
    <w:rsid w:val="24801418"/>
    <w:rsid w:val="24A9641D"/>
    <w:rsid w:val="252E06FE"/>
    <w:rsid w:val="25440C67"/>
    <w:rsid w:val="2572486D"/>
    <w:rsid w:val="26A36964"/>
    <w:rsid w:val="26B24DF9"/>
    <w:rsid w:val="26C012C4"/>
    <w:rsid w:val="26E328BD"/>
    <w:rsid w:val="272F1FA5"/>
    <w:rsid w:val="274E68CF"/>
    <w:rsid w:val="27541A0C"/>
    <w:rsid w:val="2795508D"/>
    <w:rsid w:val="27C3344C"/>
    <w:rsid w:val="28550131"/>
    <w:rsid w:val="287E44DE"/>
    <w:rsid w:val="287F1375"/>
    <w:rsid w:val="28BB52B5"/>
    <w:rsid w:val="28C130D1"/>
    <w:rsid w:val="28C17575"/>
    <w:rsid w:val="28DF6A57"/>
    <w:rsid w:val="28EC2844"/>
    <w:rsid w:val="292F2399"/>
    <w:rsid w:val="29514CFB"/>
    <w:rsid w:val="296D32E3"/>
    <w:rsid w:val="29D53638"/>
    <w:rsid w:val="29F54FA2"/>
    <w:rsid w:val="2A300F61"/>
    <w:rsid w:val="2A336250"/>
    <w:rsid w:val="2A733891"/>
    <w:rsid w:val="2AD20FE1"/>
    <w:rsid w:val="2AED2B71"/>
    <w:rsid w:val="2B831F57"/>
    <w:rsid w:val="2BC730F4"/>
    <w:rsid w:val="2BE111B9"/>
    <w:rsid w:val="2BE76E82"/>
    <w:rsid w:val="2C0A4D8F"/>
    <w:rsid w:val="2C412EA7"/>
    <w:rsid w:val="2C4B3D66"/>
    <w:rsid w:val="2C500A11"/>
    <w:rsid w:val="2C7742CC"/>
    <w:rsid w:val="2CD35498"/>
    <w:rsid w:val="2CD37227"/>
    <w:rsid w:val="2D7339BD"/>
    <w:rsid w:val="2DB66F7C"/>
    <w:rsid w:val="2DEC0BF0"/>
    <w:rsid w:val="2E112405"/>
    <w:rsid w:val="2E1F0FC6"/>
    <w:rsid w:val="2E4E10EB"/>
    <w:rsid w:val="2E7930BC"/>
    <w:rsid w:val="2E994D87"/>
    <w:rsid w:val="2ED4025B"/>
    <w:rsid w:val="2EE43FBD"/>
    <w:rsid w:val="2F0A422D"/>
    <w:rsid w:val="2F1E74CF"/>
    <w:rsid w:val="2F233EFC"/>
    <w:rsid w:val="2F8A5E20"/>
    <w:rsid w:val="2FA35E88"/>
    <w:rsid w:val="2FA774C5"/>
    <w:rsid w:val="2FB971F8"/>
    <w:rsid w:val="2FE34C5D"/>
    <w:rsid w:val="30021FA5"/>
    <w:rsid w:val="3004710A"/>
    <w:rsid w:val="300E21C4"/>
    <w:rsid w:val="307836EE"/>
    <w:rsid w:val="30BC1800"/>
    <w:rsid w:val="3117479F"/>
    <w:rsid w:val="31887B7C"/>
    <w:rsid w:val="31E33FB1"/>
    <w:rsid w:val="32156597"/>
    <w:rsid w:val="32384404"/>
    <w:rsid w:val="32700042"/>
    <w:rsid w:val="329D4BAF"/>
    <w:rsid w:val="32AA2E28"/>
    <w:rsid w:val="32C317A3"/>
    <w:rsid w:val="32E14A9C"/>
    <w:rsid w:val="32F6606D"/>
    <w:rsid w:val="33164B0C"/>
    <w:rsid w:val="3348124B"/>
    <w:rsid w:val="335D0803"/>
    <w:rsid w:val="33802506"/>
    <w:rsid w:val="33DC368A"/>
    <w:rsid w:val="340753A0"/>
    <w:rsid w:val="343567EE"/>
    <w:rsid w:val="344F1ED9"/>
    <w:rsid w:val="34557417"/>
    <w:rsid w:val="34800275"/>
    <w:rsid w:val="34C5219B"/>
    <w:rsid w:val="34DE052B"/>
    <w:rsid w:val="34E56399"/>
    <w:rsid w:val="34EE7C3D"/>
    <w:rsid w:val="350E3B42"/>
    <w:rsid w:val="35123632"/>
    <w:rsid w:val="35952ADB"/>
    <w:rsid w:val="35B41FED"/>
    <w:rsid w:val="35D94150"/>
    <w:rsid w:val="36036A6F"/>
    <w:rsid w:val="363A1DE0"/>
    <w:rsid w:val="36CE399C"/>
    <w:rsid w:val="36D75D64"/>
    <w:rsid w:val="36DA6922"/>
    <w:rsid w:val="36E20DE2"/>
    <w:rsid w:val="37180EE6"/>
    <w:rsid w:val="37384EA6"/>
    <w:rsid w:val="37390BB3"/>
    <w:rsid w:val="376F46BE"/>
    <w:rsid w:val="379F04AB"/>
    <w:rsid w:val="37B3277F"/>
    <w:rsid w:val="37B87D95"/>
    <w:rsid w:val="3836225B"/>
    <w:rsid w:val="386F48F8"/>
    <w:rsid w:val="387D1690"/>
    <w:rsid w:val="38C33344"/>
    <w:rsid w:val="38D74EC3"/>
    <w:rsid w:val="38DF0CD9"/>
    <w:rsid w:val="38F727F5"/>
    <w:rsid w:val="392074F9"/>
    <w:rsid w:val="396B2FC5"/>
    <w:rsid w:val="39822409"/>
    <w:rsid w:val="39A66CD4"/>
    <w:rsid w:val="39EC3D26"/>
    <w:rsid w:val="39F01A68"/>
    <w:rsid w:val="39F2758E"/>
    <w:rsid w:val="3A016B46"/>
    <w:rsid w:val="3A8C2406"/>
    <w:rsid w:val="3BD1683D"/>
    <w:rsid w:val="3BF5780A"/>
    <w:rsid w:val="3C067321"/>
    <w:rsid w:val="3C7E15AD"/>
    <w:rsid w:val="3CBB2697"/>
    <w:rsid w:val="3CBE19AA"/>
    <w:rsid w:val="3CC541BC"/>
    <w:rsid w:val="3CC80A7A"/>
    <w:rsid w:val="3CCD5185"/>
    <w:rsid w:val="3CD52CE1"/>
    <w:rsid w:val="3D18555E"/>
    <w:rsid w:val="3D233F03"/>
    <w:rsid w:val="3D712EC0"/>
    <w:rsid w:val="3D932E36"/>
    <w:rsid w:val="3DE03BA2"/>
    <w:rsid w:val="3DED7156"/>
    <w:rsid w:val="3E0D080E"/>
    <w:rsid w:val="3E3273A2"/>
    <w:rsid w:val="3E52684D"/>
    <w:rsid w:val="3E665B52"/>
    <w:rsid w:val="3E95013A"/>
    <w:rsid w:val="3ECD2378"/>
    <w:rsid w:val="3EDE4585"/>
    <w:rsid w:val="3F19763B"/>
    <w:rsid w:val="3F261A88"/>
    <w:rsid w:val="3F824E8C"/>
    <w:rsid w:val="3FAF1A7E"/>
    <w:rsid w:val="3FB5553E"/>
    <w:rsid w:val="4000052B"/>
    <w:rsid w:val="4047257F"/>
    <w:rsid w:val="404A44BE"/>
    <w:rsid w:val="40786313"/>
    <w:rsid w:val="409A18D3"/>
    <w:rsid w:val="40A7477C"/>
    <w:rsid w:val="40D23C76"/>
    <w:rsid w:val="40E1035D"/>
    <w:rsid w:val="40F005A0"/>
    <w:rsid w:val="410076D9"/>
    <w:rsid w:val="410F2E6A"/>
    <w:rsid w:val="41BF46F3"/>
    <w:rsid w:val="41CA1478"/>
    <w:rsid w:val="424B0183"/>
    <w:rsid w:val="424E58CF"/>
    <w:rsid w:val="42776A2C"/>
    <w:rsid w:val="42976F25"/>
    <w:rsid w:val="42A15FF5"/>
    <w:rsid w:val="431762B8"/>
    <w:rsid w:val="43770B04"/>
    <w:rsid w:val="439E22EC"/>
    <w:rsid w:val="43E70158"/>
    <w:rsid w:val="440E0FC7"/>
    <w:rsid w:val="441616A9"/>
    <w:rsid w:val="4430136C"/>
    <w:rsid w:val="444663B5"/>
    <w:rsid w:val="448226F3"/>
    <w:rsid w:val="4488746D"/>
    <w:rsid w:val="44A8366B"/>
    <w:rsid w:val="44AF7DAE"/>
    <w:rsid w:val="44DF2E05"/>
    <w:rsid w:val="44FC49FB"/>
    <w:rsid w:val="451A208F"/>
    <w:rsid w:val="45AD2F03"/>
    <w:rsid w:val="460E31CF"/>
    <w:rsid w:val="462C207A"/>
    <w:rsid w:val="4632104B"/>
    <w:rsid w:val="468B72AF"/>
    <w:rsid w:val="46B93EC4"/>
    <w:rsid w:val="46CE49C1"/>
    <w:rsid w:val="47107D15"/>
    <w:rsid w:val="471E6EE5"/>
    <w:rsid w:val="47264388"/>
    <w:rsid w:val="477C493B"/>
    <w:rsid w:val="479E6FA7"/>
    <w:rsid w:val="47C37435"/>
    <w:rsid w:val="47F30B60"/>
    <w:rsid w:val="482079BC"/>
    <w:rsid w:val="487B4BF3"/>
    <w:rsid w:val="48990EDF"/>
    <w:rsid w:val="48A95C04"/>
    <w:rsid w:val="48C22822"/>
    <w:rsid w:val="48CE7418"/>
    <w:rsid w:val="48DA7B6B"/>
    <w:rsid w:val="49415E3C"/>
    <w:rsid w:val="49663AF5"/>
    <w:rsid w:val="497F169E"/>
    <w:rsid w:val="49907D9C"/>
    <w:rsid w:val="49952BCA"/>
    <w:rsid w:val="499811CF"/>
    <w:rsid w:val="49A308A5"/>
    <w:rsid w:val="49BC54C3"/>
    <w:rsid w:val="49DB003F"/>
    <w:rsid w:val="49DE368B"/>
    <w:rsid w:val="49E51AE3"/>
    <w:rsid w:val="4A3B288C"/>
    <w:rsid w:val="4A404346"/>
    <w:rsid w:val="4AB0382B"/>
    <w:rsid w:val="4AB10DA0"/>
    <w:rsid w:val="4ABE526B"/>
    <w:rsid w:val="4AE515FF"/>
    <w:rsid w:val="4AFA2747"/>
    <w:rsid w:val="4B081FC3"/>
    <w:rsid w:val="4B2772B4"/>
    <w:rsid w:val="4B41512C"/>
    <w:rsid w:val="4B614574"/>
    <w:rsid w:val="4BD25472"/>
    <w:rsid w:val="4BE04D60"/>
    <w:rsid w:val="4C172E84"/>
    <w:rsid w:val="4C4808C7"/>
    <w:rsid w:val="4C9B3AB5"/>
    <w:rsid w:val="4CCA439B"/>
    <w:rsid w:val="4CEE361E"/>
    <w:rsid w:val="4CF72EC6"/>
    <w:rsid w:val="4D224C8A"/>
    <w:rsid w:val="4D5275D4"/>
    <w:rsid w:val="4D930C30"/>
    <w:rsid w:val="4D9C7AE5"/>
    <w:rsid w:val="4DBA11A5"/>
    <w:rsid w:val="4E1C6E78"/>
    <w:rsid w:val="4E3E27B3"/>
    <w:rsid w:val="4E485577"/>
    <w:rsid w:val="4E6A1991"/>
    <w:rsid w:val="4E6F40BC"/>
    <w:rsid w:val="4E775D34"/>
    <w:rsid w:val="4ED65279"/>
    <w:rsid w:val="4EDB288F"/>
    <w:rsid w:val="4EF43951"/>
    <w:rsid w:val="4F2A5D0F"/>
    <w:rsid w:val="4F516A50"/>
    <w:rsid w:val="4F662517"/>
    <w:rsid w:val="4F7978D6"/>
    <w:rsid w:val="4F7B05C2"/>
    <w:rsid w:val="4F936CC6"/>
    <w:rsid w:val="50083210"/>
    <w:rsid w:val="501A5F60"/>
    <w:rsid w:val="504C45C0"/>
    <w:rsid w:val="508B3E41"/>
    <w:rsid w:val="50926F7D"/>
    <w:rsid w:val="50A078EC"/>
    <w:rsid w:val="50F43794"/>
    <w:rsid w:val="51167BFA"/>
    <w:rsid w:val="5144505A"/>
    <w:rsid w:val="5153670D"/>
    <w:rsid w:val="52034EDF"/>
    <w:rsid w:val="52195BA8"/>
    <w:rsid w:val="5233653E"/>
    <w:rsid w:val="52346592"/>
    <w:rsid w:val="524E3378"/>
    <w:rsid w:val="526745E2"/>
    <w:rsid w:val="5278232A"/>
    <w:rsid w:val="527A5569"/>
    <w:rsid w:val="52846F27"/>
    <w:rsid w:val="52BE7CB5"/>
    <w:rsid w:val="53035F10"/>
    <w:rsid w:val="537231BE"/>
    <w:rsid w:val="53807561"/>
    <w:rsid w:val="539B2198"/>
    <w:rsid w:val="53B8319F"/>
    <w:rsid w:val="53BD6A07"/>
    <w:rsid w:val="542D76E9"/>
    <w:rsid w:val="54493DF7"/>
    <w:rsid w:val="54784B7D"/>
    <w:rsid w:val="54F93217"/>
    <w:rsid w:val="552A00CC"/>
    <w:rsid w:val="55536932"/>
    <w:rsid w:val="556B422E"/>
    <w:rsid w:val="55B81234"/>
    <w:rsid w:val="55DA0254"/>
    <w:rsid w:val="562C541B"/>
    <w:rsid w:val="563F1243"/>
    <w:rsid w:val="567809C3"/>
    <w:rsid w:val="56870C86"/>
    <w:rsid w:val="569868B5"/>
    <w:rsid w:val="56FF2E93"/>
    <w:rsid w:val="575C61DB"/>
    <w:rsid w:val="57B27F05"/>
    <w:rsid w:val="57D913AD"/>
    <w:rsid w:val="57F3384D"/>
    <w:rsid w:val="57F933E5"/>
    <w:rsid w:val="5800777A"/>
    <w:rsid w:val="583F2A42"/>
    <w:rsid w:val="584C1675"/>
    <w:rsid w:val="58547A54"/>
    <w:rsid w:val="58CF56D8"/>
    <w:rsid w:val="591470C9"/>
    <w:rsid w:val="59BB5428"/>
    <w:rsid w:val="59C5128B"/>
    <w:rsid w:val="5A1E5F89"/>
    <w:rsid w:val="5A584D94"/>
    <w:rsid w:val="5A713DAF"/>
    <w:rsid w:val="5A765E1B"/>
    <w:rsid w:val="5AE76B9A"/>
    <w:rsid w:val="5B152C85"/>
    <w:rsid w:val="5B5E39BF"/>
    <w:rsid w:val="5B61411C"/>
    <w:rsid w:val="5B756EAF"/>
    <w:rsid w:val="5B8A5421"/>
    <w:rsid w:val="5BA64C84"/>
    <w:rsid w:val="5BC326E1"/>
    <w:rsid w:val="5BE00F06"/>
    <w:rsid w:val="5BE7549F"/>
    <w:rsid w:val="5BF14F23"/>
    <w:rsid w:val="5C102086"/>
    <w:rsid w:val="5C2D64E5"/>
    <w:rsid w:val="5C4001D5"/>
    <w:rsid w:val="5CD9094D"/>
    <w:rsid w:val="5CF01BFB"/>
    <w:rsid w:val="5CF07506"/>
    <w:rsid w:val="5CF36BEA"/>
    <w:rsid w:val="5CFC4266"/>
    <w:rsid w:val="5D2D075A"/>
    <w:rsid w:val="5D2E002E"/>
    <w:rsid w:val="5D3953A1"/>
    <w:rsid w:val="5D587EC0"/>
    <w:rsid w:val="5D850596"/>
    <w:rsid w:val="5E192E87"/>
    <w:rsid w:val="5E2733FB"/>
    <w:rsid w:val="5EB71E10"/>
    <w:rsid w:val="5ED1457C"/>
    <w:rsid w:val="5EE4309A"/>
    <w:rsid w:val="5EEE5CC7"/>
    <w:rsid w:val="5EF62A93"/>
    <w:rsid w:val="5F0C40B5"/>
    <w:rsid w:val="5F145603"/>
    <w:rsid w:val="5F1C2834"/>
    <w:rsid w:val="5F1F19F8"/>
    <w:rsid w:val="5F4B3119"/>
    <w:rsid w:val="5F9210F0"/>
    <w:rsid w:val="5FE66795"/>
    <w:rsid w:val="60520B92"/>
    <w:rsid w:val="60952414"/>
    <w:rsid w:val="60954C3E"/>
    <w:rsid w:val="61120392"/>
    <w:rsid w:val="61147C75"/>
    <w:rsid w:val="611F6817"/>
    <w:rsid w:val="61374838"/>
    <w:rsid w:val="615F10EF"/>
    <w:rsid w:val="615F4C11"/>
    <w:rsid w:val="616363F5"/>
    <w:rsid w:val="618F1CF3"/>
    <w:rsid w:val="61D70C94"/>
    <w:rsid w:val="62061579"/>
    <w:rsid w:val="62606EDB"/>
    <w:rsid w:val="627661B5"/>
    <w:rsid w:val="63AB4186"/>
    <w:rsid w:val="63B30F2E"/>
    <w:rsid w:val="63FF7194"/>
    <w:rsid w:val="64326425"/>
    <w:rsid w:val="64446389"/>
    <w:rsid w:val="645B56F0"/>
    <w:rsid w:val="64A84B6A"/>
    <w:rsid w:val="64D173EC"/>
    <w:rsid w:val="65066CFA"/>
    <w:rsid w:val="653F56B9"/>
    <w:rsid w:val="659D56EB"/>
    <w:rsid w:val="65EB11B2"/>
    <w:rsid w:val="66B617C0"/>
    <w:rsid w:val="66C831F8"/>
    <w:rsid w:val="66CA1754"/>
    <w:rsid w:val="66F24CF4"/>
    <w:rsid w:val="670C7632"/>
    <w:rsid w:val="674C749E"/>
    <w:rsid w:val="677376B1"/>
    <w:rsid w:val="678B5B58"/>
    <w:rsid w:val="6793565D"/>
    <w:rsid w:val="67A95B49"/>
    <w:rsid w:val="68014CBD"/>
    <w:rsid w:val="685E68F5"/>
    <w:rsid w:val="688B4586"/>
    <w:rsid w:val="68906041"/>
    <w:rsid w:val="68AD3894"/>
    <w:rsid w:val="68C01FCC"/>
    <w:rsid w:val="69046D3F"/>
    <w:rsid w:val="695771FF"/>
    <w:rsid w:val="69D63F27"/>
    <w:rsid w:val="69E32BFC"/>
    <w:rsid w:val="6A266C5C"/>
    <w:rsid w:val="6A3E19A0"/>
    <w:rsid w:val="6A3F333A"/>
    <w:rsid w:val="6A710E0E"/>
    <w:rsid w:val="6B030267"/>
    <w:rsid w:val="6B256F14"/>
    <w:rsid w:val="6B3C1A18"/>
    <w:rsid w:val="6B546697"/>
    <w:rsid w:val="6BBC56A5"/>
    <w:rsid w:val="6C0E7EA5"/>
    <w:rsid w:val="6C4C29AD"/>
    <w:rsid w:val="6CB73B9C"/>
    <w:rsid w:val="6CB97E88"/>
    <w:rsid w:val="6CBF0CA2"/>
    <w:rsid w:val="6CFF23CE"/>
    <w:rsid w:val="6D0019E7"/>
    <w:rsid w:val="6D527A3F"/>
    <w:rsid w:val="6D5E71F6"/>
    <w:rsid w:val="6D655CEE"/>
    <w:rsid w:val="6D875C64"/>
    <w:rsid w:val="6DAB3881"/>
    <w:rsid w:val="6DE94229"/>
    <w:rsid w:val="6DF10D7F"/>
    <w:rsid w:val="6E0540B8"/>
    <w:rsid w:val="6EDF60F3"/>
    <w:rsid w:val="6EE24726"/>
    <w:rsid w:val="6F15043B"/>
    <w:rsid w:val="6F15104E"/>
    <w:rsid w:val="6F1E65D4"/>
    <w:rsid w:val="6F266C86"/>
    <w:rsid w:val="6F2C65AE"/>
    <w:rsid w:val="6F5042C2"/>
    <w:rsid w:val="6F6F075E"/>
    <w:rsid w:val="6F7879FB"/>
    <w:rsid w:val="6F8C57B4"/>
    <w:rsid w:val="6FCD1928"/>
    <w:rsid w:val="6FEF67E9"/>
    <w:rsid w:val="70180DF5"/>
    <w:rsid w:val="702C664F"/>
    <w:rsid w:val="704C03CA"/>
    <w:rsid w:val="706933FF"/>
    <w:rsid w:val="70A24B63"/>
    <w:rsid w:val="70E071C4"/>
    <w:rsid w:val="713C44E0"/>
    <w:rsid w:val="71542301"/>
    <w:rsid w:val="71764865"/>
    <w:rsid w:val="71B52E6B"/>
    <w:rsid w:val="71B841A2"/>
    <w:rsid w:val="72196CB2"/>
    <w:rsid w:val="722A4B16"/>
    <w:rsid w:val="725B146D"/>
    <w:rsid w:val="72860CB3"/>
    <w:rsid w:val="7291169F"/>
    <w:rsid w:val="729F57FE"/>
    <w:rsid w:val="72DA4A88"/>
    <w:rsid w:val="73282D9F"/>
    <w:rsid w:val="73535A90"/>
    <w:rsid w:val="73942E89"/>
    <w:rsid w:val="73973AAF"/>
    <w:rsid w:val="73F61362"/>
    <w:rsid w:val="73FB2F08"/>
    <w:rsid w:val="7418207D"/>
    <w:rsid w:val="742D5512"/>
    <w:rsid w:val="74316312"/>
    <w:rsid w:val="74411BD6"/>
    <w:rsid w:val="745A005A"/>
    <w:rsid w:val="7486375E"/>
    <w:rsid w:val="748977FD"/>
    <w:rsid w:val="74A569D0"/>
    <w:rsid w:val="74AF580F"/>
    <w:rsid w:val="74BB4445"/>
    <w:rsid w:val="74CB1B27"/>
    <w:rsid w:val="74DB216F"/>
    <w:rsid w:val="74FF07D6"/>
    <w:rsid w:val="751E1152"/>
    <w:rsid w:val="75275446"/>
    <w:rsid w:val="75826D11"/>
    <w:rsid w:val="75A10B1A"/>
    <w:rsid w:val="75ED062E"/>
    <w:rsid w:val="76086DF1"/>
    <w:rsid w:val="76500BBD"/>
    <w:rsid w:val="766A10BC"/>
    <w:rsid w:val="76D07439"/>
    <w:rsid w:val="76D42847"/>
    <w:rsid w:val="76D55B6F"/>
    <w:rsid w:val="774050A4"/>
    <w:rsid w:val="775D1AD1"/>
    <w:rsid w:val="77701517"/>
    <w:rsid w:val="77E45A61"/>
    <w:rsid w:val="780F13C8"/>
    <w:rsid w:val="78200C6F"/>
    <w:rsid w:val="782B19EF"/>
    <w:rsid w:val="786757D6"/>
    <w:rsid w:val="78A3591C"/>
    <w:rsid w:val="78AC2A23"/>
    <w:rsid w:val="78C0027C"/>
    <w:rsid w:val="78ED45B3"/>
    <w:rsid w:val="79445DDB"/>
    <w:rsid w:val="79C913B2"/>
    <w:rsid w:val="79E1494E"/>
    <w:rsid w:val="7A0E6DA2"/>
    <w:rsid w:val="7A3507F6"/>
    <w:rsid w:val="7A480529"/>
    <w:rsid w:val="7A574260"/>
    <w:rsid w:val="7ABC4A73"/>
    <w:rsid w:val="7AD95625"/>
    <w:rsid w:val="7AEC33D8"/>
    <w:rsid w:val="7B0D0E08"/>
    <w:rsid w:val="7B704FC4"/>
    <w:rsid w:val="7C1C3A1B"/>
    <w:rsid w:val="7C1F27DE"/>
    <w:rsid w:val="7C385448"/>
    <w:rsid w:val="7C6B49A3"/>
    <w:rsid w:val="7C857813"/>
    <w:rsid w:val="7C8B0BA1"/>
    <w:rsid w:val="7C8D4919"/>
    <w:rsid w:val="7CB3663D"/>
    <w:rsid w:val="7CCC1019"/>
    <w:rsid w:val="7D220A47"/>
    <w:rsid w:val="7D2A5289"/>
    <w:rsid w:val="7D515947"/>
    <w:rsid w:val="7D916843"/>
    <w:rsid w:val="7DCC321F"/>
    <w:rsid w:val="7E357016"/>
    <w:rsid w:val="7E411483"/>
    <w:rsid w:val="7E7D3620"/>
    <w:rsid w:val="7E8871A8"/>
    <w:rsid w:val="7EB10D93"/>
    <w:rsid w:val="7F200992"/>
    <w:rsid w:val="7F27205D"/>
    <w:rsid w:val="7F31444E"/>
    <w:rsid w:val="7F392B36"/>
    <w:rsid w:val="7F3B622C"/>
    <w:rsid w:val="7F7B4EFD"/>
    <w:rsid w:val="7F7E49ED"/>
    <w:rsid w:val="7FF802F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84F3C"/>
  <w15:docId w15:val="{759248EE-D0FD-EA42-980B-FFC4447A1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unhideWhenUsed="1" w:qFormat="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Pr>
      <w:rFonts w:ascii="宋体" w:hAnsi="宋体" w:cs="宋体"/>
      <w:sz w:val="24"/>
      <w:szCs w:val="24"/>
    </w:rPr>
  </w:style>
  <w:style w:type="paragraph" w:styleId="1">
    <w:name w:val="heading 1"/>
    <w:basedOn w:val="a"/>
    <w:next w:val="a"/>
    <w:link w:val="10"/>
    <w:autoRedefine/>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qFormat/>
    <w:pPr>
      <w:widowControl w:val="0"/>
    </w:pPr>
    <w:rPr>
      <w:rFonts w:ascii="Times New Roman" w:hAnsi="Times New Roman" w:cs="Times New Roman"/>
      <w:kern w:val="2"/>
      <w:sz w:val="21"/>
    </w:rPr>
  </w:style>
  <w:style w:type="paragraph" w:styleId="a5">
    <w:name w:val="Body Text"/>
    <w:basedOn w:val="a"/>
    <w:autoRedefine/>
    <w:semiHidden/>
    <w:qFormat/>
    <w:rPr>
      <w:sz w:val="18"/>
      <w:szCs w:val="18"/>
      <w:lang w:eastAsia="en-US"/>
    </w:rPr>
  </w:style>
  <w:style w:type="paragraph" w:styleId="a6">
    <w:name w:val="Balloon Text"/>
    <w:basedOn w:val="a"/>
    <w:link w:val="a7"/>
    <w:autoRedefine/>
    <w:uiPriority w:val="99"/>
    <w:semiHidden/>
    <w:unhideWhenUsed/>
    <w:qFormat/>
    <w:rPr>
      <w:sz w:val="18"/>
      <w:szCs w:val="18"/>
    </w:rPr>
  </w:style>
  <w:style w:type="paragraph" w:styleId="a8">
    <w:name w:val="footer"/>
    <w:basedOn w:val="a"/>
    <w:link w:val="a9"/>
    <w:autoRedefine/>
    <w:uiPriority w:val="99"/>
    <w:unhideWhenUsed/>
    <w:qFormat/>
    <w:pPr>
      <w:tabs>
        <w:tab w:val="center" w:pos="4153"/>
        <w:tab w:val="right" w:pos="8306"/>
      </w:tabs>
      <w:snapToGrid w:val="0"/>
    </w:pPr>
    <w:rPr>
      <w:rFonts w:asciiTheme="minorHAnsi" w:eastAsiaTheme="minorEastAsia" w:hAnsiTheme="minorHAnsi" w:cstheme="minorBidi"/>
      <w:sz w:val="18"/>
      <w:szCs w:val="18"/>
    </w:rPr>
  </w:style>
  <w:style w:type="paragraph" w:styleId="aa">
    <w:name w:val="header"/>
    <w:basedOn w:val="a"/>
    <w:link w:val="ab"/>
    <w:autoRedefine/>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c">
    <w:name w:val="Normal (Web)"/>
    <w:basedOn w:val="a"/>
    <w:autoRedefine/>
    <w:uiPriority w:val="99"/>
    <w:unhideWhenUsed/>
    <w:qFormat/>
    <w:pPr>
      <w:spacing w:before="100" w:beforeAutospacing="1" w:after="100" w:afterAutospacing="1"/>
    </w:pPr>
  </w:style>
  <w:style w:type="table" w:styleId="ad">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Strong"/>
    <w:basedOn w:val="a0"/>
    <w:autoRedefine/>
    <w:uiPriority w:val="22"/>
    <w:qFormat/>
    <w:rPr>
      <w:b/>
      <w:bCs/>
    </w:rPr>
  </w:style>
  <w:style w:type="character" w:customStyle="1" w:styleId="ab">
    <w:name w:val="页眉 字符"/>
    <w:basedOn w:val="a0"/>
    <w:link w:val="aa"/>
    <w:autoRedefine/>
    <w:uiPriority w:val="99"/>
    <w:semiHidden/>
    <w:qFormat/>
    <w:rPr>
      <w:sz w:val="18"/>
      <w:szCs w:val="18"/>
    </w:rPr>
  </w:style>
  <w:style w:type="character" w:customStyle="1" w:styleId="a9">
    <w:name w:val="页脚 字符"/>
    <w:basedOn w:val="a0"/>
    <w:link w:val="a8"/>
    <w:autoRedefine/>
    <w:uiPriority w:val="99"/>
    <w:qFormat/>
    <w:rPr>
      <w:sz w:val="18"/>
      <w:szCs w:val="18"/>
    </w:rPr>
  </w:style>
  <w:style w:type="paragraph" w:customStyle="1" w:styleId="DG">
    <w:name w:val="表格标题DG"/>
    <w:basedOn w:val="a"/>
    <w:autoRedefine/>
    <w:qFormat/>
    <w:pPr>
      <w:snapToGrid w:val="0"/>
      <w:jc w:val="center"/>
    </w:pPr>
    <w:rPr>
      <w:rFonts w:ascii="Arial" w:eastAsia="黑体" w:hAnsi="Arial"/>
      <w:bCs/>
      <w:color w:val="000000"/>
      <w:sz w:val="21"/>
      <w:szCs w:val="20"/>
    </w:rPr>
  </w:style>
  <w:style w:type="paragraph" w:customStyle="1" w:styleId="DG0">
    <w:name w:val="表格正文DG"/>
    <w:basedOn w:val="a"/>
    <w:autoRedefine/>
    <w:qFormat/>
    <w:pPr>
      <w:jc w:val="center"/>
    </w:pPr>
    <w:rPr>
      <w:rFonts w:ascii="Times New Roman" w:hAnsi="Times New Roman"/>
      <w:color w:val="000000"/>
      <w:sz w:val="21"/>
      <w:szCs w:val="21"/>
    </w:rPr>
  </w:style>
  <w:style w:type="paragraph" w:styleId="af">
    <w:name w:val="List Paragraph"/>
    <w:basedOn w:val="a"/>
    <w:autoRedefine/>
    <w:uiPriority w:val="99"/>
    <w:unhideWhenUsed/>
    <w:qFormat/>
    <w:pPr>
      <w:ind w:firstLineChars="200" w:firstLine="420"/>
    </w:pPr>
  </w:style>
  <w:style w:type="paragraph" w:customStyle="1" w:styleId="DG1">
    <w:name w:val="一级标题DG"/>
    <w:basedOn w:val="a"/>
    <w:autoRedefine/>
    <w:qFormat/>
    <w:pPr>
      <w:spacing w:line="480" w:lineRule="auto"/>
      <w:outlineLvl w:val="0"/>
    </w:pPr>
    <w:rPr>
      <w:rFonts w:ascii="Arial" w:eastAsia="黑体" w:hAnsi="Arial"/>
      <w:sz w:val="28"/>
    </w:rPr>
  </w:style>
  <w:style w:type="paragraph" w:customStyle="1" w:styleId="DG2">
    <w:name w:val="二级标题DG"/>
    <w:basedOn w:val="ac"/>
    <w:autoRedefine/>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autoRedefine/>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autoRedefine/>
    <w:uiPriority w:val="9"/>
    <w:qFormat/>
    <w:rPr>
      <w:rFonts w:ascii="Calibri" w:eastAsia="宋体" w:hAnsi="Calibri" w:cs="Times New Roman"/>
      <w:b/>
      <w:bCs/>
      <w:kern w:val="44"/>
      <w:sz w:val="44"/>
      <w:szCs w:val="44"/>
    </w:rPr>
  </w:style>
  <w:style w:type="character" w:customStyle="1" w:styleId="a4">
    <w:name w:val="批注文字 字符"/>
    <w:basedOn w:val="a0"/>
    <w:link w:val="a3"/>
    <w:autoRedefine/>
    <w:uiPriority w:val="99"/>
    <w:qFormat/>
    <w:rPr>
      <w:rFonts w:ascii="Times New Roman" w:eastAsia="宋体" w:hAnsi="Times New Roman" w:cs="Times New Roman"/>
      <w:kern w:val="2"/>
      <w:sz w:val="21"/>
      <w:szCs w:val="24"/>
    </w:rPr>
  </w:style>
  <w:style w:type="character" w:customStyle="1" w:styleId="editor-text-node">
    <w:name w:val="editor-text-node"/>
    <w:basedOn w:val="a0"/>
    <w:autoRedefine/>
    <w:qFormat/>
  </w:style>
  <w:style w:type="character" w:styleId="af0">
    <w:name w:val="Placeholder Text"/>
    <w:basedOn w:val="a0"/>
    <w:autoRedefine/>
    <w:uiPriority w:val="99"/>
    <w:unhideWhenUsed/>
    <w:qFormat/>
    <w:rPr>
      <w:color w:val="808080"/>
    </w:rPr>
  </w:style>
  <w:style w:type="character" w:customStyle="1" w:styleId="a7">
    <w:name w:val="批注框文本 字符"/>
    <w:basedOn w:val="a0"/>
    <w:link w:val="a6"/>
    <w:autoRedefine/>
    <w:uiPriority w:val="99"/>
    <w:semiHidden/>
    <w:qFormat/>
    <w:rPr>
      <w:rFonts w:ascii="宋体" w:eastAsia="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1462</Words>
  <Characters>8334</Characters>
  <Application>Microsoft Office Word</Application>
  <DocSecurity>0</DocSecurity>
  <Lines>69</Lines>
  <Paragraphs>19</Paragraphs>
  <ScaleCrop>false</ScaleCrop>
  <Company/>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xinmiao wang</cp:lastModifiedBy>
  <cp:revision>20</cp:revision>
  <cp:lastPrinted>2025-02-24T00:38:00Z</cp:lastPrinted>
  <dcterms:created xsi:type="dcterms:W3CDTF">2023-11-21T02:39:00Z</dcterms:created>
  <dcterms:modified xsi:type="dcterms:W3CDTF">2025-03-07T05:18:00Z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9315417E0BA344DB800D4A2FED9ED807_12</vt:lpwstr>
  </property>
  <property fmtid="{D5CDD505-2E9C-101B-9397-08002B2CF9AE}" pid="4" name="KSOTemplateDocerSaveRecord">
    <vt:lpwstr>eyJoZGlkIjoiYmMwYzY3ZGZkNjEwYTUwNDlmNGU5Y2Q5ZjAwYzY1NTUiLCJ1c2VySWQiOiIyMjk2NTU4NDcifQ==</vt:lpwstr>
  </property>
</Properties>
</file>