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0010053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护理心理学基础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1学分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16学时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刘欣欣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15091@gench.edu.cn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护理2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、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eastAsia="zh-Hans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高职219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Hans"/>
              </w:rPr>
              <w:t>四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7-8节课    地点：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-2</w:t>
            </w:r>
            <w:r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0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《护理心理学》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>主编：</w:t>
            </w:r>
            <w:r>
              <w:rPr>
                <w:rFonts w:hint="eastAsia" w:ascii="Times New Roman" w:hAnsi="Times New Roman"/>
                <w:color w:val="000000"/>
                <w:szCs w:val="21"/>
                <w:lang w:val="en-US" w:eastAsia="zh-CN"/>
              </w:rPr>
              <w:t>曹枫林</w:t>
            </w:r>
            <w:r>
              <w:rPr>
                <w:rFonts w:hint="eastAsia" w:ascii="Times New Roman" w:hAnsi="Times New Roman"/>
                <w:color w:val="000000"/>
                <w:szCs w:val="21"/>
              </w:rPr>
              <w:t xml:space="preserve"> </w:t>
            </w:r>
            <w:r>
              <w:rPr>
                <w:rFonts w:ascii="Times New Roman" w:hAnsi="Times New Roman"/>
                <w:color w:val="000000"/>
                <w:szCs w:val="21"/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《医学心理学》 姜乾金 主编    人民卫生出版社</w:t>
            </w:r>
          </w:p>
          <w:p>
            <w:pPr>
              <w:snapToGrid w:val="0"/>
              <w:spacing w:line="288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《护理心理学》 刘晓红 主编    第二军医大学出版社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Cs w:val="21"/>
              </w:rPr>
              <w:t xml:space="preserve">《心理学与生活》 格里格.津巴多 主编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人民邮电出版社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3685"/>
        <w:gridCol w:w="1276"/>
        <w:gridCol w:w="2977"/>
      </w:tblGrid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绪论（2）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5-6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心理学基础（4）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练习题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7-8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心理评估（4）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9-10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心理干预（4）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课堂展示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6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60" w:firstLineChars="0"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心理护理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1920" w:firstLineChars="800"/>
              <w:rPr>
                <w:rFonts w:hint="default" w:ascii="宋体" w:hAnsi="宋体" w:eastAsiaTheme="minorEastAsia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  <w:lang w:val="en-US" w:eastAsia="zh-CN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/>
                <w:bCs/>
                <w:color w:val="000000"/>
                <w:szCs w:val="20"/>
              </w:rPr>
              <w:t>课堂</w:t>
            </w:r>
            <w:r>
              <w:rPr>
                <w:bCs/>
                <w:color w:val="000000"/>
                <w:szCs w:val="20"/>
              </w:rPr>
              <w:t>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</w:pPr>
            <w:r>
              <w:rPr>
                <w:bCs/>
                <w:color w:val="000000"/>
                <w:szCs w:val="20"/>
              </w:rPr>
              <w:t>X</w:t>
            </w:r>
            <w:r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作业2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bCs/>
                <w:color w:val="000000"/>
                <w:szCs w:val="20"/>
              </w:rPr>
            </w:pPr>
            <w:r>
              <w:rPr>
                <w:rFonts w:hint="eastAsia" w:eastAsia="SimSun"/>
                <w:bCs/>
                <w:color w:val="000000"/>
                <w:szCs w:val="20"/>
                <w:lang w:val="en-US" w:eastAsia="zh-CN"/>
              </w:rPr>
              <w:t>20</w:t>
            </w:r>
            <w:r>
              <w:rPr>
                <w:bCs/>
                <w:color w:val="000000"/>
                <w:szCs w:val="2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756285" cy="470535"/>
            <wp:effectExtent l="0" t="0" r="5715" b="0"/>
            <wp:docPr id="5" name="图片 5" descr="9486cad61670744d01888dfd8c5b2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486cad61670744d01888dfd8c5b2ac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972185" cy="369570"/>
            <wp:effectExtent l="0" t="0" r="18415" b="1143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2185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2023.9.8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Batang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SimSun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6"/>
    <w:family w:val="auto"/>
    <w:pitch w:val="default"/>
    <w:sig w:usb0="00000000" w:usb1="00000000" w:usb2="00000000" w:usb3="00000000" w:csb0="003E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WAAAA&#10;ZHJzL1BLAQIUABQAAAAIAIdO4kCXkipv0wAAAAkBAAAPAAAAAAAAAAEAIAAAADgAAABkcnMvZG93&#10;bnJldi54bWxQSwECFAAUAAAACACHTuJAOp3h62ECAACnBAAADgAAAAAAAAABACAAAAA4AQAAZHJz&#10;L2Uyb0RvYy54bWxQSwUGAAAAAAYABgBZAQAACwY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17FA7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076C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2148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540B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3C03"/>
    <w:rsid w:val="0051562E"/>
    <w:rsid w:val="0052787A"/>
    <w:rsid w:val="005306A4"/>
    <w:rsid w:val="00530738"/>
    <w:rsid w:val="00531494"/>
    <w:rsid w:val="00541E3A"/>
    <w:rsid w:val="0054461F"/>
    <w:rsid w:val="005452F2"/>
    <w:rsid w:val="00552F8A"/>
    <w:rsid w:val="00554878"/>
    <w:rsid w:val="0056101B"/>
    <w:rsid w:val="0056466D"/>
    <w:rsid w:val="0056717F"/>
    <w:rsid w:val="00567ED3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01BB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A9C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AC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0DE7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B9E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7076"/>
    <w:rsid w:val="00970588"/>
    <w:rsid w:val="0097100A"/>
    <w:rsid w:val="00973BAA"/>
    <w:rsid w:val="00974F5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FFA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DFD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BE0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4AF9432D"/>
    <w:rsid w:val="65310993"/>
    <w:rsid w:val="6AEF7E2B"/>
    <w:rsid w:val="6E256335"/>
    <w:rsid w:val="700912C5"/>
    <w:rsid w:val="74F62C86"/>
    <w:rsid w:val="76EF08B4"/>
    <w:rsid w:val="7BEB1498"/>
    <w:rsid w:val="7E5D15C9"/>
    <w:rsid w:val="AEF389B8"/>
    <w:rsid w:val="D9E7DE75"/>
    <w:rsid w:val="EE3BA09E"/>
    <w:rsid w:val="FFF38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584</Words>
  <Characters>195</Characters>
  <Lines>1</Lines>
  <Paragraphs>1</Paragraphs>
  <TotalTime>0</TotalTime>
  <ScaleCrop>false</ScaleCrop>
  <LinksUpToDate>false</LinksUpToDate>
  <CharactersWithSpaces>778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欣欣</cp:lastModifiedBy>
  <cp:lastPrinted>2020-10-15T21:06:00Z</cp:lastPrinted>
  <dcterms:modified xsi:type="dcterms:W3CDTF">2023-09-18T20:31:00Z</dcterms:modified>
  <dc:title>上海建桥学院教学进度计划表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7BCE363DE21B4D9397F2FB92659E81D3</vt:lpwstr>
  </property>
</Properties>
</file>