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36A8" w14:textId="77777777" w:rsidR="008403AC" w:rsidRDefault="00000000">
      <w:pPr>
        <w:spacing w:line="288" w:lineRule="auto"/>
        <w:ind w:firstLineChars="600" w:firstLine="2409"/>
        <w:rPr>
          <w:rFonts w:asciiTheme="minorEastAsia" w:eastAsiaTheme="minorEastAsia" w:hAnsiTheme="minorEastAsia"/>
          <w:b/>
          <w:kern w:val="0"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专业课课程教学大纲</w:t>
      </w:r>
    </w:p>
    <w:p w14:paraId="24F3AE63" w14:textId="77777777" w:rsidR="008403AC" w:rsidRDefault="00000000">
      <w:pPr>
        <w:widowControl/>
        <w:snapToGrid w:val="0"/>
        <w:spacing w:line="480" w:lineRule="exact"/>
        <w:jc w:val="center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【急危重症护理】</w:t>
      </w:r>
      <w:r>
        <w:pict w14:anchorId="755A6B1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14:paraId="190022DE" w14:textId="77777777" w:rsidR="008403AC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3375E043" w14:textId="77777777" w:rsidR="008403AC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Emergency and critical Care nursing</w:t>
      </w:r>
      <w:r>
        <w:rPr>
          <w:rFonts w:hint="eastAsia"/>
          <w:b/>
          <w:sz w:val="28"/>
          <w:szCs w:val="30"/>
        </w:rPr>
        <w:t>】</w:t>
      </w:r>
    </w:p>
    <w:p w14:paraId="4C292B14" w14:textId="77777777" w:rsidR="008403AC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26675B5" w14:textId="77777777" w:rsidR="008403AC" w:rsidRDefault="00000000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b/>
          <w:bCs/>
          <w:color w:val="000000" w:themeColor="text1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00</w:t>
      </w:r>
      <w:r>
        <w:rPr>
          <w:color w:val="000000" w:themeColor="text1"/>
          <w:sz w:val="20"/>
          <w:szCs w:val="20"/>
        </w:rPr>
        <w:t>10062</w:t>
      </w:r>
      <w:r>
        <w:rPr>
          <w:color w:val="000000"/>
          <w:sz w:val="20"/>
          <w:szCs w:val="20"/>
        </w:rPr>
        <w:t>】</w:t>
      </w:r>
    </w:p>
    <w:p w14:paraId="0FBE799F" w14:textId="77777777" w:rsidR="008403AC" w:rsidRDefault="00000000">
      <w:pPr>
        <w:snapToGrid w:val="0"/>
        <w:spacing w:line="288" w:lineRule="auto"/>
        <w:ind w:firstLineChars="196" w:firstLine="394"/>
        <w:rPr>
          <w:color w:val="000000" w:themeColor="text1"/>
          <w:szCs w:val="21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14:paraId="194C8C93" w14:textId="77777777" w:rsidR="008403AC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szCs w:val="21"/>
        </w:rPr>
        <w:t>护理</w:t>
      </w:r>
      <w:r>
        <w:rPr>
          <w:color w:val="000000"/>
          <w:sz w:val="20"/>
          <w:szCs w:val="20"/>
        </w:rPr>
        <w:t>】</w:t>
      </w:r>
    </w:p>
    <w:p w14:paraId="28B9A5A4" w14:textId="77777777" w:rsidR="008403AC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75144DEE" w14:textId="77777777" w:rsidR="008403AC" w:rsidRDefault="00000000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</w:t>
      </w:r>
      <w:r>
        <w:rPr>
          <w:b/>
          <w:bCs/>
          <w:szCs w:val="21"/>
        </w:rPr>
        <w:t xml:space="preserve"> </w:t>
      </w:r>
    </w:p>
    <w:p w14:paraId="26FE9CFF" w14:textId="77777777" w:rsidR="008403AC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急危重症护理学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主编：胡爱招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出版社：人民卫生出版社</w:t>
      </w:r>
      <w:r>
        <w:rPr>
          <w:color w:val="000000"/>
          <w:sz w:val="20"/>
          <w:szCs w:val="20"/>
        </w:rPr>
        <w:t>】</w:t>
      </w:r>
    </w:p>
    <w:p w14:paraId="10D9AE18" w14:textId="77777777" w:rsidR="008403AC" w:rsidRDefault="00000000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急危重症护理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主编：狄树亭</w:t>
      </w: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>：人民卫生出版社</w:t>
      </w:r>
    </w:p>
    <w:p w14:paraId="09F87ED4" w14:textId="77777777" w:rsidR="008403AC" w:rsidRDefault="00000000">
      <w:pPr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急重症护理学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主编：杨丽丽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出版社：人民卫生出版社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版本信息：</w:t>
      </w:r>
      <w:r>
        <w:rPr>
          <w:rFonts w:hint="eastAsia"/>
          <w:sz w:val="20"/>
          <w:szCs w:val="20"/>
        </w:rPr>
        <w:t>2012</w:t>
      </w:r>
      <w:r>
        <w:rPr>
          <w:rFonts w:hint="eastAsia"/>
          <w:sz w:val="20"/>
          <w:szCs w:val="20"/>
        </w:rPr>
        <w:t>年第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版</w:t>
      </w:r>
    </w:p>
    <w:p w14:paraId="1D262FA8" w14:textId="77777777" w:rsidR="008403AC" w:rsidRDefault="00000000">
      <w:pPr>
        <w:snapToGrid w:val="0"/>
        <w:spacing w:line="288" w:lineRule="auto"/>
        <w:ind w:firstLineChars="400" w:firstLine="800"/>
        <w:rPr>
          <w:szCs w:val="21"/>
        </w:rPr>
      </w:pPr>
      <w:r>
        <w:rPr>
          <w:rFonts w:hint="eastAsia"/>
          <w:sz w:val="20"/>
          <w:szCs w:val="20"/>
        </w:rPr>
        <w:t>内科护理学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主编：尤黎明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出版社：人民卫生出版社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版本信息：</w:t>
      </w:r>
      <w:r>
        <w:rPr>
          <w:rFonts w:hint="eastAsia"/>
          <w:sz w:val="20"/>
          <w:szCs w:val="20"/>
        </w:rPr>
        <w:t>2012</w:t>
      </w:r>
      <w:r>
        <w:rPr>
          <w:rFonts w:hint="eastAsia"/>
          <w:sz w:val="20"/>
          <w:szCs w:val="20"/>
        </w:rPr>
        <w:t>年第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14:paraId="5CFF130D" w14:textId="77777777" w:rsidR="008403AC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暂无</w:t>
      </w:r>
    </w:p>
    <w:p w14:paraId="408ABD74" w14:textId="77777777" w:rsidR="008403AC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《护理学基础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 xml:space="preserve"> 0070012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）、《护理学导论》</w:t>
      </w:r>
      <w:r>
        <w:rPr>
          <w:rFonts w:hint="eastAsia"/>
          <w:color w:val="000000"/>
          <w:sz w:val="20"/>
          <w:szCs w:val="20"/>
        </w:rPr>
        <w:t xml:space="preserve"> 0070033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）、</w:t>
      </w:r>
    </w:p>
    <w:p w14:paraId="2592DBEA" w14:textId="77777777" w:rsidR="008403AC" w:rsidRDefault="00000000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《护理心理学基础》</w:t>
      </w:r>
      <w:r>
        <w:rPr>
          <w:rFonts w:hint="eastAsia"/>
          <w:color w:val="000000"/>
          <w:sz w:val="20"/>
          <w:szCs w:val="20"/>
        </w:rPr>
        <w:t xml:space="preserve"> 0070027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）、《内科护理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 xml:space="preserve"> 0010027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）、《内科护理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0010028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0E0B7282" w14:textId="77777777" w:rsidR="008403AC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834982D" w14:textId="77777777" w:rsidR="008403AC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急危重症护理》是护理学重要的组成部分。它以研究各类急危重症病人的抢救、监视、护理为主要内容的一门新兴的护理临床学科。护士在面对急危重患者时，能否及时无误的对患者作出判断和救护，直接关系到患者的安危和抢救的成败。本课程可分为院外急救和院内急救两大部分。主要以临床常见的急危重疾病如心搏骤停与心肺脑复苏、创伤、多器官功能障碍综合征、急性中毒、昏迷等及常用的急救技术为主要内容。</w:t>
      </w:r>
    </w:p>
    <w:p w14:paraId="44BEE3F8" w14:textId="77777777" w:rsidR="008403AC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作为一门具有很强的综合性和实践性的学科，在教学中注重急救技术和危重监护的训练与操作，同时注意学生急救意识与应变能力的培养。本学科虽然起步晚，但发展迅速，在教学中还应注意讲授一些有关内容的最新进展与观点。理论讲授并结合多媒体教学、标本、模型、图表、幻灯、投影、录象等多种教学方法，以培养学生的思维能力。通过本课程的学习，明确急危重症护理学的概念、范畴，了解急诊科的设置与管理。熟悉临床常见急危重疾病如心搏骤停与心肺脑复苏、创伤、多器官功能障碍综合征、急性中毒、昏迷等的病因、诱因、发病机制。掌握其病情评估、急救原则及护理措施。掌握常用的急救和监护技术，增强急救意识，提高应变能力。</w:t>
      </w:r>
    </w:p>
    <w:p w14:paraId="6A3C70F7" w14:textId="77777777" w:rsidR="008403A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BC6A5B3" w14:textId="77777777" w:rsidR="008403AC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适合护理专业、二年级、具有基础护理学及内外科学习基础的学生学习。</w:t>
      </w:r>
    </w:p>
    <w:p w14:paraId="7ECF8211" w14:textId="77777777" w:rsidR="008403A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8403AC" w14:paraId="41F565A8" w14:textId="77777777">
        <w:tc>
          <w:tcPr>
            <w:tcW w:w="6803" w:type="dxa"/>
          </w:tcPr>
          <w:p w14:paraId="79BDAF4C" w14:textId="77777777" w:rsidR="008403AC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7CFAF0D0" w14:textId="77777777" w:rsidR="008403AC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403AC" w14:paraId="43D4EB3C" w14:textId="77777777">
        <w:tc>
          <w:tcPr>
            <w:tcW w:w="6803" w:type="dxa"/>
            <w:vAlign w:val="center"/>
          </w:tcPr>
          <w:p w14:paraId="7E49AEE0" w14:textId="77777777" w:rsidR="008403AC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 w14:paraId="6BC6C733" w14:textId="77777777" w:rsidR="008403AC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8403AC" w14:paraId="08249FFB" w14:textId="77777777">
        <w:tc>
          <w:tcPr>
            <w:tcW w:w="6803" w:type="dxa"/>
            <w:vAlign w:val="center"/>
          </w:tcPr>
          <w:p w14:paraId="5A513270" w14:textId="77777777" w:rsidR="008403A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护理评估能力：能全面评估护理服务对象的身、心、社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会及精神方面的健康状态。</w:t>
            </w:r>
          </w:p>
        </w:tc>
        <w:tc>
          <w:tcPr>
            <w:tcW w:w="727" w:type="dxa"/>
            <w:vAlign w:val="center"/>
          </w:tcPr>
          <w:p w14:paraId="7808E420" w14:textId="77777777" w:rsidR="008403AC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●</w:t>
            </w:r>
          </w:p>
        </w:tc>
      </w:tr>
      <w:tr w:rsidR="008403AC" w14:paraId="3C5D050A" w14:textId="77777777">
        <w:tc>
          <w:tcPr>
            <w:tcW w:w="6803" w:type="dxa"/>
            <w:vAlign w:val="center"/>
          </w:tcPr>
          <w:p w14:paraId="001A1982" w14:textId="77777777" w:rsidR="008403A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727" w:type="dxa"/>
            <w:vAlign w:val="center"/>
          </w:tcPr>
          <w:p w14:paraId="045141FC" w14:textId="77777777" w:rsidR="008403AC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8403AC" w14:paraId="111A2043" w14:textId="77777777">
        <w:tc>
          <w:tcPr>
            <w:tcW w:w="6803" w:type="dxa"/>
            <w:vAlign w:val="center"/>
          </w:tcPr>
          <w:p w14:paraId="57972416" w14:textId="77777777" w:rsidR="008403A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27" w:type="dxa"/>
            <w:vAlign w:val="center"/>
          </w:tcPr>
          <w:p w14:paraId="5C5056AD" w14:textId="77777777" w:rsidR="008403AC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 w14:paraId="32547605" w14:textId="77777777" w:rsidR="008403AC" w:rsidRDefault="0000000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6D4062D3" w14:textId="77777777" w:rsidR="008403A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409"/>
        <w:gridCol w:w="2127"/>
        <w:gridCol w:w="1701"/>
      </w:tblGrid>
      <w:tr w:rsidR="008403AC" w14:paraId="0512394A" w14:textId="77777777">
        <w:tc>
          <w:tcPr>
            <w:tcW w:w="535" w:type="dxa"/>
            <w:shd w:val="clear" w:color="auto" w:fill="auto"/>
          </w:tcPr>
          <w:p w14:paraId="5A1C1DA8" w14:textId="77777777" w:rsidR="008403A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03AA8A2E" w14:textId="77777777" w:rsidR="008403A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083B983" w14:textId="77777777" w:rsidR="008403A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70B647" w14:textId="77777777" w:rsidR="008403A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70D738C" w14:textId="77777777" w:rsidR="008403A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168CB7" w14:textId="77777777" w:rsidR="008403A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10D90" w14:textId="77777777" w:rsidR="008403A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403AC" w14:paraId="243AB419" w14:textId="77777777">
        <w:trPr>
          <w:trHeight w:val="121"/>
        </w:trPr>
        <w:tc>
          <w:tcPr>
            <w:tcW w:w="535" w:type="dxa"/>
            <w:vMerge w:val="restart"/>
            <w:shd w:val="clear" w:color="auto" w:fill="auto"/>
          </w:tcPr>
          <w:p w14:paraId="272C759F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A90EE7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09" w:type="dxa"/>
            <w:shd w:val="clear" w:color="auto" w:fill="auto"/>
          </w:tcPr>
          <w:p w14:paraId="43ADB252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1.知识目标：能够解释急危重症护理学基本概念与理论。 </w:t>
            </w:r>
          </w:p>
        </w:tc>
        <w:tc>
          <w:tcPr>
            <w:tcW w:w="2127" w:type="dxa"/>
            <w:shd w:val="clear" w:color="auto" w:fill="auto"/>
          </w:tcPr>
          <w:p w14:paraId="799EDE1C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5EBBCEB5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65F5DD61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  <w:tr w:rsidR="008403AC" w14:paraId="0EB4197D" w14:textId="77777777">
        <w:trPr>
          <w:trHeight w:val="121"/>
        </w:trPr>
        <w:tc>
          <w:tcPr>
            <w:tcW w:w="535" w:type="dxa"/>
            <w:vMerge/>
            <w:shd w:val="clear" w:color="auto" w:fill="auto"/>
          </w:tcPr>
          <w:p w14:paraId="7B1BDF19" w14:textId="77777777" w:rsidR="008403AC" w:rsidRDefault="008403AC"/>
        </w:tc>
        <w:tc>
          <w:tcPr>
            <w:tcW w:w="1133" w:type="dxa"/>
            <w:vMerge/>
            <w:shd w:val="clear" w:color="auto" w:fill="auto"/>
            <w:vAlign w:val="center"/>
          </w:tcPr>
          <w:p w14:paraId="774AAEE0" w14:textId="77777777" w:rsidR="008403AC" w:rsidRDefault="008403AC"/>
        </w:tc>
        <w:tc>
          <w:tcPr>
            <w:tcW w:w="2409" w:type="dxa"/>
            <w:shd w:val="clear" w:color="auto" w:fill="auto"/>
          </w:tcPr>
          <w:p w14:paraId="0723BDB1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2.知识目标：能够理解医院急诊科及重症监护科室基本结构与功能。</w:t>
            </w:r>
          </w:p>
        </w:tc>
        <w:tc>
          <w:tcPr>
            <w:tcW w:w="2127" w:type="dxa"/>
            <w:shd w:val="clear" w:color="auto" w:fill="auto"/>
          </w:tcPr>
          <w:p w14:paraId="0130DB96" w14:textId="77777777" w:rsidR="008403AC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4A64CA61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17B4D09F" w14:textId="77777777" w:rsidR="008403AC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  <w:tr w:rsidR="008403AC" w14:paraId="51382C2D" w14:textId="77777777">
        <w:trPr>
          <w:trHeight w:val="121"/>
        </w:trPr>
        <w:tc>
          <w:tcPr>
            <w:tcW w:w="535" w:type="dxa"/>
            <w:vMerge/>
            <w:shd w:val="clear" w:color="auto" w:fill="auto"/>
          </w:tcPr>
          <w:p w14:paraId="2E428CF4" w14:textId="77777777" w:rsidR="008403AC" w:rsidRDefault="008403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A263D7D" w14:textId="77777777" w:rsidR="008403AC" w:rsidRDefault="008403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811BDE0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3.知识目标：能够掌握院外、急诊科、ICU常用急救技术。</w:t>
            </w:r>
          </w:p>
        </w:tc>
        <w:tc>
          <w:tcPr>
            <w:tcW w:w="2127" w:type="dxa"/>
            <w:shd w:val="clear" w:color="auto" w:fill="auto"/>
          </w:tcPr>
          <w:p w14:paraId="1BAE0F92" w14:textId="77777777" w:rsidR="008403AC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7F981BAB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096A61D7" w14:textId="77777777" w:rsidR="008403AC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  <w:tr w:rsidR="008403AC" w14:paraId="1C6F1083" w14:textId="77777777">
        <w:tc>
          <w:tcPr>
            <w:tcW w:w="535" w:type="dxa"/>
            <w:vMerge w:val="restart"/>
            <w:shd w:val="clear" w:color="auto" w:fill="auto"/>
          </w:tcPr>
          <w:p w14:paraId="7303A797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</w:tcPr>
          <w:p w14:paraId="6E41459D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09" w:type="dxa"/>
            <w:shd w:val="clear" w:color="auto" w:fill="auto"/>
          </w:tcPr>
          <w:p w14:paraId="59187851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1.能力目标：应能规范进行各项急危重症护理操作。 </w:t>
            </w:r>
          </w:p>
        </w:tc>
        <w:tc>
          <w:tcPr>
            <w:tcW w:w="2127" w:type="dxa"/>
            <w:shd w:val="clear" w:color="auto" w:fill="auto"/>
          </w:tcPr>
          <w:p w14:paraId="1ACCA501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37E2C838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1227D04F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  <w:tr w:rsidR="008403AC" w14:paraId="70BB1304" w14:textId="77777777">
        <w:tc>
          <w:tcPr>
            <w:tcW w:w="535" w:type="dxa"/>
            <w:vMerge/>
            <w:shd w:val="clear" w:color="auto" w:fill="auto"/>
          </w:tcPr>
          <w:p w14:paraId="6BD932B3" w14:textId="77777777" w:rsidR="008403AC" w:rsidRDefault="008403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067AF750" w14:textId="77777777" w:rsidR="008403AC" w:rsidRDefault="008403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66E7C53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2.能力目标：学会急危重症护理的基本知识与技术运用于病情观察、护患沟通、健康教育及各项护 理操作中。</w:t>
            </w:r>
          </w:p>
        </w:tc>
        <w:tc>
          <w:tcPr>
            <w:tcW w:w="2127" w:type="dxa"/>
            <w:shd w:val="clear" w:color="auto" w:fill="auto"/>
          </w:tcPr>
          <w:p w14:paraId="47A441D6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037E85BD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27DD52B8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  <w:tr w:rsidR="008403AC" w14:paraId="2B991312" w14:textId="77777777">
        <w:tc>
          <w:tcPr>
            <w:tcW w:w="535" w:type="dxa"/>
            <w:vMerge w:val="restart"/>
            <w:shd w:val="clear" w:color="auto" w:fill="auto"/>
          </w:tcPr>
          <w:p w14:paraId="53D566CE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14:paraId="3CD5CB79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09" w:type="dxa"/>
            <w:shd w:val="clear" w:color="auto" w:fill="auto"/>
          </w:tcPr>
          <w:p w14:paraId="70EBA43D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1.素质目标：通过学习，加深对护理专业的认识，培养热爱急危重症护理学专业、不断进取、刻苦学习的精神，对常用急救技术和国内外新进展等知识有所了解和提高。</w:t>
            </w:r>
          </w:p>
        </w:tc>
        <w:tc>
          <w:tcPr>
            <w:tcW w:w="2127" w:type="dxa"/>
            <w:shd w:val="clear" w:color="auto" w:fill="auto"/>
          </w:tcPr>
          <w:p w14:paraId="1B08BCB6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393C5208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5A23D46C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  <w:tr w:rsidR="008403AC" w14:paraId="203390DB" w14:textId="77777777">
        <w:trPr>
          <w:trHeight w:val="2210"/>
        </w:trPr>
        <w:tc>
          <w:tcPr>
            <w:tcW w:w="535" w:type="dxa"/>
            <w:vMerge/>
            <w:shd w:val="clear" w:color="auto" w:fill="auto"/>
          </w:tcPr>
          <w:p w14:paraId="2A7D593B" w14:textId="77777777" w:rsidR="008403AC" w:rsidRDefault="008403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5D4EF0C" w14:textId="77777777" w:rsidR="008403AC" w:rsidRDefault="008403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4E36531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2.素质目标：通过实践操作，培养严谨求实、一丝不苟的工作态度，养成正确的护理行为意识，为临床急救护理工作奠定基础。</w:t>
            </w:r>
          </w:p>
        </w:tc>
        <w:tc>
          <w:tcPr>
            <w:tcW w:w="2127" w:type="dxa"/>
            <w:shd w:val="clear" w:color="auto" w:fill="auto"/>
          </w:tcPr>
          <w:p w14:paraId="52ADEDBA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7585EC2F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2DC2AB54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  <w:tr w:rsidR="008403AC" w14:paraId="0BC25EB5" w14:textId="77777777">
        <w:trPr>
          <w:trHeight w:val="2652"/>
        </w:trPr>
        <w:tc>
          <w:tcPr>
            <w:tcW w:w="535" w:type="dxa"/>
            <w:vMerge/>
            <w:shd w:val="clear" w:color="auto" w:fill="auto"/>
          </w:tcPr>
          <w:p w14:paraId="7548E524" w14:textId="77777777" w:rsidR="008403AC" w:rsidRDefault="008403AC"/>
        </w:tc>
        <w:tc>
          <w:tcPr>
            <w:tcW w:w="1133" w:type="dxa"/>
            <w:vMerge/>
            <w:shd w:val="clear" w:color="auto" w:fill="auto"/>
          </w:tcPr>
          <w:p w14:paraId="088B9024" w14:textId="77777777" w:rsidR="008403AC" w:rsidRDefault="008403AC"/>
        </w:tc>
        <w:tc>
          <w:tcPr>
            <w:tcW w:w="2409" w:type="dxa"/>
            <w:shd w:val="clear" w:color="auto" w:fill="auto"/>
          </w:tcPr>
          <w:p w14:paraId="6D256481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3.素质目标：培养学生独立思考、认识和分析解决问题的能力，充分调动学生积极主动性，培养高度的责任心、同情心、爱心、团队合作精神，能建立良好的人际关系，造福于急、危、重症患者的专业队伍。</w:t>
            </w:r>
          </w:p>
        </w:tc>
        <w:tc>
          <w:tcPr>
            <w:tcW w:w="2127" w:type="dxa"/>
            <w:shd w:val="clear" w:color="auto" w:fill="auto"/>
          </w:tcPr>
          <w:p w14:paraId="4E8DA83E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 w14:paraId="2B7C2446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纸笔测验评价</w:t>
            </w:r>
          </w:p>
          <w:p w14:paraId="54884B6C" w14:textId="77777777" w:rsidR="008403AC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实作评价</w:t>
            </w:r>
          </w:p>
        </w:tc>
      </w:tr>
    </w:tbl>
    <w:p w14:paraId="3AB7EB85" w14:textId="77777777" w:rsidR="008403AC" w:rsidRDefault="00000000">
      <w:pPr>
        <w:numPr>
          <w:ilvl w:val="0"/>
          <w:numId w:val="1"/>
        </w:numPr>
        <w:snapToGrid w:val="0"/>
        <w:spacing w:line="288" w:lineRule="auto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 w:rsidR="008403AC" w14:paraId="3C978565" w14:textId="77777777">
        <w:trPr>
          <w:cantSplit/>
          <w:trHeight w:val="1261"/>
          <w:jc w:val="center"/>
        </w:trPr>
        <w:tc>
          <w:tcPr>
            <w:tcW w:w="527" w:type="dxa"/>
            <w:vAlign w:val="center"/>
          </w:tcPr>
          <w:p w14:paraId="3CD315C6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 w14:paraId="08F71936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 w14:paraId="0A8EDCA6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 w14:paraId="25B39057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 w14:paraId="74B530BF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 w14:paraId="661BF2BD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 w14:paraId="593C3777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 w14:paraId="7628C544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 w14:paraId="1524B745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8403AC" w14:paraId="3B9A50EE" w14:textId="77777777">
        <w:trPr>
          <w:trHeight w:val="472"/>
          <w:jc w:val="center"/>
        </w:trPr>
        <w:tc>
          <w:tcPr>
            <w:tcW w:w="527" w:type="dxa"/>
            <w:vAlign w:val="center"/>
          </w:tcPr>
          <w:p w14:paraId="1BE5376E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 w14:paraId="438C323B" w14:textId="77777777" w:rsidR="008403AC" w:rsidRDefault="00000000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绪论</w:t>
            </w:r>
          </w:p>
        </w:tc>
        <w:tc>
          <w:tcPr>
            <w:tcW w:w="2160" w:type="dxa"/>
            <w:vAlign w:val="center"/>
          </w:tcPr>
          <w:p w14:paraId="746FCEE8" w14:textId="77777777" w:rsidR="008403AC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1.知道急危重症护理学范畴。 </w:t>
            </w:r>
          </w:p>
          <w:p w14:paraId="00619372" w14:textId="77777777" w:rsidR="008403AC" w:rsidRDefault="00000000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hint="eastAsia"/>
              </w:rPr>
              <w:t>理解</w:t>
            </w:r>
            <w:r>
              <w:rPr>
                <w:rFonts w:ascii="宋体" w:hAnsi="宋体" w:hint="eastAsia"/>
                <w:szCs w:val="21"/>
              </w:rPr>
              <w:t xml:space="preserve">医院急诊医疗体系的相关知识。 </w:t>
            </w:r>
          </w:p>
        </w:tc>
        <w:tc>
          <w:tcPr>
            <w:tcW w:w="1488" w:type="dxa"/>
          </w:tcPr>
          <w:p w14:paraId="3A6224F3" w14:textId="77777777" w:rsidR="008403AC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能够解释急救医疗服务体系的概念。</w:t>
            </w:r>
          </w:p>
          <w:p w14:paraId="62306262" w14:textId="77777777" w:rsidR="008403AC" w:rsidRDefault="00000000"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能够阐述急危重症护理学的范畴。</w:t>
            </w:r>
          </w:p>
        </w:tc>
        <w:tc>
          <w:tcPr>
            <w:tcW w:w="1260" w:type="dxa"/>
          </w:tcPr>
          <w:p w14:paraId="753B253C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1.具有急救医疗服务的概念；</w:t>
            </w:r>
          </w:p>
          <w:p w14:paraId="7910749E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2.具有救死扶伤的态度</w:t>
            </w:r>
          </w:p>
        </w:tc>
        <w:tc>
          <w:tcPr>
            <w:tcW w:w="1116" w:type="dxa"/>
          </w:tcPr>
          <w:p w14:paraId="0756BB20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解释急危重症的护理内容</w:t>
            </w:r>
          </w:p>
        </w:tc>
        <w:tc>
          <w:tcPr>
            <w:tcW w:w="528" w:type="dxa"/>
          </w:tcPr>
          <w:p w14:paraId="2555797E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56" w:type="dxa"/>
          </w:tcPr>
          <w:p w14:paraId="5B229975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596610AB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</w:tr>
      <w:tr w:rsidR="008403AC" w14:paraId="7ACAEA25" w14:textId="77777777">
        <w:trPr>
          <w:trHeight w:val="1553"/>
          <w:jc w:val="center"/>
        </w:trPr>
        <w:tc>
          <w:tcPr>
            <w:tcW w:w="527" w:type="dxa"/>
            <w:vAlign w:val="center"/>
          </w:tcPr>
          <w:p w14:paraId="2A1F8803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 w14:paraId="16B1B4D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第二章 院前急救</w:t>
            </w:r>
          </w:p>
          <w:p w14:paraId="3A740043" w14:textId="77777777" w:rsidR="008403AC" w:rsidRDefault="00000000">
            <w:pPr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第一节 概述</w:t>
            </w:r>
          </w:p>
        </w:tc>
        <w:tc>
          <w:tcPr>
            <w:tcW w:w="2160" w:type="dxa"/>
            <w:vAlign w:val="center"/>
          </w:tcPr>
          <w:p w14:paraId="0F3AE7D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1.理解院外急救的原则、伤病员转送时对不同运送工具的要求及转运途中护理、监护以及常用的急救技术。  </w:t>
            </w:r>
          </w:p>
          <w:p w14:paraId="61DD640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2.理解院外急救的重要性、院外急救护理的救护要点、护理体检顺序和方法</w:t>
            </w:r>
          </w:p>
          <w:p w14:paraId="0553EFA3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3.分析网络管理模式、院外急救的定义和特点、院外急救的任务。</w:t>
            </w:r>
          </w:p>
        </w:tc>
        <w:tc>
          <w:tcPr>
            <w:tcW w:w="1488" w:type="dxa"/>
          </w:tcPr>
          <w:p w14:paraId="001CFA70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1.能讲出现场评估与呼救的重要意义。</w:t>
            </w:r>
          </w:p>
          <w:p w14:paraId="72C05355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2.能够描述现场救护的注意事项。</w:t>
            </w:r>
          </w:p>
          <w:p w14:paraId="5749CA0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3.能够描述转运中的监测与护理、院外急救的重要性与特点、院外急救的任务与原则。</w:t>
            </w:r>
          </w:p>
          <w:p w14:paraId="44D786C4" w14:textId="77777777" w:rsidR="008403AC" w:rsidRDefault="00000000"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4.能够说出我国院外急救的</w:t>
            </w:r>
            <w:r>
              <w:rPr>
                <w:rFonts w:ascii="宋体" w:hAnsi="宋体" w:hint="eastAsia"/>
                <w:szCs w:val="21"/>
              </w:rPr>
              <w:lastRenderedPageBreak/>
              <w:t>组织形式、院外急救服务系统设置与管理。</w:t>
            </w:r>
          </w:p>
        </w:tc>
        <w:tc>
          <w:tcPr>
            <w:tcW w:w="1260" w:type="dxa"/>
          </w:tcPr>
          <w:p w14:paraId="1B59F774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1.具有现场救护的概念；</w:t>
            </w:r>
          </w:p>
          <w:p w14:paraId="6576E658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2.具有院外急救的服务意识。</w:t>
            </w:r>
          </w:p>
        </w:tc>
        <w:tc>
          <w:tcPr>
            <w:tcW w:w="1116" w:type="dxa"/>
          </w:tcPr>
          <w:p w14:paraId="1D6FA991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解释院外急救服务体系的设置与管理</w:t>
            </w:r>
          </w:p>
        </w:tc>
        <w:tc>
          <w:tcPr>
            <w:tcW w:w="528" w:type="dxa"/>
          </w:tcPr>
          <w:p w14:paraId="5FC8F338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56" w:type="dxa"/>
          </w:tcPr>
          <w:p w14:paraId="3B27997D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79382AB2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</w:tr>
      <w:tr w:rsidR="008403AC" w14:paraId="5DE2B5CC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55857478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14:paraId="7BD1F023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第二章 院前急救</w:t>
            </w:r>
          </w:p>
          <w:p w14:paraId="3FF67908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>心搏骤停病人的院前急救</w:t>
            </w:r>
          </w:p>
        </w:tc>
        <w:tc>
          <w:tcPr>
            <w:tcW w:w="2160" w:type="dxa"/>
            <w:vAlign w:val="center"/>
          </w:tcPr>
          <w:p w14:paraId="6D8E0DB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1.知道评估前准备。</w:t>
            </w:r>
          </w:p>
          <w:p w14:paraId="7DB1B95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2.运用身体评估的基本方法。</w:t>
            </w:r>
          </w:p>
          <w:p w14:paraId="26211D7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3.分析一般状态评估。</w:t>
            </w:r>
          </w:p>
          <w:p w14:paraId="5F755C97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4.综合CPR评估及抢救方法及高级生命支持方法。</w:t>
            </w:r>
          </w:p>
        </w:tc>
        <w:tc>
          <w:tcPr>
            <w:tcW w:w="1488" w:type="dxa"/>
          </w:tcPr>
          <w:p w14:paraId="346DE353" w14:textId="77777777" w:rsidR="008403AC" w:rsidRDefault="00000000">
            <w:pPr>
              <w:pStyle w:val="2"/>
              <w:spacing w:after="0" w:line="312" w:lineRule="exact"/>
              <w:ind w:firstLine="0"/>
              <w:rPr>
                <w:spacing w:val="30"/>
                <w:shd w:val="clear" w:color="auto" w:fill="FFFFFF"/>
                <w:lang w:val="zh-CN"/>
              </w:rPr>
            </w:pPr>
            <w:r>
              <w:rPr>
                <w:rFonts w:hAnsi="宋体"/>
                <w:szCs w:val="21"/>
              </w:rPr>
              <w:t>1.</w:t>
            </w:r>
            <w:r>
              <w:t xml:space="preserve"> </w:t>
            </w:r>
            <w:r>
              <w:rPr>
                <w:rFonts w:hAnsi="宋体"/>
                <w:szCs w:val="21"/>
              </w:rPr>
              <w:t>能够学会</w:t>
            </w:r>
            <w:r>
              <w:rPr>
                <w:rFonts w:hAnsi="宋体" w:hint="eastAsia"/>
                <w:szCs w:val="21"/>
              </w:rPr>
              <w:t>心脏骤停的诊断</w:t>
            </w:r>
            <w:r>
              <w:rPr>
                <w:rFonts w:hAnsi="宋体"/>
                <w:szCs w:val="21"/>
              </w:rPr>
              <w:t>。</w:t>
            </w:r>
            <w:r>
              <w:rPr>
                <w:spacing w:val="30"/>
                <w:shd w:val="clear" w:color="auto" w:fill="FFFFFF"/>
                <w:lang w:val="zh-CN"/>
              </w:rPr>
              <w:t xml:space="preserve"> </w:t>
            </w:r>
          </w:p>
          <w:p w14:paraId="76B6B227" w14:textId="77777777" w:rsidR="008403AC" w:rsidRDefault="00000000">
            <w:pPr>
              <w:pStyle w:val="2"/>
              <w:spacing w:after="0" w:line="312" w:lineRule="exact"/>
              <w:ind w:firstLine="0"/>
              <w:rPr>
                <w:rStyle w:val="20"/>
                <w:lang w:val="zh-CN"/>
              </w:rPr>
            </w:pPr>
            <w:r>
              <w:rPr>
                <w:rStyle w:val="20"/>
                <w:lang w:val="zh-CN"/>
              </w:rPr>
              <w:t>2.</w:t>
            </w:r>
            <w:r>
              <w:rPr>
                <w:rStyle w:val="20"/>
                <w:rFonts w:hint="eastAsia"/>
                <w:lang w:val="zh-CN"/>
              </w:rPr>
              <w:t>能够阐述心脏骤停的原因、心脏骤停的类型、心脏骤停的临床表现</w:t>
            </w:r>
            <w:r>
              <w:rPr>
                <w:rStyle w:val="20"/>
                <w:lang w:val="zh-CN"/>
              </w:rPr>
              <w:t xml:space="preserve">。 </w:t>
            </w:r>
          </w:p>
          <w:p w14:paraId="59DD7B8D" w14:textId="77777777" w:rsidR="008403AC" w:rsidRDefault="00000000">
            <w:pPr>
              <w:pStyle w:val="2"/>
              <w:spacing w:after="0" w:line="312" w:lineRule="exact"/>
              <w:ind w:firstLine="0"/>
              <w:rPr>
                <w:rStyle w:val="20"/>
                <w:spacing w:val="30"/>
                <w:lang w:val="zh-CN"/>
              </w:rPr>
            </w:pPr>
            <w:r>
              <w:rPr>
                <w:rStyle w:val="21pt1"/>
                <w:lang w:val="zh-CN"/>
              </w:rPr>
              <w:t>3</w:t>
            </w:r>
            <w:r>
              <w:rPr>
                <w:rStyle w:val="20"/>
                <w:lang w:val="zh-CN"/>
              </w:rPr>
              <w:t>.</w:t>
            </w:r>
            <w:r>
              <w:rPr>
                <w:rStyle w:val="20"/>
                <w:rFonts w:hint="eastAsia"/>
                <w:lang w:val="zh-CN"/>
              </w:rPr>
              <w:t>学会心肺脑复苏的三阶段</w:t>
            </w:r>
            <w:r>
              <w:rPr>
                <w:rStyle w:val="20"/>
                <w:lang w:val="zh-CN"/>
              </w:rPr>
              <w:t>。</w:t>
            </w:r>
          </w:p>
          <w:p w14:paraId="20D9B3F4" w14:textId="77777777" w:rsidR="008403AC" w:rsidRDefault="00000000"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4.能够说出复苏以后的监测与护理方法。</w:t>
            </w:r>
          </w:p>
        </w:tc>
        <w:tc>
          <w:tcPr>
            <w:tcW w:w="1260" w:type="dxa"/>
          </w:tcPr>
          <w:p w14:paraId="5AD96869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1.具有诊断心脏骤停的能力；</w:t>
            </w:r>
          </w:p>
          <w:p w14:paraId="61877D01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2.具有独立完成心肺复苏的能力。</w:t>
            </w:r>
          </w:p>
        </w:tc>
        <w:tc>
          <w:tcPr>
            <w:tcW w:w="1116" w:type="dxa"/>
          </w:tcPr>
          <w:p w14:paraId="25D368AE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讲解心肺复苏的三阶段；</w:t>
            </w:r>
          </w:p>
          <w:p w14:paraId="3A63A278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阐述心脏骤停的类型及临床表现。</w:t>
            </w:r>
          </w:p>
        </w:tc>
        <w:tc>
          <w:tcPr>
            <w:tcW w:w="528" w:type="dxa"/>
          </w:tcPr>
          <w:p w14:paraId="1B5CA578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4C44B832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37" w:type="dxa"/>
          </w:tcPr>
          <w:p w14:paraId="035B3A92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</w:tr>
      <w:tr w:rsidR="008403AC" w14:paraId="51716383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5D654D3E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14:paraId="1251203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第二章 院前急救</w:t>
            </w:r>
          </w:p>
          <w:p w14:paraId="4D4D858B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第三节 气道异物梗阻病人的院前急救</w:t>
            </w:r>
          </w:p>
        </w:tc>
        <w:tc>
          <w:tcPr>
            <w:tcW w:w="2160" w:type="dxa"/>
            <w:vAlign w:val="center"/>
          </w:tcPr>
          <w:p w14:paraId="3208FBBD" w14:textId="77777777" w:rsidR="008403AC" w:rsidRDefault="00000000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知道气道异物梗阻的概念、原因</w:t>
            </w:r>
          </w:p>
          <w:p w14:paraId="1DAE5E20" w14:textId="77777777" w:rsidR="008403AC" w:rsidRDefault="00000000">
            <w:pPr>
              <w:pStyle w:val="aa"/>
              <w:numPr>
                <w:ilvl w:val="0"/>
                <w:numId w:val="2"/>
              </w:numPr>
              <w:ind w:firstLineChars="0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知道气道异物梗阻的表现</w:t>
            </w:r>
          </w:p>
        </w:tc>
        <w:tc>
          <w:tcPr>
            <w:tcW w:w="1488" w:type="dxa"/>
          </w:tcPr>
          <w:p w14:paraId="455DAAA5" w14:textId="77777777" w:rsidR="008403AC" w:rsidRDefault="008403AC">
            <w:pPr>
              <w:pStyle w:val="2"/>
              <w:spacing w:after="0" w:line="312" w:lineRule="exact"/>
              <w:ind w:firstLine="0"/>
              <w:rPr>
                <w:rFonts w:hAnsi="宋体"/>
                <w:szCs w:val="21"/>
              </w:rPr>
            </w:pPr>
          </w:p>
          <w:p w14:paraId="35685E8C" w14:textId="77777777" w:rsidR="008403AC" w:rsidRDefault="00000000">
            <w:pPr>
              <w:pStyle w:val="2"/>
              <w:numPr>
                <w:ilvl w:val="0"/>
                <w:numId w:val="3"/>
              </w:numPr>
              <w:spacing w:after="0" w:line="312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学会气道异物梗阻的急救方法</w:t>
            </w:r>
          </w:p>
          <w:p w14:paraId="7FFFFC32" w14:textId="77777777" w:rsidR="008403AC" w:rsidRDefault="00000000">
            <w:pPr>
              <w:pStyle w:val="2"/>
              <w:numPr>
                <w:ilvl w:val="0"/>
                <w:numId w:val="3"/>
              </w:numPr>
              <w:spacing w:after="0" w:line="312" w:lineRule="exact"/>
              <w:rPr>
                <w:rFonts w:hAnsi="Times New Roman"/>
                <w:b/>
                <w:color w:val="000000"/>
                <w:sz w:val="20"/>
              </w:rPr>
            </w:pPr>
            <w:r>
              <w:rPr>
                <w:rFonts w:hAnsi="宋体" w:hint="eastAsia"/>
                <w:szCs w:val="21"/>
              </w:rPr>
              <w:t>学会气道异物梗阻的识别方法</w:t>
            </w:r>
          </w:p>
        </w:tc>
        <w:tc>
          <w:tcPr>
            <w:tcW w:w="1260" w:type="dxa"/>
          </w:tcPr>
          <w:p w14:paraId="1A7AF41E" w14:textId="77777777" w:rsidR="008403AC" w:rsidRDefault="00000000"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具有解除气道异物梗阻的能力；</w:t>
            </w:r>
          </w:p>
          <w:p w14:paraId="79F3D060" w14:textId="77777777" w:rsidR="008403AC" w:rsidRDefault="00000000"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能够识别气道异物梗阻的发生</w:t>
            </w:r>
          </w:p>
        </w:tc>
        <w:tc>
          <w:tcPr>
            <w:tcW w:w="1116" w:type="dxa"/>
          </w:tcPr>
          <w:p w14:paraId="198DFCE5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讲授解除气道异物梗阻的急救方法。</w:t>
            </w:r>
          </w:p>
        </w:tc>
        <w:tc>
          <w:tcPr>
            <w:tcW w:w="528" w:type="dxa"/>
          </w:tcPr>
          <w:p w14:paraId="772BA725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56" w:type="dxa"/>
          </w:tcPr>
          <w:p w14:paraId="60B81AFE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37" w:type="dxa"/>
          </w:tcPr>
          <w:p w14:paraId="11F0797D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8403AC" w14:paraId="0CC5F1FE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06036DCA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14:paraId="4C977FA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第二章 院前急救</w:t>
            </w:r>
          </w:p>
          <w:p w14:paraId="6B08F605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创伤病人的院前急救</w:t>
            </w:r>
          </w:p>
        </w:tc>
        <w:tc>
          <w:tcPr>
            <w:tcW w:w="2160" w:type="dxa"/>
            <w:vAlign w:val="center"/>
          </w:tcPr>
          <w:p w14:paraId="51D2FB2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识记创伤、多发伤、复合伤、多处伤、联合伤、闭合伤、开放伤的概念</w:t>
            </w:r>
          </w:p>
          <w:p w14:paraId="25FAD3C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描述创伤现场急救的目的</w:t>
            </w:r>
          </w:p>
          <w:p w14:paraId="229B386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描述现场检伤分类及方法</w:t>
            </w:r>
          </w:p>
          <w:p w14:paraId="37CEDF32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学会出血、骨折等外伤的判断</w:t>
            </w:r>
          </w:p>
        </w:tc>
        <w:tc>
          <w:tcPr>
            <w:tcW w:w="1488" w:type="dxa"/>
          </w:tcPr>
          <w:p w14:paraId="1655419B" w14:textId="77777777" w:rsidR="008403AC" w:rsidRDefault="00000000">
            <w:pPr>
              <w:pStyle w:val="2"/>
              <w:spacing w:after="0" w:line="312" w:lineRule="exact"/>
              <w:ind w:firstLine="0"/>
              <w:rPr>
                <w:rStyle w:val="20"/>
                <w:lang w:val="zh-CN"/>
              </w:rPr>
            </w:pPr>
            <w:r>
              <w:rPr>
                <w:rStyle w:val="20"/>
                <w:lang w:val="zh-CN"/>
              </w:rPr>
              <w:t>1.</w:t>
            </w:r>
            <w:r>
              <w:rPr>
                <w:rStyle w:val="20"/>
                <w:rFonts w:hint="eastAsia"/>
                <w:lang w:val="zh-CN"/>
              </w:rPr>
              <w:t>能够说出创伤后的病理生理变化</w:t>
            </w:r>
            <w:r>
              <w:rPr>
                <w:rStyle w:val="20"/>
                <w:lang w:val="zh-CN"/>
              </w:rPr>
              <w:t>。</w:t>
            </w:r>
          </w:p>
          <w:p w14:paraId="5FC292E0" w14:textId="77777777" w:rsidR="008403AC" w:rsidRDefault="00000000">
            <w:pPr>
              <w:pStyle w:val="2"/>
              <w:spacing w:after="0" w:line="312" w:lineRule="exact"/>
              <w:ind w:firstLine="0"/>
              <w:rPr>
                <w:rStyle w:val="20"/>
                <w:lang w:val="zh-CN"/>
              </w:rPr>
            </w:pPr>
            <w:r>
              <w:rPr>
                <w:rStyle w:val="20"/>
                <w:lang w:val="zh-CN"/>
              </w:rPr>
              <w:t>2.</w:t>
            </w:r>
            <w:r>
              <w:rPr>
                <w:rStyle w:val="20"/>
                <w:rFonts w:hint="eastAsia"/>
                <w:lang w:val="zh-CN"/>
              </w:rPr>
              <w:t>能够描述创伤的分类</w:t>
            </w:r>
            <w:r>
              <w:rPr>
                <w:rStyle w:val="20"/>
                <w:lang w:val="zh-CN"/>
              </w:rPr>
              <w:t xml:space="preserve">。 </w:t>
            </w:r>
          </w:p>
          <w:p w14:paraId="468984B9" w14:textId="77777777" w:rsidR="008403AC" w:rsidRDefault="00000000">
            <w:pPr>
              <w:pStyle w:val="2"/>
              <w:spacing w:after="0" w:line="312" w:lineRule="exact"/>
              <w:ind w:firstLine="0"/>
              <w:rPr>
                <w:rStyle w:val="21pt1"/>
                <w:spacing w:val="0"/>
                <w:lang w:val="zh-CN"/>
              </w:rPr>
            </w:pPr>
            <w:r>
              <w:rPr>
                <w:rStyle w:val="20"/>
                <w:lang w:val="zh-CN"/>
              </w:rPr>
              <w:t>3.</w:t>
            </w:r>
            <w:r>
              <w:rPr>
                <w:rStyle w:val="20"/>
                <w:rFonts w:hint="eastAsia"/>
                <w:lang w:val="zh-CN"/>
              </w:rPr>
              <w:t>能够说出创伤评估系统</w:t>
            </w:r>
            <w:r>
              <w:rPr>
                <w:rStyle w:val="20"/>
                <w:lang w:val="zh-CN"/>
              </w:rPr>
              <w:t>。</w:t>
            </w:r>
            <w:r>
              <w:rPr>
                <w:rStyle w:val="21pt1"/>
                <w:spacing w:val="0"/>
                <w:lang w:val="zh-CN"/>
              </w:rPr>
              <w:t xml:space="preserve"> </w:t>
            </w:r>
          </w:p>
          <w:p w14:paraId="24B595E2" w14:textId="77777777" w:rsidR="008403AC" w:rsidRDefault="00000000">
            <w:pPr>
              <w:pStyle w:val="2"/>
              <w:spacing w:after="0" w:line="312" w:lineRule="exact"/>
              <w:ind w:firstLine="0"/>
            </w:pPr>
            <w:r>
              <w:rPr>
                <w:rStyle w:val="20"/>
                <w:lang w:val="zh-CN"/>
              </w:rPr>
              <w:t>4.</w:t>
            </w:r>
            <w:r>
              <w:rPr>
                <w:rStyle w:val="20"/>
                <w:rFonts w:hint="eastAsia"/>
                <w:lang w:val="zh-CN"/>
              </w:rPr>
              <w:t>能够说出多发伤的定义及特点、伤情评估及救治与护</w:t>
            </w:r>
            <w:r>
              <w:rPr>
                <w:rStyle w:val="20"/>
                <w:rFonts w:hint="eastAsia"/>
                <w:lang w:val="zh-CN"/>
              </w:rPr>
              <w:lastRenderedPageBreak/>
              <w:t>理方法</w:t>
            </w:r>
            <w:r>
              <w:rPr>
                <w:rStyle w:val="20"/>
                <w:lang w:val="zh-CN"/>
              </w:rPr>
              <w:t>。</w:t>
            </w:r>
            <w:r>
              <w:t xml:space="preserve"> </w:t>
            </w:r>
          </w:p>
          <w:p w14:paraId="6543CF6C" w14:textId="77777777" w:rsidR="008403AC" w:rsidRDefault="00000000">
            <w:pPr>
              <w:pStyle w:val="2"/>
              <w:spacing w:after="0" w:line="312" w:lineRule="exact"/>
              <w:ind w:rightChars="114" w:right="239" w:firstLine="0"/>
              <w:rPr>
                <w:rStyle w:val="20"/>
                <w:lang w:val="zh-CN"/>
              </w:rPr>
            </w:pPr>
            <w:r>
              <w:rPr>
                <w:rStyle w:val="20"/>
                <w:lang w:val="zh-CN"/>
              </w:rPr>
              <w:t>5.</w:t>
            </w:r>
            <w:r>
              <w:rPr>
                <w:rStyle w:val="20"/>
                <w:rFonts w:hint="eastAsia"/>
                <w:lang w:val="zh-CN"/>
              </w:rPr>
              <w:t>能够通过自学了解复合伤的救治和护理。</w:t>
            </w:r>
          </w:p>
          <w:p w14:paraId="757957A5" w14:textId="77777777" w:rsidR="008403AC" w:rsidRDefault="00000000">
            <w:pPr>
              <w:pStyle w:val="2"/>
              <w:spacing w:after="0" w:line="312" w:lineRule="exact"/>
              <w:ind w:rightChars="114" w:right="239" w:firstLine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6.</w:t>
            </w:r>
            <w:r>
              <w:rPr>
                <w:rFonts w:hAnsi="宋体" w:hint="eastAsia"/>
                <w:szCs w:val="21"/>
              </w:rPr>
              <w:t>学会止血、包扎、固定、搬运技术</w:t>
            </w:r>
          </w:p>
          <w:p w14:paraId="4B2446FB" w14:textId="77777777" w:rsidR="008403AC" w:rsidRDefault="008403AC">
            <w:pPr>
              <w:pStyle w:val="2"/>
              <w:spacing w:after="0" w:line="312" w:lineRule="exact"/>
              <w:ind w:firstLine="0"/>
              <w:rPr>
                <w:rFonts w:hAnsi="Times New Roman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14:paraId="49C3F6B5" w14:textId="77777777" w:rsidR="008403AC" w:rsidRDefault="00000000"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具有描述创伤类别的能力；</w:t>
            </w:r>
          </w:p>
          <w:p w14:paraId="7DDC4A54" w14:textId="77777777" w:rsidR="008403AC" w:rsidRDefault="00000000"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具有伤情判断的能力；</w:t>
            </w:r>
          </w:p>
          <w:p w14:paraId="071C6AC9" w14:textId="77777777" w:rsidR="008403AC" w:rsidRDefault="00000000"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懂得基本止血、包扎的方法。</w:t>
            </w:r>
          </w:p>
        </w:tc>
        <w:tc>
          <w:tcPr>
            <w:tcW w:w="1116" w:type="dxa"/>
          </w:tcPr>
          <w:p w14:paraId="683954A5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讲解止血、包扎、固定、搬运的技术</w:t>
            </w:r>
          </w:p>
        </w:tc>
        <w:tc>
          <w:tcPr>
            <w:tcW w:w="528" w:type="dxa"/>
          </w:tcPr>
          <w:p w14:paraId="7A711D8C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56" w:type="dxa"/>
          </w:tcPr>
          <w:p w14:paraId="60877B5E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37" w:type="dxa"/>
          </w:tcPr>
          <w:p w14:paraId="4894BA90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8403AC" w14:paraId="3D9DB0FD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20E16249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7" w:type="dxa"/>
            <w:vAlign w:val="center"/>
          </w:tcPr>
          <w:p w14:paraId="0184492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第二章 院前急救</w:t>
            </w:r>
          </w:p>
          <w:p w14:paraId="4AF77E0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第五节 动物咬伤病人的院前急救</w:t>
            </w:r>
          </w:p>
          <w:p w14:paraId="13AB1ECD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第六节 环境及理化因素损伤病人的院前急救</w:t>
            </w:r>
          </w:p>
        </w:tc>
        <w:tc>
          <w:tcPr>
            <w:tcW w:w="2160" w:type="dxa"/>
            <w:vAlign w:val="center"/>
          </w:tcPr>
          <w:p w14:paraId="26C9634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1.理解中暑的病情评估、运用中暑病人相应的护理措施。 </w:t>
            </w:r>
          </w:p>
          <w:p w14:paraId="16F1AB14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2.运用淹溺现场急救措施：倒排积水、心肺复苏。 </w:t>
            </w:r>
          </w:p>
          <w:p w14:paraId="503CD86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3.知道触电的救治及救护原则。 </w:t>
            </w:r>
          </w:p>
          <w:p w14:paraId="49470C2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4.知道中暑的诊断及鉴别诊断要点、先兆中暑及轻度中暑的处理步骤。 </w:t>
            </w:r>
          </w:p>
          <w:p w14:paraId="45AB5153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5.知道淹溺的救护原则、对症处理及护理要点。 </w:t>
            </w:r>
          </w:p>
          <w:p w14:paraId="585BA65B" w14:textId="77777777" w:rsidR="008403AC" w:rsidRDefault="00000000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6.知道影响电损伤严重程度的因素。 </w:t>
            </w:r>
          </w:p>
        </w:tc>
        <w:tc>
          <w:tcPr>
            <w:tcW w:w="1488" w:type="dxa"/>
          </w:tcPr>
          <w:p w14:paraId="4F09DCA8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学会动物咬伤的急救方法</w:t>
            </w:r>
          </w:p>
          <w:p w14:paraId="4862EC93" w14:textId="77777777" w:rsidR="008403AC" w:rsidRDefault="00000000">
            <w:r>
              <w:rPr>
                <w:rFonts w:ascii="宋体" w:hAnsi="宋体" w:hint="eastAsia"/>
                <w:szCs w:val="21"/>
              </w:rPr>
              <w:t xml:space="preserve">1.能够知晓中暑的临床表现、救治和护理要点。  </w:t>
            </w:r>
          </w:p>
          <w:p w14:paraId="161AB18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2.能够说出淹溺的临床表现、救治和护理要点。  </w:t>
            </w:r>
          </w:p>
          <w:p w14:paraId="191A222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3.能够学会触电的临床表现、救治和护理要点</w:t>
            </w:r>
          </w:p>
          <w:p w14:paraId="1A9CE0ED" w14:textId="77777777" w:rsidR="008403AC" w:rsidRDefault="00000000">
            <w:pPr>
              <w:pStyle w:val="2"/>
              <w:spacing w:after="0" w:line="312" w:lineRule="exact"/>
              <w:ind w:firstLine="0"/>
              <w:rPr>
                <w:rFonts w:hAnsi="Times New Roman"/>
                <w:b/>
                <w:color w:val="000000"/>
                <w:sz w:val="20"/>
              </w:rPr>
            </w:pP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260" w:type="dxa"/>
          </w:tcPr>
          <w:p w14:paraId="0F6DA4C4" w14:textId="77777777" w:rsidR="008403AC" w:rsidRDefault="00000000"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具有识别中暑及先兆中暑的临床表现；</w:t>
            </w:r>
          </w:p>
          <w:p w14:paraId="7C569D4F" w14:textId="77777777" w:rsidR="008403AC" w:rsidRDefault="00000000"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了解电损伤严重程度的因素</w:t>
            </w:r>
          </w:p>
        </w:tc>
        <w:tc>
          <w:tcPr>
            <w:tcW w:w="1116" w:type="dxa"/>
          </w:tcPr>
          <w:p w14:paraId="21DDE30D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讲解淹溺现场急救的具体方法</w:t>
            </w:r>
          </w:p>
        </w:tc>
        <w:tc>
          <w:tcPr>
            <w:tcW w:w="528" w:type="dxa"/>
          </w:tcPr>
          <w:p w14:paraId="585C2D3B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63402386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2E9FA585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8403AC" w14:paraId="7F1F9423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659BB34C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7" w:type="dxa"/>
            <w:vAlign w:val="center"/>
          </w:tcPr>
          <w:p w14:paraId="213A5F33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 急诊科救护</w:t>
            </w:r>
          </w:p>
          <w:p w14:paraId="5762F34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第一节 概述</w:t>
            </w:r>
          </w:p>
          <w:p w14:paraId="0A1BDD23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第二节 急诊</w:t>
            </w:r>
            <w:r>
              <w:rPr>
                <w:rFonts w:ascii="宋体" w:hAnsi="宋体"/>
                <w:szCs w:val="21"/>
              </w:rPr>
              <w:lastRenderedPageBreak/>
              <w:t>病人的病情监测</w:t>
            </w:r>
          </w:p>
        </w:tc>
        <w:tc>
          <w:tcPr>
            <w:tcW w:w="2160" w:type="dxa"/>
            <w:vAlign w:val="center"/>
          </w:tcPr>
          <w:p w14:paraId="69FF423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1.知道护理工作流程。</w:t>
            </w:r>
          </w:p>
          <w:p w14:paraId="009CCC5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2.理解急诊科的任务、急诊科的主要制度。</w:t>
            </w:r>
          </w:p>
          <w:p w14:paraId="1A57151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3.知道急诊科的设置要求、急诊科人员组成及素质要求、急诊护理工作特点、 急诊病人及家属的心理特点、急诊科仪器设备</w:t>
            </w:r>
            <w:r>
              <w:rPr>
                <w:rFonts w:ascii="宋体" w:hAnsi="宋体" w:hint="eastAsia"/>
                <w:szCs w:val="21"/>
              </w:rPr>
              <w:lastRenderedPageBreak/>
              <w:t>的基本配置、维护及管理。</w:t>
            </w:r>
          </w:p>
        </w:tc>
        <w:tc>
          <w:tcPr>
            <w:tcW w:w="1488" w:type="dxa"/>
          </w:tcPr>
          <w:p w14:paraId="19D01E9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1.能够阐述急诊科的任务。 </w:t>
            </w:r>
          </w:p>
          <w:p w14:paraId="603378E3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2.能解释急诊护理工作流程。</w:t>
            </w:r>
          </w:p>
          <w:p w14:paraId="31B18AB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3.能够描述急诊科的设置要求。</w:t>
            </w:r>
          </w:p>
          <w:p w14:paraId="0323ACBC" w14:textId="77777777" w:rsidR="008403AC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能够阐述</w:t>
            </w:r>
            <w:r>
              <w:rPr>
                <w:rFonts w:ascii="宋体" w:hAnsi="宋体" w:hint="eastAsia"/>
                <w:szCs w:val="21"/>
              </w:rPr>
              <w:t>急诊科人员组成及素质要</w:t>
            </w:r>
            <w:r>
              <w:rPr>
                <w:rFonts w:ascii="宋体" w:hAnsi="宋体" w:hint="eastAsia"/>
                <w:szCs w:val="21"/>
              </w:rPr>
              <w:lastRenderedPageBreak/>
              <w:t xml:space="preserve">求。 </w:t>
            </w:r>
          </w:p>
          <w:p w14:paraId="0AA64D64" w14:textId="77777777" w:rsidR="008403AC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能够解释急诊护理工作特点。 </w:t>
            </w:r>
          </w:p>
          <w:p w14:paraId="28F3A570" w14:textId="77777777" w:rsidR="008403AC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 能够说出急诊病人及家属的心理特点。 </w:t>
            </w:r>
          </w:p>
          <w:p w14:paraId="261E7553" w14:textId="77777777" w:rsidR="008403AC" w:rsidRDefault="00000000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 能够描述急诊科仪器设备的基本配置、维护及管理</w:t>
            </w:r>
          </w:p>
        </w:tc>
        <w:tc>
          <w:tcPr>
            <w:tcW w:w="1260" w:type="dxa"/>
          </w:tcPr>
          <w:p w14:paraId="7987ABDB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1.明白急诊科的基本任务；</w:t>
            </w:r>
          </w:p>
          <w:p w14:paraId="64D8E9AE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2.明白急诊科各部门的设置意义；</w:t>
            </w:r>
          </w:p>
          <w:p w14:paraId="708996D8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3.具有急诊科医护人员的基本素质。</w:t>
            </w:r>
          </w:p>
        </w:tc>
        <w:tc>
          <w:tcPr>
            <w:tcW w:w="1116" w:type="dxa"/>
          </w:tcPr>
          <w:p w14:paraId="696CC61E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解释急诊科护理工作特点；</w:t>
            </w:r>
          </w:p>
          <w:p w14:paraId="0CF94B3D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描述急诊科患者的心理特点。</w:t>
            </w:r>
          </w:p>
        </w:tc>
        <w:tc>
          <w:tcPr>
            <w:tcW w:w="528" w:type="dxa"/>
          </w:tcPr>
          <w:p w14:paraId="52C80A92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5F4A71B5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45F91175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8403AC" w14:paraId="52B8A362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7982EC5C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7" w:type="dxa"/>
            <w:vAlign w:val="center"/>
          </w:tcPr>
          <w:p w14:paraId="2EB28A1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 急诊科救护</w:t>
            </w:r>
          </w:p>
          <w:p w14:paraId="1269951E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第三节 维持呼吸道通畅</w:t>
            </w:r>
          </w:p>
          <w:p w14:paraId="778A48CE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第四节 呼吸支持</w:t>
            </w:r>
          </w:p>
        </w:tc>
        <w:tc>
          <w:tcPr>
            <w:tcW w:w="2160" w:type="dxa"/>
            <w:vAlign w:val="center"/>
          </w:tcPr>
          <w:p w14:paraId="0F180DC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知道气管内插管的适应征、禁忌征。 </w:t>
            </w:r>
          </w:p>
          <w:p w14:paraId="28D590BE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知道气管切开置管术的适应征、禁忌征。 </w:t>
            </w:r>
          </w:p>
          <w:p w14:paraId="241E8FC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知道并分析动、静脉穿刺置管术的部位与体位要求。 </w:t>
            </w:r>
          </w:p>
          <w:p w14:paraId="437DCAE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知道并能运用呼吸机的操作程序。 </w:t>
            </w:r>
          </w:p>
          <w:p w14:paraId="4BDF1B46" w14:textId="77777777" w:rsidR="008403AC" w:rsidRDefault="008403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</w:tcPr>
          <w:p w14:paraId="49262E3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1、能够说出气管内插管的适应症、禁忌症、气管内插管的并发症、注意事项。</w:t>
            </w:r>
          </w:p>
          <w:p w14:paraId="58C7A90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2.能够描述呼吸机的使用方法和护理。</w:t>
            </w:r>
          </w:p>
          <w:p w14:paraId="7EAC6275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3.能够说出环甲膜穿刺的适应症、禁忌症</w:t>
            </w:r>
          </w:p>
          <w:p w14:paraId="364A1871" w14:textId="77777777" w:rsidR="008403AC" w:rsidRDefault="00000000">
            <w:pPr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5.能够掌握胸腔闭式引流术的护理要点。</w:t>
            </w:r>
          </w:p>
        </w:tc>
        <w:tc>
          <w:tcPr>
            <w:tcW w:w="1260" w:type="dxa"/>
          </w:tcPr>
          <w:p w14:paraId="53987D4B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1.具有气管插管操作的配合能力；</w:t>
            </w:r>
          </w:p>
          <w:p w14:paraId="1C0B82B6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1.明白呼吸机的使用方法和护理。</w:t>
            </w:r>
          </w:p>
        </w:tc>
        <w:tc>
          <w:tcPr>
            <w:tcW w:w="1116" w:type="dxa"/>
          </w:tcPr>
          <w:p w14:paraId="00A23924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解释胸腔闭式引流术的操作方法和注意事项。</w:t>
            </w:r>
          </w:p>
        </w:tc>
        <w:tc>
          <w:tcPr>
            <w:tcW w:w="528" w:type="dxa"/>
          </w:tcPr>
          <w:p w14:paraId="6A76D651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6C08E320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2BFE380A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8403AC" w14:paraId="0318328D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1060D8F2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7" w:type="dxa"/>
            <w:vAlign w:val="center"/>
          </w:tcPr>
          <w:p w14:paraId="6E6F766E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 急诊科救护</w:t>
            </w:r>
          </w:p>
          <w:p w14:paraId="451F54D8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第六节 急性中毒</w:t>
            </w:r>
          </w:p>
        </w:tc>
        <w:tc>
          <w:tcPr>
            <w:tcW w:w="2160" w:type="dxa"/>
            <w:vAlign w:val="center"/>
          </w:tcPr>
          <w:p w14:paraId="5E06B81C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1.知道并理解急性有机磷农药中毒的临床表现、病情评估。 </w:t>
            </w:r>
          </w:p>
          <w:p w14:paraId="42D1FB9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2.知道并理解镇静催眠药中毒的临床表现、病情评估。 </w:t>
            </w:r>
          </w:p>
          <w:p w14:paraId="0CAE900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3.知道并理解急性一氧化碳中毒及毒品中毒的临床表现、病情评估。 </w:t>
            </w:r>
          </w:p>
          <w:p w14:paraId="1FD815C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4.知道并理解强酸、强碱中毒的临床表现、病情评估。 </w:t>
            </w:r>
          </w:p>
          <w:p w14:paraId="3FC8B788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5.理解并运用急性有机磷农药中毒的诊治原则及救护措施。 </w:t>
            </w:r>
          </w:p>
          <w:p w14:paraId="1235AB6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6.理解并运用镇静催眠药中毒的诊治原则及救护措施。 </w:t>
            </w:r>
          </w:p>
          <w:p w14:paraId="2FFC9350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7.理解并运用急性一氧化碳中毒的诊治原则及救护措施。 </w:t>
            </w:r>
          </w:p>
          <w:p w14:paraId="07AC2D3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8.理解并运用强酸、强碱中毒的诊治原则及救护措施。</w:t>
            </w:r>
          </w:p>
          <w:p w14:paraId="734E956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9.知道急性有机磷农药中毒的中毒、镇静催眠药中毒、急性一氧化碳中毒以及强酸、强碱中毒途径与中毒机制。</w:t>
            </w:r>
          </w:p>
        </w:tc>
        <w:tc>
          <w:tcPr>
            <w:tcW w:w="1488" w:type="dxa"/>
          </w:tcPr>
          <w:p w14:paraId="28C774A1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1.能够说出急性中毒的救治原则。</w:t>
            </w:r>
          </w:p>
          <w:p w14:paraId="06D20C0C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2.能够概括急性中毒病人病情评估。</w:t>
            </w:r>
          </w:p>
          <w:p w14:paraId="4324EDBE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3.能够概括急性有机磷农药中毒的中毒途径与中毒机制。</w:t>
            </w:r>
          </w:p>
          <w:p w14:paraId="7AC17380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4.能够正确描述洗胃的适应症、禁忌症，洗胃液的选择、注意事项。</w:t>
            </w:r>
          </w:p>
          <w:p w14:paraId="6A7901C3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5.能够说出急性一氧化碳中毒的临床表现和救治原则及护理。</w:t>
            </w:r>
          </w:p>
          <w:p w14:paraId="3F45973E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6.通过自学能够了解镇静催眠药中毒、强酸、强碱中毒、镇静催眠药中毒、急性一氧化碳中毒的临床表现和救治原则及护理。</w:t>
            </w:r>
          </w:p>
        </w:tc>
        <w:tc>
          <w:tcPr>
            <w:tcW w:w="1260" w:type="dxa"/>
          </w:tcPr>
          <w:p w14:paraId="6BC7F399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1.明白</w:t>
            </w:r>
            <w:r>
              <w:rPr>
                <w:rFonts w:ascii="宋体" w:hAnsi="宋体" w:hint="eastAsia"/>
                <w:szCs w:val="21"/>
              </w:rPr>
              <w:t>急性有机磷农药中毒的临床表现、病情评估；</w:t>
            </w:r>
          </w:p>
          <w:p w14:paraId="70D918C2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2.理解并运用镇静催眠药中毒的诊治原则及救护措施。</w:t>
            </w:r>
          </w:p>
          <w:p w14:paraId="5397C522" w14:textId="77777777" w:rsidR="008403AC" w:rsidRDefault="008403AC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  <w:p w14:paraId="00729088" w14:textId="77777777" w:rsidR="008403AC" w:rsidRDefault="008403AC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</w:tcPr>
          <w:p w14:paraId="461F6974" w14:textId="77777777" w:rsidR="008403AC" w:rsidRDefault="00000000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解释急性有机磷农药中毒的诊治原则及救护措施；</w:t>
            </w:r>
          </w:p>
          <w:p w14:paraId="3E1D5BE3" w14:textId="77777777" w:rsidR="008403AC" w:rsidRDefault="00000000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解释急性有机磷农药中毒的中毒、镇静催眠药中毒、急性一氧化碳中毒以及强酸、强</w:t>
            </w:r>
            <w:r>
              <w:rPr>
                <w:rFonts w:ascii="宋体" w:hAnsi="宋体" w:hint="eastAsia"/>
                <w:szCs w:val="21"/>
              </w:rPr>
              <w:lastRenderedPageBreak/>
              <w:t>碱中毒途径与中毒机制。</w:t>
            </w:r>
          </w:p>
        </w:tc>
        <w:tc>
          <w:tcPr>
            <w:tcW w:w="528" w:type="dxa"/>
          </w:tcPr>
          <w:p w14:paraId="075AE31E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456" w:type="dxa"/>
          </w:tcPr>
          <w:p w14:paraId="44C7AC99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3B3533FD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8403AC" w14:paraId="06F3EEEB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52580331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7" w:type="dxa"/>
            <w:vAlign w:val="center"/>
          </w:tcPr>
          <w:p w14:paraId="157F62F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 急诊科救护</w:t>
            </w:r>
          </w:p>
          <w:p w14:paraId="530396DC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第七节 常见急症的急诊救护</w:t>
            </w:r>
          </w:p>
        </w:tc>
        <w:tc>
          <w:tcPr>
            <w:tcW w:w="2160" w:type="dxa"/>
            <w:vAlign w:val="center"/>
          </w:tcPr>
          <w:p w14:paraId="4BBF518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知道判断昏迷程度的临床分级、昏迷病人的紧急救护原则和护理要点、运用超高热危象病人降温方法、理解并运用高血糖危象急救护理、理解并运用低血糖危象的救护要点。</w:t>
            </w:r>
          </w:p>
          <w:p w14:paraId="05A8BA6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知道并理解急性心肌梗死的病情评估、哮喘急性发作的病情严重度分级。 </w:t>
            </w:r>
          </w:p>
          <w:p w14:paraId="3504115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分析重症哮喘发作时临床表现。 </w:t>
            </w:r>
          </w:p>
          <w:p w14:paraId="781AA74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 运用并理解咯血的病情评估。 </w:t>
            </w:r>
          </w:p>
          <w:p w14:paraId="319012C1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运用并理解急性上消化道出血的病情评估。 </w:t>
            </w:r>
          </w:p>
          <w:p w14:paraId="7F2C465C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 知道格拉斯哥分级（GCS）记分法的内容及其临床意义。 </w:t>
            </w:r>
          </w:p>
          <w:p w14:paraId="609425D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 知道昏迷的鉴别诊断。 </w:t>
            </w:r>
          </w:p>
          <w:p w14:paraId="2E7D859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8. 运用并理解急腹症的病情评估。 </w:t>
            </w:r>
          </w:p>
          <w:p w14:paraId="207B1128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 运用并理解超高热危象的病情评估重</w:t>
            </w:r>
            <w:r>
              <w:rPr>
                <w:rFonts w:ascii="宋体" w:hAnsi="宋体" w:hint="eastAsia"/>
                <w:szCs w:val="21"/>
              </w:rPr>
              <w:lastRenderedPageBreak/>
              <w:t xml:space="preserve">点。 </w:t>
            </w:r>
          </w:p>
          <w:p w14:paraId="2C4DE574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10. 知道降温的注意事项。 </w:t>
            </w:r>
          </w:p>
          <w:p w14:paraId="4368564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11. 运用并理解高血压危象的病情评估、治疗目标。 </w:t>
            </w:r>
          </w:p>
          <w:p w14:paraId="14C2B20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 知道高血糖危象的诱因和发病机制。</w:t>
            </w:r>
          </w:p>
          <w:p w14:paraId="0C351815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13. 知道低血糖危象的发病机制。 </w:t>
            </w:r>
          </w:p>
          <w:p w14:paraId="6BE98710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14. 知道甲状腺危象的发病机制及诊断依据。 </w:t>
            </w:r>
          </w:p>
          <w:p w14:paraId="78EF5BC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 知道重症肌无力危象的病情评估。</w:t>
            </w:r>
          </w:p>
        </w:tc>
        <w:tc>
          <w:tcPr>
            <w:tcW w:w="1488" w:type="dxa"/>
          </w:tcPr>
          <w:p w14:paraId="11A1FCB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1.能够说出意识和意识障碍的定义。 </w:t>
            </w:r>
          </w:p>
          <w:p w14:paraId="0E692E0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2.能够说出昏迷的病因与发病机制、护理重点： 3.能够说出急腹症的病因。 </w:t>
            </w:r>
          </w:p>
          <w:p w14:paraId="7417C72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4.能够通过自学了解急性心肌梗死、急性消化道出血的病因和诱因、救治与护理。</w:t>
            </w:r>
          </w:p>
          <w:p w14:paraId="4F40836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5.能够说出咯血的病因及发病机制、救治与护理。 </w:t>
            </w:r>
          </w:p>
          <w:p w14:paraId="78FEDF7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6.能够阐述重症哮喘、急性上消化道出血的救治与护理。</w:t>
            </w:r>
          </w:p>
          <w:p w14:paraId="64CF9D2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7.能够描述甲状腺危象、重症肌无力、超高热危象、高血压危象、糖</w:t>
            </w:r>
            <w:r>
              <w:rPr>
                <w:rFonts w:ascii="宋体" w:hAnsi="宋体" w:hint="eastAsia"/>
                <w:szCs w:val="21"/>
              </w:rPr>
              <w:lastRenderedPageBreak/>
              <w:t>尿病酮症酸中毒、糖尿病高渗性非酮症昏迷、低血糖危象的急救要点。</w:t>
            </w:r>
          </w:p>
          <w:p w14:paraId="0BCD324C" w14:textId="77777777" w:rsidR="008403AC" w:rsidRDefault="008403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14:paraId="5A0F3F83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1.具备判断昏迷程度的能力；</w:t>
            </w:r>
          </w:p>
          <w:p w14:paraId="16045D62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2.具备判断心梗及支气管哮喘患者病情严重程度的能力。</w:t>
            </w:r>
          </w:p>
        </w:tc>
        <w:tc>
          <w:tcPr>
            <w:tcW w:w="1116" w:type="dxa"/>
          </w:tcPr>
          <w:p w14:paraId="407F3572" w14:textId="77777777" w:rsidR="008403AC" w:rsidRDefault="0000000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解释</w:t>
            </w:r>
            <w:r>
              <w:rPr>
                <w:rFonts w:ascii="宋体" w:hAnsi="宋体" w:hint="eastAsia"/>
                <w:szCs w:val="21"/>
              </w:rPr>
              <w:t>格拉斯哥分级（GCS）记分法的内容及其临床意义；</w:t>
            </w:r>
          </w:p>
          <w:p w14:paraId="6B321CC5" w14:textId="77777777" w:rsidR="008403AC" w:rsidRDefault="00000000"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解释急性心肌梗死的病情评估、哮喘急性发作的病情严重度分级；</w:t>
            </w:r>
          </w:p>
          <w:p w14:paraId="7C86A0E8" w14:textId="77777777" w:rsidR="008403AC" w:rsidRDefault="00000000"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解释高血糖危象的诱因和发病机制；</w:t>
            </w:r>
          </w:p>
          <w:p w14:paraId="53D7E17C" w14:textId="77777777" w:rsidR="008403AC" w:rsidRDefault="00000000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甲状腺危象的发病机制及诊断依据。 </w:t>
            </w:r>
          </w:p>
          <w:p w14:paraId="1BF23FF8" w14:textId="77777777" w:rsidR="008403AC" w:rsidRDefault="0000000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5.解释重</w:t>
            </w:r>
            <w:r>
              <w:rPr>
                <w:rFonts w:ascii="宋体" w:hAnsi="宋体" w:hint="eastAsia"/>
                <w:szCs w:val="21"/>
              </w:rPr>
              <w:lastRenderedPageBreak/>
              <w:t>症肌无力危象的病情评估。</w:t>
            </w:r>
          </w:p>
        </w:tc>
        <w:tc>
          <w:tcPr>
            <w:tcW w:w="528" w:type="dxa"/>
          </w:tcPr>
          <w:p w14:paraId="378CD27A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456" w:type="dxa"/>
          </w:tcPr>
          <w:p w14:paraId="307373CE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582E6560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 w:rsidR="008403AC" w14:paraId="379A6692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57215515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7" w:type="dxa"/>
            <w:vAlign w:val="center"/>
          </w:tcPr>
          <w:p w14:paraId="34C9EACF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第四章 重症监护</w:t>
            </w:r>
          </w:p>
        </w:tc>
        <w:tc>
          <w:tcPr>
            <w:tcW w:w="2160" w:type="dxa"/>
            <w:vAlign w:val="center"/>
          </w:tcPr>
          <w:p w14:paraId="4141DB6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1.分析ICU感染控制措施。 </w:t>
            </w:r>
          </w:p>
          <w:p w14:paraId="168B780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2.运用监护内容的知识进行监护分级。 </w:t>
            </w:r>
          </w:p>
          <w:p w14:paraId="7F8799EC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3.知道血流动力学、心电图、呼吸、体温，脑、肾功能，动脉血气和酸碱的正常值。 </w:t>
            </w:r>
          </w:p>
          <w:p w14:paraId="1028F19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4.理解危重病人的定义。</w:t>
            </w:r>
          </w:p>
          <w:p w14:paraId="0DC8F544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5.知道ICU常用的监测、治疗设备、服务对象。 </w:t>
            </w:r>
          </w:p>
          <w:p w14:paraId="7175E92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6.评价重症病人各脏器监测的临床意义。 </w:t>
            </w:r>
          </w:p>
          <w:p w14:paraId="537E4087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7.综合分析血流动力学、心电图、呼吸、体温，脑、肾功能，动脉血气和酸碱监测的适应征、影响因素、注意事项。  </w:t>
            </w:r>
          </w:p>
          <w:p w14:paraId="2D7E604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8.知道ICU模式、基本功能、收容与治疗原则。</w:t>
            </w:r>
          </w:p>
        </w:tc>
        <w:tc>
          <w:tcPr>
            <w:tcW w:w="1488" w:type="dxa"/>
          </w:tcPr>
          <w:p w14:paraId="6440201D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1.说出ICU的感染控制措施。 </w:t>
            </w:r>
          </w:p>
          <w:p w14:paraId="0B1CEBB4" w14:textId="77777777" w:rsidR="008403AC" w:rsidRDefault="00000000"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hint="eastAsia"/>
              </w:rPr>
              <w:t>能够阐述</w:t>
            </w:r>
            <w:r>
              <w:rPr>
                <w:rFonts w:hint="eastAsia"/>
              </w:rPr>
              <w:t>ICU</w:t>
            </w:r>
            <w:r>
              <w:rPr>
                <w:rFonts w:hint="eastAsia"/>
              </w:rPr>
              <w:t>监护的内容及监护分级。</w:t>
            </w:r>
          </w:p>
          <w:p w14:paraId="6F8B12D5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3.说出监测技术的分类。 </w:t>
            </w:r>
          </w:p>
          <w:p w14:paraId="455E694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4.能够通过自学了解心电图监测、体温监测、动脉血气和酸碱监测、ICU模式、了解ICU的基本功能。</w:t>
            </w:r>
          </w:p>
          <w:p w14:paraId="51FA3C1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5.说出ICU收容与治疗原则</w:t>
            </w:r>
          </w:p>
          <w:p w14:paraId="07DFE9A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。 </w:t>
            </w:r>
          </w:p>
        </w:tc>
        <w:tc>
          <w:tcPr>
            <w:tcW w:w="1260" w:type="dxa"/>
          </w:tcPr>
          <w:p w14:paraId="3413F826" w14:textId="77777777" w:rsidR="008403AC" w:rsidRDefault="00000000"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理解并能分析</w:t>
            </w:r>
            <w:r>
              <w:rPr>
                <w:rFonts w:ascii="宋体" w:hAnsi="宋体" w:hint="eastAsia"/>
                <w:szCs w:val="21"/>
              </w:rPr>
              <w:t>ICU感染控制的具体措施；</w:t>
            </w:r>
          </w:p>
          <w:p w14:paraId="7D239807" w14:textId="77777777" w:rsidR="008403AC" w:rsidRDefault="00000000"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理解血流动力学、心电图、呼吸、体温，脑、肾功能，动脉血气和酸碱监测的适应征、影响因素、注意事项。</w:t>
            </w:r>
          </w:p>
        </w:tc>
        <w:tc>
          <w:tcPr>
            <w:tcW w:w="1116" w:type="dxa"/>
          </w:tcPr>
          <w:p w14:paraId="598C36A8" w14:textId="77777777" w:rsidR="008403AC" w:rsidRDefault="00000000"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解释</w:t>
            </w:r>
            <w:r>
              <w:rPr>
                <w:rFonts w:ascii="宋体" w:hAnsi="宋体" w:hint="eastAsia"/>
                <w:szCs w:val="21"/>
              </w:rPr>
              <w:t>动脉血气和酸碱监测的适应征、影响因素、注意事项；</w:t>
            </w:r>
          </w:p>
          <w:p w14:paraId="7319BD72" w14:textId="77777777" w:rsidR="008403AC" w:rsidRDefault="00000000"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解释ICU模式、基本功能、收容与治疗原则。</w:t>
            </w:r>
          </w:p>
        </w:tc>
        <w:tc>
          <w:tcPr>
            <w:tcW w:w="528" w:type="dxa"/>
          </w:tcPr>
          <w:p w14:paraId="3D85A644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56" w:type="dxa"/>
          </w:tcPr>
          <w:p w14:paraId="4B484F40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30152E35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 w:rsidR="008403AC" w14:paraId="2E2C41A5" w14:textId="77777777">
        <w:trPr>
          <w:trHeight w:val="2853"/>
          <w:jc w:val="center"/>
        </w:trPr>
        <w:tc>
          <w:tcPr>
            <w:tcW w:w="527" w:type="dxa"/>
            <w:vAlign w:val="center"/>
          </w:tcPr>
          <w:p w14:paraId="395DB52C" w14:textId="77777777" w:rsidR="008403AC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67" w:type="dxa"/>
            <w:vAlign w:val="center"/>
          </w:tcPr>
          <w:p w14:paraId="5AFC336C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第五章 灾难救护</w:t>
            </w:r>
          </w:p>
        </w:tc>
        <w:tc>
          <w:tcPr>
            <w:tcW w:w="2160" w:type="dxa"/>
            <w:vAlign w:val="center"/>
          </w:tcPr>
          <w:p w14:paraId="184D994B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识记灾难、灾难医学、灾难护理的定义</w:t>
            </w:r>
          </w:p>
          <w:p w14:paraId="73FE8AA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第二节 常见灾难的特点与救护</w:t>
            </w:r>
          </w:p>
          <w:p w14:paraId="071A935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一、地震救护</w:t>
            </w:r>
          </w:p>
          <w:p w14:paraId="21936CE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二、水灾救护</w:t>
            </w:r>
          </w:p>
          <w:p w14:paraId="2FC60D99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三、火灾救护</w:t>
            </w:r>
          </w:p>
          <w:p w14:paraId="5C047016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四、交通事故救护</w:t>
            </w:r>
          </w:p>
          <w:p w14:paraId="314CDD1A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五、矿难救护</w:t>
            </w:r>
          </w:p>
          <w:p w14:paraId="6CCAF181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六、急性放射性损伤救护</w:t>
            </w:r>
          </w:p>
          <w:p w14:paraId="409FD182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七、突发公共卫生事件救护</w:t>
            </w:r>
          </w:p>
        </w:tc>
        <w:tc>
          <w:tcPr>
            <w:tcW w:w="1488" w:type="dxa"/>
          </w:tcPr>
          <w:p w14:paraId="4E353494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学会地震救护、水灾救护</w:t>
            </w:r>
          </w:p>
          <w:p w14:paraId="6A2EEF20" w14:textId="77777777" w:rsidR="008403AC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、火灾救护、交通事故救护、矿难救护、急性放射性损伤救护、突发公共卫生事件救护</w:t>
            </w:r>
          </w:p>
        </w:tc>
        <w:tc>
          <w:tcPr>
            <w:tcW w:w="1260" w:type="dxa"/>
          </w:tcPr>
          <w:p w14:paraId="259884E7" w14:textId="77777777" w:rsidR="008403AC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1.明白</w:t>
            </w:r>
            <w:r>
              <w:rPr>
                <w:rFonts w:ascii="宋体" w:hAnsi="宋体" w:hint="eastAsia"/>
                <w:szCs w:val="21"/>
              </w:rPr>
              <w:t>灾难、灾难医学、灾难护理的特点及意义</w:t>
            </w:r>
          </w:p>
        </w:tc>
        <w:tc>
          <w:tcPr>
            <w:tcW w:w="1116" w:type="dxa"/>
          </w:tcPr>
          <w:p w14:paraId="672F696F" w14:textId="77777777" w:rsidR="008403AC" w:rsidRDefault="00000000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解释</w:t>
            </w:r>
            <w:r>
              <w:rPr>
                <w:rFonts w:ascii="宋体" w:hAnsi="宋体" w:hint="eastAsia"/>
                <w:szCs w:val="21"/>
              </w:rPr>
              <w:t>突发公共卫生事件救护流程。</w:t>
            </w:r>
          </w:p>
        </w:tc>
        <w:tc>
          <w:tcPr>
            <w:tcW w:w="528" w:type="dxa"/>
          </w:tcPr>
          <w:p w14:paraId="20ECA729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 w14:paraId="31D58F96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 w14:paraId="68F2301A" w14:textId="77777777" w:rsidR="008403AC" w:rsidRDefault="00000000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</w:tbl>
    <w:p w14:paraId="72DF1581" w14:textId="77777777" w:rsidR="008403AC" w:rsidRDefault="008403AC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7348E966" w14:textId="77777777" w:rsidR="008403AC" w:rsidRDefault="00000000">
      <w:pPr>
        <w:snapToGrid w:val="0"/>
        <w:spacing w:line="288" w:lineRule="auto"/>
        <w:ind w:right="26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583"/>
        <w:gridCol w:w="3164"/>
        <w:gridCol w:w="879"/>
        <w:gridCol w:w="1032"/>
        <w:gridCol w:w="1675"/>
      </w:tblGrid>
      <w:tr w:rsidR="008403AC" w14:paraId="15555A5D" w14:textId="77777777">
        <w:trPr>
          <w:trHeight w:val="9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F1DA" w14:textId="77777777" w:rsidR="008403A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2584" w14:textId="77777777" w:rsidR="008403A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1351" w14:textId="77777777" w:rsidR="008403A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684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2361280" w14:textId="77777777" w:rsidR="008403A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62FB" w14:textId="77777777" w:rsidR="008403A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3703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403AC" w14:paraId="0F7AFAC7" w14:textId="77777777">
        <w:trPr>
          <w:trHeight w:val="5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6753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DD8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int="eastAsia"/>
                <w:sz w:val="16"/>
                <w:szCs w:val="16"/>
              </w:rPr>
              <w:t>院前急救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A520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bookmarkStart w:id="1" w:name="OLE_LINK1"/>
            <w:r>
              <w:rPr>
                <w:rFonts w:ascii="宋体" w:hint="eastAsia"/>
                <w:sz w:val="16"/>
                <w:szCs w:val="16"/>
              </w:rPr>
              <w:t>心肺复苏术 CPR</w:t>
            </w:r>
            <w:bookmarkEnd w:id="1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BEC6" w14:textId="77777777" w:rsidR="008403AC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9F67" w14:textId="77777777" w:rsidR="008403A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F46E" w14:textId="77777777" w:rsidR="008403AC" w:rsidRDefault="008403A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403AC" w14:paraId="2AAD44D5" w14:textId="77777777">
        <w:trPr>
          <w:trHeight w:val="5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5D76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869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int="eastAsia"/>
                <w:sz w:val="16"/>
                <w:szCs w:val="16"/>
              </w:rPr>
              <w:t>实训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763" w14:textId="77777777" w:rsidR="008403A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bookmarkStart w:id="2" w:name="OLE_LINK2"/>
            <w:r>
              <w:rPr>
                <w:rFonts w:ascii="宋体" w:hint="eastAsia"/>
                <w:sz w:val="16"/>
                <w:szCs w:val="16"/>
              </w:rPr>
              <w:t>CPR考核</w:t>
            </w:r>
            <w:bookmarkEnd w:id="2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999" w14:textId="77777777" w:rsidR="008403AC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FD5A" w14:textId="77777777" w:rsidR="008403A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FC2" w14:textId="77777777" w:rsidR="008403AC" w:rsidRDefault="008403A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403AC" w14:paraId="27722700" w14:textId="77777777">
        <w:trPr>
          <w:trHeight w:hRule="exact" w:val="5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16D" w14:textId="77777777" w:rsidR="008403AC" w:rsidRDefault="00000000">
            <w:pPr>
              <w:snapToGrid w:val="0"/>
              <w:spacing w:beforeLines="50" w:before="156" w:afterLines="50" w:after="156" w:line="288" w:lineRule="auto"/>
              <w:ind w:firstLineChars="100" w:firstLine="160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877" w14:textId="77777777" w:rsidR="008403AC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常用救护技术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0D36" w14:textId="77777777" w:rsidR="008403AC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bookmarkStart w:id="3" w:name="OLE_LINK3"/>
            <w:r>
              <w:rPr>
                <w:rFonts w:ascii="宋体" w:hint="eastAsia"/>
                <w:sz w:val="16"/>
                <w:szCs w:val="16"/>
              </w:rPr>
              <w:t>止血包扎固定搬运</w:t>
            </w:r>
            <w:bookmarkEnd w:id="3"/>
            <w:r>
              <w:rPr>
                <w:rFonts w:ascii="宋体" w:hint="eastAsia"/>
                <w:sz w:val="16"/>
                <w:szCs w:val="16"/>
              </w:rPr>
              <w:t>、气道异物梗阻急救</w:t>
            </w:r>
          </w:p>
          <w:p w14:paraId="3C18C49B" w14:textId="77777777" w:rsidR="008403AC" w:rsidRDefault="008403A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4F0B" w14:textId="77777777" w:rsidR="008403AC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F95" w14:textId="77777777" w:rsidR="008403AC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4EA7" w14:textId="77777777" w:rsidR="008403AC" w:rsidRDefault="008403A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14EE5AB" w14:textId="77777777" w:rsidR="008403AC" w:rsidRDefault="0000000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403AC" w14:paraId="45CBC9B9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ACDB394" w14:textId="77777777" w:rsidR="008403AC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06F022B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DB2F773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403AC" w14:paraId="6D9BCBBD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36069AF8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673F0FD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 w14:paraId="18F0EC09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0%</w:t>
            </w:r>
          </w:p>
        </w:tc>
      </w:tr>
      <w:tr w:rsidR="008403AC" w14:paraId="0F56862D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0CE413E4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4DBB99E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CPR操作</w:t>
            </w:r>
          </w:p>
        </w:tc>
        <w:tc>
          <w:tcPr>
            <w:tcW w:w="1843" w:type="dxa"/>
            <w:shd w:val="clear" w:color="auto" w:fill="auto"/>
          </w:tcPr>
          <w:p w14:paraId="1C6CA72F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8403AC" w14:paraId="7E7994C4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0566267F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ADF87D1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 w14:paraId="2C6A20D0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403AC" w14:paraId="1C1604E0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194D0ECE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C3DA205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237D619A" w14:textId="77777777" w:rsidR="008403A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13C5B422" w14:textId="77777777" w:rsidR="008403AC" w:rsidRDefault="008403AC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29C3D04" w14:textId="235A6786" w:rsidR="008403AC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28CAEE6E" wp14:editId="0C29B7B9">
            <wp:extent cx="850900" cy="869950"/>
            <wp:effectExtent l="0" t="0" r="0" b="0"/>
            <wp:docPr id="3" name="图片 3" descr="5c2cc37cbc9df6e2dc621e973854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2cc37cbc9df6e2dc621e9738549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69364E">
        <w:rPr>
          <w:noProof/>
          <w:sz w:val="28"/>
          <w:szCs w:val="28"/>
        </w:rPr>
        <w:drawing>
          <wp:inline distT="0" distB="0" distL="0" distR="0" wp14:anchorId="5E42515A" wp14:editId="50165772">
            <wp:extent cx="633413" cy="241300"/>
            <wp:effectExtent l="0" t="0" r="0" b="0"/>
            <wp:docPr id="16093680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68093" name="图片 16093680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81" cy="24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D92ED" w14:textId="363501DA" w:rsidR="008403AC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69364E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69364E"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 xml:space="preserve">8                      </w:t>
      </w:r>
    </w:p>
    <w:sectPr w:rsidR="0084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CFCF7B"/>
    <w:multiLevelType w:val="singleLevel"/>
    <w:tmpl w:val="99CFCF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39382E"/>
    <w:multiLevelType w:val="singleLevel"/>
    <w:tmpl w:val="B93938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1D271B0"/>
    <w:multiLevelType w:val="singleLevel"/>
    <w:tmpl w:val="C1D271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48591B5"/>
    <w:multiLevelType w:val="singleLevel"/>
    <w:tmpl w:val="448591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8AF02DE"/>
    <w:multiLevelType w:val="singleLevel"/>
    <w:tmpl w:val="48AF02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49C139C2"/>
    <w:multiLevelType w:val="multilevel"/>
    <w:tmpl w:val="49C13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20DCAF"/>
    <w:multiLevelType w:val="singleLevel"/>
    <w:tmpl w:val="4A20DCA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35A2A9E"/>
    <w:multiLevelType w:val="singleLevel"/>
    <w:tmpl w:val="535A2A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D8D1149"/>
    <w:multiLevelType w:val="multilevel"/>
    <w:tmpl w:val="6D8D11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8001046">
    <w:abstractNumId w:val="6"/>
  </w:num>
  <w:num w:numId="2" w16cid:durableId="202254459">
    <w:abstractNumId w:val="5"/>
  </w:num>
  <w:num w:numId="3" w16cid:durableId="1836920884">
    <w:abstractNumId w:val="8"/>
  </w:num>
  <w:num w:numId="4" w16cid:durableId="295719247">
    <w:abstractNumId w:val="4"/>
  </w:num>
  <w:num w:numId="5" w16cid:durableId="473177553">
    <w:abstractNumId w:val="2"/>
  </w:num>
  <w:num w:numId="6" w16cid:durableId="1469786300">
    <w:abstractNumId w:val="0"/>
  </w:num>
  <w:num w:numId="7" w16cid:durableId="1959488918">
    <w:abstractNumId w:val="7"/>
  </w:num>
  <w:num w:numId="8" w16cid:durableId="592052353">
    <w:abstractNumId w:val="3"/>
  </w:num>
  <w:num w:numId="9" w16cid:durableId="58638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YzODIzYmFhMWU3ZmE3M2ZmNGNlZmFiYTliY2M4NmMifQ=="/>
  </w:docVars>
  <w:rsids>
    <w:rsidRoot w:val="00B7651F"/>
    <w:rsid w:val="00062EF6"/>
    <w:rsid w:val="000E59D2"/>
    <w:rsid w:val="001072BC"/>
    <w:rsid w:val="001119B4"/>
    <w:rsid w:val="001240BB"/>
    <w:rsid w:val="001B4B86"/>
    <w:rsid w:val="001B7AC3"/>
    <w:rsid w:val="00215CF5"/>
    <w:rsid w:val="00255AF7"/>
    <w:rsid w:val="00256B39"/>
    <w:rsid w:val="0026033C"/>
    <w:rsid w:val="002920FA"/>
    <w:rsid w:val="002E3721"/>
    <w:rsid w:val="003117CF"/>
    <w:rsid w:val="00313BBA"/>
    <w:rsid w:val="0032602E"/>
    <w:rsid w:val="003367AE"/>
    <w:rsid w:val="00347C15"/>
    <w:rsid w:val="003B1258"/>
    <w:rsid w:val="003C17FC"/>
    <w:rsid w:val="003C54D4"/>
    <w:rsid w:val="003F0848"/>
    <w:rsid w:val="004100B0"/>
    <w:rsid w:val="004227AE"/>
    <w:rsid w:val="0046664C"/>
    <w:rsid w:val="00471C67"/>
    <w:rsid w:val="00477491"/>
    <w:rsid w:val="004B4B17"/>
    <w:rsid w:val="004E3604"/>
    <w:rsid w:val="004F7501"/>
    <w:rsid w:val="004F7B4A"/>
    <w:rsid w:val="00527773"/>
    <w:rsid w:val="005467DC"/>
    <w:rsid w:val="00553D03"/>
    <w:rsid w:val="005B2B6D"/>
    <w:rsid w:val="005B4B4E"/>
    <w:rsid w:val="00624FE1"/>
    <w:rsid w:val="00647F59"/>
    <w:rsid w:val="00680AD5"/>
    <w:rsid w:val="006827AC"/>
    <w:rsid w:val="00684C02"/>
    <w:rsid w:val="0069364E"/>
    <w:rsid w:val="006E1A75"/>
    <w:rsid w:val="007208D6"/>
    <w:rsid w:val="00734A14"/>
    <w:rsid w:val="00771F9D"/>
    <w:rsid w:val="00776645"/>
    <w:rsid w:val="00780ABC"/>
    <w:rsid w:val="007A2F72"/>
    <w:rsid w:val="007F7B8A"/>
    <w:rsid w:val="00805A7C"/>
    <w:rsid w:val="00832D57"/>
    <w:rsid w:val="008403AC"/>
    <w:rsid w:val="0085029B"/>
    <w:rsid w:val="00863F1D"/>
    <w:rsid w:val="008717D6"/>
    <w:rsid w:val="008B397C"/>
    <w:rsid w:val="008B47F4"/>
    <w:rsid w:val="008E18E6"/>
    <w:rsid w:val="00900019"/>
    <w:rsid w:val="00970F7D"/>
    <w:rsid w:val="00972758"/>
    <w:rsid w:val="0099063E"/>
    <w:rsid w:val="00A769B1"/>
    <w:rsid w:val="00A837D5"/>
    <w:rsid w:val="00AA6F19"/>
    <w:rsid w:val="00AB37F2"/>
    <w:rsid w:val="00AC473B"/>
    <w:rsid w:val="00AC4C45"/>
    <w:rsid w:val="00AC5E3D"/>
    <w:rsid w:val="00B46F21"/>
    <w:rsid w:val="00B511A5"/>
    <w:rsid w:val="00B736A7"/>
    <w:rsid w:val="00B7651F"/>
    <w:rsid w:val="00C10940"/>
    <w:rsid w:val="00C145B0"/>
    <w:rsid w:val="00C56E09"/>
    <w:rsid w:val="00C81E98"/>
    <w:rsid w:val="00C87BCE"/>
    <w:rsid w:val="00CA6B01"/>
    <w:rsid w:val="00CF096B"/>
    <w:rsid w:val="00D12777"/>
    <w:rsid w:val="00D14ACF"/>
    <w:rsid w:val="00D4106E"/>
    <w:rsid w:val="00D5741B"/>
    <w:rsid w:val="00D77DD0"/>
    <w:rsid w:val="00D913A5"/>
    <w:rsid w:val="00DA7590"/>
    <w:rsid w:val="00DB0280"/>
    <w:rsid w:val="00DE1350"/>
    <w:rsid w:val="00DE3778"/>
    <w:rsid w:val="00E07D21"/>
    <w:rsid w:val="00E14B80"/>
    <w:rsid w:val="00E16D30"/>
    <w:rsid w:val="00E33169"/>
    <w:rsid w:val="00E475C5"/>
    <w:rsid w:val="00E70904"/>
    <w:rsid w:val="00EF44B1"/>
    <w:rsid w:val="00F143AF"/>
    <w:rsid w:val="00F16288"/>
    <w:rsid w:val="00F22206"/>
    <w:rsid w:val="00F35AA0"/>
    <w:rsid w:val="00F81617"/>
    <w:rsid w:val="00F8500E"/>
    <w:rsid w:val="00FB68CA"/>
    <w:rsid w:val="00FC3EC4"/>
    <w:rsid w:val="00FC6AB6"/>
    <w:rsid w:val="00FD4A79"/>
    <w:rsid w:val="016E63C2"/>
    <w:rsid w:val="024B0C39"/>
    <w:rsid w:val="025D577A"/>
    <w:rsid w:val="033D06E2"/>
    <w:rsid w:val="0427257C"/>
    <w:rsid w:val="05B35456"/>
    <w:rsid w:val="069A01B7"/>
    <w:rsid w:val="0A8128A6"/>
    <w:rsid w:val="0BAD5E0E"/>
    <w:rsid w:val="0BF32A1B"/>
    <w:rsid w:val="0D922C0A"/>
    <w:rsid w:val="10BD2C22"/>
    <w:rsid w:val="11003822"/>
    <w:rsid w:val="18E627F4"/>
    <w:rsid w:val="1A5B16CE"/>
    <w:rsid w:val="1B615FFB"/>
    <w:rsid w:val="1B7E7DF7"/>
    <w:rsid w:val="1E686AEA"/>
    <w:rsid w:val="1FA81237"/>
    <w:rsid w:val="22987C80"/>
    <w:rsid w:val="2372058B"/>
    <w:rsid w:val="2402349B"/>
    <w:rsid w:val="24192CCC"/>
    <w:rsid w:val="26915697"/>
    <w:rsid w:val="27364F8D"/>
    <w:rsid w:val="2A982254"/>
    <w:rsid w:val="2C512A1C"/>
    <w:rsid w:val="32003575"/>
    <w:rsid w:val="351B65F2"/>
    <w:rsid w:val="356A68A8"/>
    <w:rsid w:val="36A73960"/>
    <w:rsid w:val="38F80D91"/>
    <w:rsid w:val="39A66CD4"/>
    <w:rsid w:val="3CD52CE1"/>
    <w:rsid w:val="3CF93AA1"/>
    <w:rsid w:val="3E027FBC"/>
    <w:rsid w:val="40D30D83"/>
    <w:rsid w:val="410F2E6A"/>
    <w:rsid w:val="43D83AB4"/>
    <w:rsid w:val="4430136C"/>
    <w:rsid w:val="44C7666F"/>
    <w:rsid w:val="4684274A"/>
    <w:rsid w:val="480A3595"/>
    <w:rsid w:val="49A2403D"/>
    <w:rsid w:val="4AB0382B"/>
    <w:rsid w:val="4AF22945"/>
    <w:rsid w:val="4FB05669"/>
    <w:rsid w:val="51942079"/>
    <w:rsid w:val="548C4AC9"/>
    <w:rsid w:val="569868B5"/>
    <w:rsid w:val="58316E17"/>
    <w:rsid w:val="59403912"/>
    <w:rsid w:val="5ADF08C7"/>
    <w:rsid w:val="5BA11160"/>
    <w:rsid w:val="5F9B654B"/>
    <w:rsid w:val="611F6817"/>
    <w:rsid w:val="62B240DA"/>
    <w:rsid w:val="63377F11"/>
    <w:rsid w:val="66600EB3"/>
    <w:rsid w:val="66CA1754"/>
    <w:rsid w:val="68F55159"/>
    <w:rsid w:val="6D7A1B1F"/>
    <w:rsid w:val="6F1E65D4"/>
    <w:rsid w:val="6F266C86"/>
    <w:rsid w:val="6F5042C2"/>
    <w:rsid w:val="74316312"/>
    <w:rsid w:val="780F13C8"/>
    <w:rsid w:val="7C385448"/>
    <w:rsid w:val="7C8051CC"/>
    <w:rsid w:val="7CB3663D"/>
    <w:rsid w:val="7CC87775"/>
    <w:rsid w:val="7D5C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25FD805E"/>
  <w15:docId w15:val="{CC1366C7-8EDC-404A-92AD-8B066F63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2">
    <w:name w:val="正文文本 (2)"/>
    <w:basedOn w:val="a"/>
    <w:link w:val="20"/>
    <w:uiPriority w:val="99"/>
    <w:unhideWhenUsed/>
    <w:qFormat/>
    <w:pPr>
      <w:shd w:val="clear" w:color="auto" w:fill="FFFFFF"/>
      <w:spacing w:after="60" w:line="446" w:lineRule="exact"/>
      <w:ind w:hanging="660"/>
      <w:jc w:val="left"/>
    </w:pPr>
    <w:rPr>
      <w:rFonts w:ascii="宋体"/>
      <w:kern w:val="0"/>
      <w:szCs w:val="20"/>
    </w:rPr>
  </w:style>
  <w:style w:type="character" w:customStyle="1" w:styleId="20">
    <w:name w:val="正文文本 (2)_"/>
    <w:link w:val="2"/>
    <w:uiPriority w:val="99"/>
    <w:unhideWhenUsed/>
    <w:qFormat/>
    <w:locked/>
    <w:rPr>
      <w:rFonts w:ascii="宋体"/>
      <w:kern w:val="0"/>
      <w:szCs w:val="20"/>
    </w:rPr>
  </w:style>
  <w:style w:type="character" w:customStyle="1" w:styleId="21pt1">
    <w:name w:val="正文文本 (2) + 间距 1 pt1"/>
    <w:uiPriority w:val="99"/>
    <w:unhideWhenUsed/>
    <w:qFormat/>
    <w:rPr>
      <w:rFonts w:ascii="宋体"/>
      <w:spacing w:val="30"/>
      <w:sz w:val="21"/>
      <w:shd w:val="clear" w:color="auto" w:fill="FFFFFF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sisi wang</cp:lastModifiedBy>
  <cp:revision>78</cp:revision>
  <dcterms:created xsi:type="dcterms:W3CDTF">2016-12-19T07:34:00Z</dcterms:created>
  <dcterms:modified xsi:type="dcterms:W3CDTF">2023-09-20T01:55:00Z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0BC4D2A2440A41D5A4E5F61CB44B02D2</vt:lpwstr>
  </property>
</Properties>
</file>