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DC82C" w14:textId="77777777" w:rsidR="00204C77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健康管理学</w:t>
      </w:r>
      <w:r>
        <w:rPr>
          <w:rFonts w:ascii="黑体" w:eastAsia="黑体" w:hAnsi="黑体"/>
          <w:bCs/>
          <w:sz w:val="32"/>
          <w:szCs w:val="32"/>
        </w:rPr>
        <w:t xml:space="preserve"> 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46D512EE" w14:textId="77777777" w:rsidR="00204C77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204C77" w14:paraId="31FFC225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41138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558C9B" w14:textId="77777777" w:rsidR="00204C77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（中文）健康管理学</w:t>
            </w:r>
          </w:p>
        </w:tc>
      </w:tr>
      <w:tr w:rsidR="00204C77" w14:paraId="12143FD9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C7C2E2" w14:textId="77777777" w:rsidR="00204C77" w:rsidRDefault="00204C77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98C2FD7" w14:textId="77777777" w:rsidR="00204C77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（英文）</w:t>
            </w:r>
            <w:r>
              <w:rPr>
                <w:rFonts w:ascii="宋体" w:hAnsi="宋体"/>
                <w:color w:val="000000" w:themeColor="text1"/>
              </w:rPr>
              <w:t>Health Management</w:t>
            </w:r>
          </w:p>
        </w:tc>
      </w:tr>
      <w:tr w:rsidR="00204C77" w14:paraId="0849633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E21B4F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63E775F" w14:textId="77777777" w:rsidR="00204C77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2170019</w:t>
            </w:r>
          </w:p>
        </w:tc>
        <w:tc>
          <w:tcPr>
            <w:tcW w:w="2126" w:type="dxa"/>
            <w:gridSpan w:val="2"/>
            <w:vAlign w:val="center"/>
          </w:tcPr>
          <w:p w14:paraId="357650E7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/>
                <w:color w:val="000000" w:themeColor="text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70A7C25" w14:textId="77777777" w:rsidR="00204C77" w:rsidRDefault="00000000">
            <w:pPr>
              <w:jc w:val="left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</w:t>
            </w:r>
          </w:p>
        </w:tc>
      </w:tr>
      <w:tr w:rsidR="00204C77" w14:paraId="16D269F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6F4125" w14:textId="77777777" w:rsidR="00204C77" w:rsidRDefault="00000000">
            <w:pPr>
              <w:jc w:val="center"/>
              <w:rPr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18"/>
              </w:rPr>
              <w:t>课程学时</w:t>
            </w:r>
            <w:r>
              <w:rPr>
                <w:rFonts w:hint="eastAsia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122E2F7" w14:textId="77777777" w:rsidR="00204C77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8</w:t>
            </w:r>
          </w:p>
        </w:tc>
        <w:tc>
          <w:tcPr>
            <w:tcW w:w="1272" w:type="dxa"/>
            <w:vAlign w:val="center"/>
          </w:tcPr>
          <w:p w14:paraId="3269CBE4" w14:textId="77777777" w:rsidR="00204C77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FBFB01B" w14:textId="77777777" w:rsidR="00204C77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17D3D10B" w14:textId="77777777" w:rsidR="00204C77" w:rsidRDefault="00000000">
            <w:pPr>
              <w:jc w:val="center"/>
              <w:rPr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4074AEE" w14:textId="77777777" w:rsidR="00204C77" w:rsidRDefault="00000000">
            <w:pPr>
              <w:jc w:val="left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</w:t>
            </w:r>
            <w:r>
              <w:rPr>
                <w:rFonts w:ascii="宋体" w:hAnsi="宋体"/>
                <w:color w:val="000000" w:themeColor="text1"/>
              </w:rPr>
              <w:t>6</w:t>
            </w:r>
          </w:p>
        </w:tc>
      </w:tr>
      <w:tr w:rsidR="00204C77" w14:paraId="4DFC5330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36D360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4F57C807" w14:textId="77777777" w:rsidR="00204C77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75A194EF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适用</w:t>
            </w:r>
            <w:r>
              <w:rPr>
                <w:rFonts w:ascii="黑体" w:eastAsia="黑体" w:hAnsi="黑体"/>
                <w:color w:val="000000" w:themeColor="text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2DB9BFE" w14:textId="77777777" w:rsidR="00204C77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养老服务管理三年级</w:t>
            </w:r>
          </w:p>
        </w:tc>
      </w:tr>
      <w:tr w:rsidR="00204C77" w14:paraId="6387144B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03233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C62BF98" w14:textId="77777777" w:rsidR="00204C77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专业课程必修</w:t>
            </w:r>
          </w:p>
        </w:tc>
        <w:tc>
          <w:tcPr>
            <w:tcW w:w="2126" w:type="dxa"/>
            <w:gridSpan w:val="2"/>
            <w:vAlign w:val="center"/>
          </w:tcPr>
          <w:p w14:paraId="535D07BA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2FE5EC9" w14:textId="77777777" w:rsidR="00204C77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考试</w:t>
            </w:r>
          </w:p>
        </w:tc>
      </w:tr>
      <w:tr w:rsidR="00204C77" w14:paraId="08E9724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261D4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20FE106" w14:textId="77777777" w:rsidR="00204C77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《健康管理学》郭姣</w:t>
            </w:r>
            <w:r>
              <w:rPr>
                <w:rFonts w:ascii="宋体" w:hAnsi="宋体"/>
                <w:color w:val="000000" w:themeColor="text1"/>
              </w:rPr>
              <w:t xml:space="preserve">9787117295086 </w:t>
            </w:r>
          </w:p>
          <w:p w14:paraId="4638894F" w14:textId="77777777" w:rsidR="00204C77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人民卫生出版社 第一版</w:t>
            </w:r>
          </w:p>
        </w:tc>
        <w:tc>
          <w:tcPr>
            <w:tcW w:w="1413" w:type="dxa"/>
            <w:gridSpan w:val="2"/>
            <w:vAlign w:val="center"/>
          </w:tcPr>
          <w:p w14:paraId="01F86548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是否为</w:t>
            </w:r>
          </w:p>
          <w:p w14:paraId="31523CDF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AF5F5F4" w14:textId="77777777" w:rsidR="00204C77" w:rsidRDefault="00000000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否</w:t>
            </w:r>
          </w:p>
        </w:tc>
      </w:tr>
      <w:tr w:rsidR="00204C77" w14:paraId="3B802F34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D2B395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440637F" w14:textId="77777777" w:rsidR="00204C77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疾病学基础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ascii="宋体" w:hAnsi="宋体"/>
                <w:color w:val="000000" w:themeColor="text1"/>
              </w:rPr>
              <w:t>2170046</w:t>
            </w:r>
            <w:r>
              <w:rPr>
                <w:rFonts w:ascii="宋体" w:hAnsi="宋体" w:hint="eastAsia"/>
                <w:color w:val="000000" w:themeColor="text1"/>
              </w:rPr>
              <w:t>（3）管理学基础</w:t>
            </w:r>
            <w:r>
              <w:rPr>
                <w:rFonts w:ascii="宋体" w:hAnsi="宋体"/>
                <w:color w:val="000000" w:themeColor="text1"/>
              </w:rPr>
              <w:t>2170084</w:t>
            </w:r>
            <w:r>
              <w:rPr>
                <w:rFonts w:ascii="宋体" w:hAnsi="宋体" w:hint="eastAsia"/>
                <w:color w:val="000000" w:themeColor="text1"/>
              </w:rPr>
              <w:t>（3）</w:t>
            </w:r>
          </w:p>
          <w:p w14:paraId="6535EF74" w14:textId="77777777" w:rsidR="00204C77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老年人健康评估 2170050</w:t>
            </w:r>
            <w:r>
              <w:rPr>
                <w:rFonts w:ascii="宋体" w:hAnsi="宋体" w:hint="eastAsia"/>
                <w:color w:val="000000" w:themeColor="text1"/>
              </w:rPr>
              <w:t>（2）</w:t>
            </w:r>
            <w:r>
              <w:rPr>
                <w:rFonts w:ascii="宋体" w:hAnsi="宋体"/>
                <w:color w:val="000000" w:themeColor="text1"/>
              </w:rPr>
              <w:t>老年护理学 2170052</w:t>
            </w:r>
            <w:r>
              <w:rPr>
                <w:rFonts w:ascii="宋体" w:hAnsi="宋体" w:hint="eastAsia"/>
                <w:color w:val="000000" w:themeColor="text1"/>
              </w:rPr>
              <w:t>（3）</w:t>
            </w:r>
          </w:p>
          <w:p w14:paraId="613019C5" w14:textId="77777777" w:rsidR="00204C77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老年心理学 2170053</w:t>
            </w:r>
            <w:r>
              <w:rPr>
                <w:rFonts w:ascii="宋体" w:hAnsi="宋体" w:hint="eastAsia"/>
                <w:color w:val="000000" w:themeColor="text1"/>
              </w:rPr>
              <w:t>（2）</w:t>
            </w:r>
            <w:r>
              <w:rPr>
                <w:rFonts w:ascii="宋体" w:hAnsi="宋体"/>
                <w:color w:val="000000" w:themeColor="text1"/>
              </w:rPr>
              <w:t>老年营养学2170054</w:t>
            </w:r>
            <w:r>
              <w:rPr>
                <w:rFonts w:ascii="宋体" w:hAnsi="宋体" w:hint="eastAsia"/>
                <w:color w:val="000000" w:themeColor="text1"/>
              </w:rPr>
              <w:t>（2）</w:t>
            </w:r>
          </w:p>
          <w:p w14:paraId="0D59723C" w14:textId="77777777" w:rsidR="00204C77" w:rsidRDefault="00000000">
            <w:pPr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中医学基础2170055</w:t>
            </w:r>
            <w:r>
              <w:rPr>
                <w:rFonts w:ascii="宋体" w:hAnsi="宋体" w:hint="eastAsia"/>
                <w:color w:val="000000" w:themeColor="text1"/>
              </w:rPr>
              <w:t>（2）</w:t>
            </w:r>
            <w:r>
              <w:rPr>
                <w:rFonts w:ascii="宋体" w:hAnsi="宋体"/>
                <w:color w:val="000000" w:themeColor="text1"/>
              </w:rPr>
              <w:t>健康教育学 2170027</w:t>
            </w:r>
            <w:r>
              <w:rPr>
                <w:rFonts w:ascii="宋体" w:hAnsi="宋体" w:hint="eastAsia"/>
                <w:color w:val="000000" w:themeColor="text1"/>
              </w:rPr>
              <w:t>（3）</w:t>
            </w:r>
          </w:p>
        </w:tc>
      </w:tr>
      <w:tr w:rsidR="00204C77" w14:paraId="3DC38526" w14:textId="77777777">
        <w:trPr>
          <w:trHeight w:val="317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FBBB4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6DF0ABC0" w14:textId="77777777" w:rsidR="00204C77" w:rsidRDefault="00000000">
            <w:pPr>
              <w:ind w:firstLineChars="200" w:firstLine="42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健康管理是当今社会越来越受到关注的领域。随着人口老龄化和慢性病的普及，人们对健康的需求和关注度不断增加。健康管理的目标是通过科学的方法和综合的手段，提供个性化、全面的健康服务，帮助人们预防疾病、促进健康、改善生活质量。</w:t>
            </w:r>
          </w:p>
          <w:p w14:paraId="44F9C9E7" w14:textId="77777777" w:rsidR="00204C77" w:rsidRDefault="00000000">
            <w:pPr>
              <w:ind w:firstLineChars="200" w:firstLine="42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本课程</w:t>
            </w:r>
            <w:r>
              <w:rPr>
                <w:rFonts w:ascii="宋体" w:hAnsi="宋体" w:hint="eastAsia"/>
                <w:color w:val="000000" w:themeColor="text1"/>
              </w:rPr>
              <w:t>涵盖了健康管理的基本策略，健康管理的基本流程，健康管理的理论与方法，健康促进与健康教育方法，中医特色健康管理，全生命周期健康管理，社区健康管理，代谢性疾病健康管理，心脑血管疾病健康管理等模块。</w:t>
            </w:r>
            <w:r>
              <w:rPr>
                <w:rFonts w:ascii="宋体" w:hAnsi="宋体"/>
                <w:color w:val="000000" w:themeColor="text1"/>
              </w:rPr>
              <w:t>旨在培养学生的健康管理理论与实践能力，使学生能够掌握健康管理的基本知识和技能，了解健康管理的最新发展和趋势</w:t>
            </w:r>
            <w:r>
              <w:rPr>
                <w:rFonts w:ascii="宋体" w:hAnsi="宋体" w:hint="eastAsia"/>
                <w:color w:val="000000" w:themeColor="text1"/>
              </w:rPr>
              <w:t>以及新兴健康技术设备的应用情况。期望通过本课程的教学，学生可获取最新健康管理的知识与技能，为未来</w:t>
            </w:r>
            <w:r>
              <w:rPr>
                <w:rFonts w:ascii="宋体" w:hAnsi="宋体"/>
                <w:color w:val="000000" w:themeColor="text1"/>
              </w:rPr>
              <w:t>从事</w:t>
            </w:r>
            <w:r>
              <w:rPr>
                <w:rFonts w:ascii="宋体" w:hAnsi="宋体" w:hint="eastAsia"/>
                <w:color w:val="000000" w:themeColor="text1"/>
              </w:rPr>
              <w:t>老年人</w:t>
            </w:r>
            <w:r>
              <w:rPr>
                <w:rFonts w:ascii="宋体" w:hAnsi="宋体"/>
                <w:color w:val="000000" w:themeColor="text1"/>
              </w:rPr>
              <w:t>健康管理</w:t>
            </w:r>
            <w:r>
              <w:rPr>
                <w:rFonts w:ascii="宋体" w:hAnsi="宋体" w:hint="eastAsia"/>
                <w:color w:val="000000" w:themeColor="text1"/>
              </w:rPr>
              <w:t>工作</w:t>
            </w:r>
            <w:r>
              <w:rPr>
                <w:rFonts w:ascii="宋体" w:hAnsi="宋体"/>
                <w:color w:val="000000" w:themeColor="text1"/>
              </w:rPr>
              <w:t>打下坚实的基础。</w:t>
            </w:r>
          </w:p>
        </w:tc>
      </w:tr>
      <w:tr w:rsidR="00204C77" w14:paraId="21BF521A" w14:textId="77777777">
        <w:trPr>
          <w:trHeight w:val="93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7E1AB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4F90EF3" w14:textId="77777777" w:rsidR="00204C77" w:rsidRDefault="00000000">
            <w:pPr>
              <w:ind w:firstLineChars="200" w:firstLine="42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本课程适合</w:t>
            </w:r>
            <w:r>
              <w:rPr>
                <w:rFonts w:ascii="宋体" w:hAnsi="宋体" w:hint="eastAsia"/>
                <w:color w:val="000000" w:themeColor="text1"/>
              </w:rPr>
              <w:t>养老服务管理专业三</w:t>
            </w:r>
            <w:r>
              <w:rPr>
                <w:rFonts w:ascii="宋体" w:hAnsi="宋体"/>
                <w:color w:val="000000" w:themeColor="text1"/>
              </w:rPr>
              <w:t>年级本科生授课，要求学生具有</w:t>
            </w:r>
            <w:r>
              <w:rPr>
                <w:rFonts w:ascii="宋体" w:hAnsi="宋体" w:hint="eastAsia"/>
                <w:color w:val="000000" w:themeColor="text1"/>
              </w:rPr>
              <w:t>疾病学、护理、营养、心理健康评估、管理学、健康教育学等学科基本概念，能够对不同人群进行基本健康指导。</w:t>
            </w:r>
          </w:p>
        </w:tc>
      </w:tr>
      <w:tr w:rsidR="00204C77" w14:paraId="3D5673CA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BD7069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58E3220" w14:textId="77777777" w:rsidR="00204C77" w:rsidRDefault="00000000">
            <w:pPr>
              <w:jc w:val="right"/>
              <w:rPr>
                <w:rFonts w:ascii="黑体" w:eastAsia="黑体" w:hAnsi="黑体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2C0A11" wp14:editId="298B30B4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-12065</wp:posOffset>
                  </wp:positionV>
                  <wp:extent cx="791845" cy="310515"/>
                  <wp:effectExtent l="0" t="0" r="0" b="0"/>
                  <wp:wrapNone/>
                  <wp:docPr id="72846710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46710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AEACAB"/>
                              </a:clrFrom>
                              <a:clrTo>
                                <a:srgbClr val="AEACAB">
                                  <a:alpha val="0"/>
                                </a:srgbClr>
                              </a:clrTo>
                            </a:clrChange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4B25E87D" w14:textId="77777777" w:rsidR="00204C77" w:rsidRDefault="00000000">
            <w:pPr>
              <w:jc w:val="center"/>
            </w:pPr>
            <w:r>
              <w:rPr>
                <w:rFonts w:ascii="黑体" w:eastAsia="黑体" w:hAnsi="黑体" w:hint="eastAsia"/>
                <w:color w:val="000000" w:themeColor="text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854EEB6" w14:textId="248D6F3B" w:rsidR="00204C77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="00685AD7"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.1.15</w:t>
            </w:r>
          </w:p>
        </w:tc>
      </w:tr>
      <w:tr w:rsidR="00204C77" w14:paraId="6803877B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A4E4A6" w14:textId="77777777" w:rsidR="00204C77" w:rsidRDefault="00000000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8E48D19" w14:textId="77777777" w:rsidR="00204C77" w:rsidRDefault="00000000">
            <w:pPr>
              <w:jc w:val="right"/>
              <w:rPr>
                <w:rFonts w:ascii="黑体" w:eastAsia="黑体" w:hAnsi="黑体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BD82D0D" wp14:editId="0F452664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-102870</wp:posOffset>
                  </wp:positionV>
                  <wp:extent cx="831850" cy="396875"/>
                  <wp:effectExtent l="0" t="0" r="6350" b="0"/>
                  <wp:wrapNone/>
                  <wp:docPr id="435749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7491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-2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6305B4EC" w14:textId="77777777" w:rsidR="00204C77" w:rsidRDefault="00000000">
            <w:pPr>
              <w:jc w:val="center"/>
            </w:pPr>
            <w:r>
              <w:rPr>
                <w:rFonts w:ascii="黑体" w:eastAsia="黑体" w:hAnsi="黑体" w:hint="eastAsia"/>
                <w:color w:val="000000" w:themeColor="text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6CFAAE74" w14:textId="0A061F0E" w:rsidR="00204C77" w:rsidRDefault="000000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 w:rsidR="00685AD7"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.1.15</w:t>
            </w:r>
          </w:p>
        </w:tc>
      </w:tr>
      <w:tr w:rsidR="00685AD7" w14:paraId="1BC17F44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7176E3" w14:textId="77777777" w:rsidR="00685AD7" w:rsidRDefault="00685AD7" w:rsidP="00685AD7">
            <w:pPr>
              <w:jc w:val="center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ascii="黑体" w:eastAsia="黑体" w:hAnsi="黑体" w:hint="eastAsia"/>
                <w:color w:val="000000" w:themeColor="text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1DEAD050" w14:textId="3E8988D0" w:rsidR="00685AD7" w:rsidRDefault="00685AD7" w:rsidP="00685AD7">
            <w:pPr>
              <w:jc w:val="right"/>
              <w:rPr>
                <w:rFonts w:ascii="黑体" w:eastAsia="黑体" w:hAnsi="黑体"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3D527A11" wp14:editId="2021A43C">
                  <wp:extent cx="790575" cy="361950"/>
                  <wp:effectExtent l="0" t="0" r="0" b="6350"/>
                  <wp:docPr id="3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54464B7A" w14:textId="77777777" w:rsidR="00685AD7" w:rsidRDefault="00685AD7" w:rsidP="00685AD7">
            <w:pPr>
              <w:jc w:val="center"/>
            </w:pPr>
            <w:r>
              <w:rPr>
                <w:rFonts w:ascii="黑体" w:eastAsia="黑体" w:hAnsi="黑体" w:hint="eastAsia"/>
                <w:color w:val="000000" w:themeColor="text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A6CED" w14:textId="7AC1A0F4" w:rsidR="00685AD7" w:rsidRDefault="00685AD7" w:rsidP="00685A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02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.1.15</w:t>
            </w:r>
          </w:p>
        </w:tc>
      </w:tr>
    </w:tbl>
    <w:p w14:paraId="693C0BE6" w14:textId="77777777" w:rsidR="00204C77" w:rsidRDefault="00204C77">
      <w:pPr>
        <w:spacing w:line="100" w:lineRule="exact"/>
      </w:pPr>
    </w:p>
    <w:p w14:paraId="3FA1593C" w14:textId="77777777" w:rsidR="00204C77" w:rsidRDefault="00204C77">
      <w:pPr>
        <w:spacing w:line="100" w:lineRule="exact"/>
      </w:pPr>
    </w:p>
    <w:p w14:paraId="06AF1756" w14:textId="77777777" w:rsidR="00A54F9B" w:rsidRDefault="00A54F9B" w:rsidP="00A54F9B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二、课程目标与毕业要求</w:t>
      </w:r>
    </w:p>
    <w:p w14:paraId="061EFB16" w14:textId="77777777" w:rsidR="00A54F9B" w:rsidRDefault="00A54F9B" w:rsidP="00A54F9B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19"/>
        <w:gridCol w:w="709"/>
        <w:gridCol w:w="6448"/>
      </w:tblGrid>
      <w:tr w:rsidR="00A54F9B" w14:paraId="226796C9" w14:textId="77777777" w:rsidTr="00501E48">
        <w:trPr>
          <w:trHeight w:val="287"/>
          <w:jc w:val="center"/>
        </w:trPr>
        <w:tc>
          <w:tcPr>
            <w:tcW w:w="1119" w:type="dxa"/>
            <w:vAlign w:val="center"/>
          </w:tcPr>
          <w:p w14:paraId="6D934159" w14:textId="77777777" w:rsidR="00A54F9B" w:rsidRDefault="00A54F9B" w:rsidP="00501E48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18"/>
              </w:rPr>
              <w:t>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EE2AD" w14:textId="77777777" w:rsidR="00A54F9B" w:rsidRDefault="00A54F9B" w:rsidP="00501E48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18"/>
              </w:rPr>
              <w:t>序号</w:t>
            </w:r>
          </w:p>
        </w:tc>
        <w:tc>
          <w:tcPr>
            <w:tcW w:w="6448" w:type="dxa"/>
            <w:vAlign w:val="center"/>
          </w:tcPr>
          <w:p w14:paraId="188ADDB1" w14:textId="77777777" w:rsidR="00A54F9B" w:rsidRDefault="00A54F9B" w:rsidP="00501E48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18"/>
              </w:rPr>
              <w:t>内容</w:t>
            </w:r>
          </w:p>
        </w:tc>
      </w:tr>
      <w:tr w:rsidR="00A54F9B" w14:paraId="2A94C3B0" w14:textId="77777777" w:rsidTr="00501E48">
        <w:trPr>
          <w:trHeight w:val="340"/>
          <w:jc w:val="center"/>
        </w:trPr>
        <w:tc>
          <w:tcPr>
            <w:tcW w:w="1119" w:type="dxa"/>
            <w:vMerge w:val="restart"/>
            <w:vAlign w:val="center"/>
          </w:tcPr>
          <w:p w14:paraId="7B105B6E" w14:textId="77777777" w:rsidR="00A54F9B" w:rsidRDefault="00A54F9B" w:rsidP="00501E48">
            <w:pPr>
              <w:snapToGrid w:val="0"/>
              <w:jc w:val="center"/>
              <w:rPr>
                <w:bCs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18"/>
              </w:rPr>
              <w:t>知识目标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9096ED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48" w:type="dxa"/>
            <w:vAlign w:val="center"/>
          </w:tcPr>
          <w:p w14:paraId="6EFAE79F" w14:textId="77777777" w:rsidR="00A54F9B" w:rsidRDefault="00A54F9B" w:rsidP="00501E48">
            <w:pPr>
              <w:rPr>
                <w:rFonts w:ascii="Times New Roman" w:hAnsi="Times New Roman"/>
              </w:rPr>
            </w:pPr>
            <w:r w:rsidRPr="00B62B72">
              <w:rPr>
                <w:rFonts w:ascii="Times New Roman" w:hAnsi="Times New Roman" w:hint="eastAsia"/>
              </w:rPr>
              <w:t>掌握健康管理学的基本理论、基本知识和基本技能，</w:t>
            </w:r>
            <w:r w:rsidRPr="00B62B72">
              <w:rPr>
                <w:rFonts w:ascii="Times New Roman" w:hAnsi="Times New Roman" w:hint="eastAsia"/>
              </w:rPr>
              <w:t> </w:t>
            </w:r>
            <w:r w:rsidRPr="00B62B72">
              <w:rPr>
                <w:rFonts w:ascii="Times New Roman" w:hAnsi="Times New Roman" w:hint="eastAsia"/>
              </w:rPr>
              <w:t>包括健康评估、健康风险干预、健康教育等方面的知识，为后续专业学习和实践打下坚实基础</w:t>
            </w:r>
          </w:p>
        </w:tc>
      </w:tr>
      <w:tr w:rsidR="00A54F9B" w14:paraId="67273800" w14:textId="77777777" w:rsidTr="00501E48">
        <w:trPr>
          <w:trHeight w:val="340"/>
          <w:jc w:val="center"/>
        </w:trPr>
        <w:tc>
          <w:tcPr>
            <w:tcW w:w="1119" w:type="dxa"/>
            <w:vMerge/>
            <w:vAlign w:val="center"/>
          </w:tcPr>
          <w:p w14:paraId="2823F368" w14:textId="77777777" w:rsidR="00A54F9B" w:rsidRDefault="00A54F9B" w:rsidP="00501E48">
            <w:pPr>
              <w:pStyle w:val="DG0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3DA6AA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48" w:type="dxa"/>
            <w:vAlign w:val="center"/>
          </w:tcPr>
          <w:p w14:paraId="062F7EFC" w14:textId="77777777" w:rsidR="00A54F9B" w:rsidRDefault="00A54F9B" w:rsidP="00501E48">
            <w:pPr>
              <w:rPr>
                <w:rFonts w:ascii="Times New Roman" w:hAnsi="Times New Roman"/>
              </w:rPr>
            </w:pPr>
            <w:r w:rsidRPr="00B62B72">
              <w:rPr>
                <w:rFonts w:ascii="Times New Roman" w:hAnsi="Times New Roman" w:hint="eastAsia"/>
              </w:rPr>
              <w:t>熟悉国家相关法律法规和行业规范，</w:t>
            </w:r>
            <w:r w:rsidRPr="00B62B72">
              <w:rPr>
                <w:rFonts w:ascii="Times New Roman" w:hAnsi="Times New Roman" w:hint="eastAsia"/>
              </w:rPr>
              <w:t> </w:t>
            </w:r>
            <w:r w:rsidRPr="00B62B72">
              <w:rPr>
                <w:rFonts w:ascii="Times New Roman" w:hAnsi="Times New Roman" w:hint="eastAsia"/>
              </w:rPr>
              <w:t>了解健康管理行业的发展现状和趋势，树立正确的职业价值观和职业道德观。</w:t>
            </w:r>
            <w:r w:rsidRPr="00B62B72">
              <w:rPr>
                <w:rFonts w:ascii="Times New Roman" w:hAnsi="Times New Roman" w:hint="eastAsia"/>
              </w:rPr>
              <w:t> </w:t>
            </w:r>
          </w:p>
        </w:tc>
      </w:tr>
      <w:tr w:rsidR="00A54F9B" w14:paraId="18922CE0" w14:textId="77777777" w:rsidTr="00501E48">
        <w:trPr>
          <w:trHeight w:val="340"/>
          <w:jc w:val="center"/>
        </w:trPr>
        <w:tc>
          <w:tcPr>
            <w:tcW w:w="1119" w:type="dxa"/>
            <w:vMerge/>
            <w:vAlign w:val="center"/>
          </w:tcPr>
          <w:p w14:paraId="669C4984" w14:textId="77777777" w:rsidR="00A54F9B" w:rsidRDefault="00A54F9B" w:rsidP="00501E48">
            <w:pPr>
              <w:pStyle w:val="DG0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BD2DEA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48" w:type="dxa"/>
            <w:vAlign w:val="center"/>
          </w:tcPr>
          <w:p w14:paraId="38971F22" w14:textId="77777777" w:rsidR="00A54F9B" w:rsidRPr="00B62B72" w:rsidRDefault="00A54F9B" w:rsidP="00501E48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了解新兴的医疗技术趋势，可在健康管理领域整合这些技术提高服务质量。</w:t>
            </w:r>
          </w:p>
        </w:tc>
      </w:tr>
      <w:tr w:rsidR="00A54F9B" w14:paraId="79FB10BD" w14:textId="77777777" w:rsidTr="00501E48">
        <w:trPr>
          <w:trHeight w:val="340"/>
          <w:jc w:val="center"/>
        </w:trPr>
        <w:tc>
          <w:tcPr>
            <w:tcW w:w="1119" w:type="dxa"/>
            <w:vMerge w:val="restart"/>
            <w:vAlign w:val="center"/>
          </w:tcPr>
          <w:p w14:paraId="3AD058D4" w14:textId="77777777" w:rsidR="00A54F9B" w:rsidRDefault="00A54F9B" w:rsidP="00501E48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Cs w:val="18"/>
              </w:rPr>
              <w:t>技能目标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C937B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48" w:type="dxa"/>
            <w:vAlign w:val="center"/>
          </w:tcPr>
          <w:p w14:paraId="3FE2C70D" w14:textId="77777777" w:rsidR="00A54F9B" w:rsidRDefault="00A54F9B" w:rsidP="00501E48">
            <w:pPr>
              <w:rPr>
                <w:rFonts w:ascii="Times New Roman" w:hAnsi="Times New Roman"/>
              </w:rPr>
            </w:pPr>
            <w:r w:rsidRPr="00B62B72">
              <w:rPr>
                <w:rFonts w:ascii="Times New Roman" w:hAnsi="Times New Roman" w:hint="eastAsia"/>
              </w:rPr>
              <w:t>具备独立进行健康评估和健康风险干预的能力，</w:t>
            </w:r>
            <w:r w:rsidRPr="00B62B72">
              <w:rPr>
                <w:rFonts w:ascii="Times New Roman" w:hAnsi="Times New Roman" w:hint="eastAsia"/>
              </w:rPr>
              <w:t> </w:t>
            </w:r>
            <w:r w:rsidRPr="00B62B72">
              <w:rPr>
                <w:rFonts w:ascii="Times New Roman" w:hAnsi="Times New Roman" w:hint="eastAsia"/>
              </w:rPr>
              <w:t>能够运用所学知识对个体和群体进行健康状况评估，并制定个性化的健康管理方案。</w:t>
            </w:r>
            <w:r w:rsidRPr="00B62B72">
              <w:rPr>
                <w:rFonts w:ascii="Times New Roman" w:hAnsi="Times New Roman" w:hint="eastAsia"/>
              </w:rPr>
              <w:t> </w:t>
            </w:r>
          </w:p>
        </w:tc>
      </w:tr>
      <w:tr w:rsidR="00A54F9B" w14:paraId="09E75693" w14:textId="77777777" w:rsidTr="00501E48">
        <w:trPr>
          <w:trHeight w:val="340"/>
          <w:jc w:val="center"/>
        </w:trPr>
        <w:tc>
          <w:tcPr>
            <w:tcW w:w="1119" w:type="dxa"/>
            <w:vMerge/>
            <w:vAlign w:val="center"/>
          </w:tcPr>
          <w:p w14:paraId="2FBE2CC1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C7B8F6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6448" w:type="dxa"/>
            <w:vAlign w:val="center"/>
          </w:tcPr>
          <w:p w14:paraId="620F8ED4" w14:textId="77777777" w:rsidR="00A54F9B" w:rsidRDefault="00A54F9B" w:rsidP="00501E48">
            <w:pPr>
              <w:pStyle w:val="DG0"/>
              <w:jc w:val="left"/>
              <w:rPr>
                <w:color w:val="auto"/>
              </w:rPr>
            </w:pPr>
            <w:r w:rsidRPr="00B62B72">
              <w:rPr>
                <w:rFonts w:hint="eastAsia"/>
                <w:color w:val="auto"/>
              </w:rPr>
              <w:t>具备良好的沟通能力和健康教育能力，</w:t>
            </w:r>
            <w:r w:rsidRPr="00B62B72">
              <w:rPr>
                <w:rFonts w:hint="eastAsia"/>
                <w:color w:val="auto"/>
              </w:rPr>
              <w:t> </w:t>
            </w:r>
            <w:r w:rsidRPr="00B62B72">
              <w:rPr>
                <w:rFonts w:hint="eastAsia"/>
                <w:color w:val="auto"/>
              </w:rPr>
              <w:t>能够运用多种形式和方法进行健康教育和健康促进，提高目标人群的健康素养。</w:t>
            </w:r>
            <w:r w:rsidRPr="00B62B72">
              <w:rPr>
                <w:rFonts w:hint="eastAsia"/>
                <w:color w:val="auto"/>
              </w:rPr>
              <w:t> </w:t>
            </w:r>
          </w:p>
        </w:tc>
      </w:tr>
      <w:tr w:rsidR="00A54F9B" w14:paraId="1ED453A7" w14:textId="77777777" w:rsidTr="00501E48">
        <w:trPr>
          <w:trHeight w:val="340"/>
          <w:jc w:val="center"/>
        </w:trPr>
        <w:tc>
          <w:tcPr>
            <w:tcW w:w="1119" w:type="dxa"/>
            <w:vMerge w:val="restart"/>
            <w:vAlign w:val="center"/>
          </w:tcPr>
          <w:p w14:paraId="0AF10D0A" w14:textId="77777777" w:rsidR="00A54F9B" w:rsidRDefault="00A54F9B" w:rsidP="00501E4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Cs w:val="18"/>
              </w:rPr>
              <w:t>素养目标</w:t>
            </w:r>
          </w:p>
          <w:p w14:paraId="5C8DDE9F" w14:textId="77777777" w:rsidR="00A54F9B" w:rsidRDefault="00A54F9B" w:rsidP="00501E48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A2571F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6448" w:type="dxa"/>
            <w:vAlign w:val="center"/>
          </w:tcPr>
          <w:p w14:paraId="73F52689" w14:textId="77777777" w:rsidR="00A54F9B" w:rsidRDefault="00A54F9B" w:rsidP="00501E48">
            <w:pPr>
              <w:rPr>
                <w:rFonts w:ascii="Times New Roman" w:hAnsi="Times New Roman"/>
              </w:rPr>
            </w:pPr>
            <w:r w:rsidRPr="00B62B72">
              <w:rPr>
                <w:rFonts w:ascii="Times New Roman" w:hAnsi="Times New Roman" w:hint="eastAsia"/>
              </w:rPr>
              <w:t>具备团队合作精神和创新意识，</w:t>
            </w:r>
            <w:r w:rsidRPr="00B62B72">
              <w:rPr>
                <w:rFonts w:ascii="Times New Roman" w:hAnsi="Times New Roman" w:hint="eastAsia"/>
              </w:rPr>
              <w:t xml:space="preserve"> </w:t>
            </w:r>
            <w:r w:rsidRPr="00B62B72">
              <w:rPr>
                <w:rFonts w:ascii="Times New Roman" w:hAnsi="Times New Roman" w:hint="eastAsia"/>
              </w:rPr>
              <w:t>能够积极参与团队合作，善于沟通交流，并能够在实践中发现问题、分析问题和解决问题。</w:t>
            </w:r>
          </w:p>
        </w:tc>
      </w:tr>
      <w:tr w:rsidR="00A54F9B" w14:paraId="006B99A0" w14:textId="77777777" w:rsidTr="00501E48">
        <w:trPr>
          <w:trHeight w:val="340"/>
          <w:jc w:val="center"/>
        </w:trPr>
        <w:tc>
          <w:tcPr>
            <w:tcW w:w="1119" w:type="dxa"/>
            <w:vMerge/>
            <w:vAlign w:val="center"/>
          </w:tcPr>
          <w:p w14:paraId="5299E723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450FC4" w14:textId="77777777" w:rsidR="00A54F9B" w:rsidRPr="00B62B72" w:rsidRDefault="00A54F9B" w:rsidP="00501E4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6448" w:type="dxa"/>
            <w:vAlign w:val="center"/>
          </w:tcPr>
          <w:p w14:paraId="757ABB2D" w14:textId="77777777" w:rsidR="00A54F9B" w:rsidRDefault="00A54F9B" w:rsidP="00501E48">
            <w:pPr>
              <w:pStyle w:val="DG0"/>
              <w:jc w:val="left"/>
              <w:rPr>
                <w:color w:val="auto"/>
              </w:rPr>
            </w:pPr>
            <w:r w:rsidRPr="00B62B72">
              <w:rPr>
                <w:rFonts w:hint="eastAsia"/>
                <w:color w:val="auto"/>
              </w:rPr>
              <w:t>具备良好的职业道德和社会责任感，</w:t>
            </w:r>
            <w:r w:rsidRPr="00B62B72">
              <w:rPr>
                <w:rFonts w:hint="eastAsia"/>
                <w:color w:val="auto"/>
              </w:rPr>
              <w:t xml:space="preserve"> </w:t>
            </w:r>
            <w:r w:rsidRPr="00B62B72">
              <w:rPr>
                <w:rFonts w:hint="eastAsia"/>
                <w:color w:val="auto"/>
              </w:rPr>
              <w:t>能够自觉遵守职业道德规范，热爱健康管理事业，致力于提高全民健康水平。</w:t>
            </w:r>
          </w:p>
        </w:tc>
      </w:tr>
    </w:tbl>
    <w:p w14:paraId="3AF12E5F" w14:textId="77777777" w:rsidR="00A54F9B" w:rsidRDefault="00A54F9B" w:rsidP="00A54F9B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54F9B" w14:paraId="1D150E14" w14:textId="77777777" w:rsidTr="00501E48">
        <w:tc>
          <w:tcPr>
            <w:tcW w:w="8276" w:type="dxa"/>
          </w:tcPr>
          <w:p w14:paraId="518CC289" w14:textId="77777777" w:rsidR="00A54F9B" w:rsidRDefault="00A54F9B" w:rsidP="00501E48">
            <w:pPr>
              <w:rPr>
                <w:rFonts w:ascii="宋体" w:hAnsi="宋体" w:cs="Calibri"/>
              </w:rPr>
            </w:pPr>
            <w:r>
              <w:rPr>
                <w:rFonts w:ascii="宋体" w:hAnsi="宋体" w:cs="Calibri" w:hint="eastAsia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200FE6C6" w14:textId="77777777" w:rsidR="00A54F9B" w:rsidRDefault="00A54F9B" w:rsidP="00501E48">
            <w:pPr>
              <w:rPr>
                <w:rFonts w:ascii="宋体" w:hAnsi="宋体"/>
              </w:rPr>
            </w:pPr>
            <w:r>
              <w:rPr>
                <w:rFonts w:ascii="宋体" w:hAnsi="宋体" w:cs="Calibri" w:hint="eastAsia"/>
              </w:rPr>
              <w:t>⑤</w:t>
            </w:r>
            <w:r>
              <w:rPr>
                <w:rFonts w:ascii="宋体" w:hAnsi="宋体" w:hint="eastAsia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:rsidR="00A54F9B" w14:paraId="34DDC57D" w14:textId="77777777" w:rsidTr="00501E48">
        <w:tc>
          <w:tcPr>
            <w:tcW w:w="8276" w:type="dxa"/>
          </w:tcPr>
          <w:p w14:paraId="4BC9C811" w14:textId="77777777" w:rsidR="00A54F9B" w:rsidRDefault="00A54F9B" w:rsidP="00501E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LO2专业能力：掌握管理学、社会学、护理学等学科基础理论和专门知识，能够熟练运用养老机构经营管理、老年健康管理、老年照护等专业技能，具备现代养老服务管理的理念和素养。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170D13DD" w14:textId="77777777" w:rsidR="00A54F9B" w:rsidRDefault="00A54F9B" w:rsidP="00501E4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②健康评估能力</w:t>
            </w:r>
            <w:r>
              <w:rPr>
                <w:rFonts w:ascii="宋体" w:hAnsi="宋体" w:cs="Calibri" w:hint="eastAsia"/>
              </w:rPr>
              <w:t>：</w:t>
            </w:r>
            <w:r>
              <w:rPr>
                <w:rFonts w:ascii="宋体" w:hAnsi="宋体" w:hint="eastAsia"/>
              </w:rPr>
              <w:t>能全面评估老年人的身心、社会及精神方面的健康状态，具有健康监测、健康风险评估能力。</w:t>
            </w:r>
          </w:p>
          <w:p w14:paraId="6BBFB709" w14:textId="77777777" w:rsidR="00A54F9B" w:rsidRDefault="00A54F9B" w:rsidP="00501E48">
            <w:pPr>
              <w:rPr>
                <w:rFonts w:ascii="宋体" w:hAnsi="宋体"/>
              </w:rPr>
            </w:pPr>
            <w:r>
              <w:rPr>
                <w:rFonts w:ascii="宋体" w:hAnsi="宋体" w:cs="Calibri" w:hint="eastAsia"/>
              </w:rPr>
              <w:t>⑤</w:t>
            </w:r>
            <w:r>
              <w:rPr>
                <w:rFonts w:ascii="宋体" w:hAnsi="宋体" w:hint="eastAsia"/>
              </w:rPr>
              <w:t>健康教育能力：能确定老年人的健康需求，并采用合适的健康教商策略。</w:t>
            </w:r>
          </w:p>
        </w:tc>
      </w:tr>
      <w:tr w:rsidR="00A54F9B" w14:paraId="52E3AB4D" w14:textId="77777777" w:rsidTr="00501E48">
        <w:tc>
          <w:tcPr>
            <w:tcW w:w="8276" w:type="dxa"/>
          </w:tcPr>
          <w:p w14:paraId="3AEE1192" w14:textId="77777777" w:rsidR="00A54F9B" w:rsidRPr="00E94F1D" w:rsidRDefault="00A54F9B" w:rsidP="00501E48">
            <w:pPr>
              <w:rPr>
                <w:rFonts w:ascii="宋体" w:hAnsi="宋体"/>
              </w:rPr>
            </w:pPr>
            <w:r w:rsidRPr="00E94F1D">
              <w:rPr>
                <w:rFonts w:ascii="宋体" w:hAnsi="宋体" w:hint="eastAsia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5A24DA9D" w14:textId="77777777" w:rsidR="00A54F9B" w:rsidRDefault="00A54F9B" w:rsidP="00501E48">
            <w:pPr>
              <w:rPr>
                <w:rFonts w:ascii="宋体" w:hAnsi="宋体"/>
              </w:rPr>
            </w:pPr>
            <w:r w:rsidRPr="00E94F1D">
              <w:rPr>
                <w:rFonts w:ascii="宋体" w:hAnsi="宋体" w:hint="eastAsia"/>
              </w:rPr>
              <w:t>③能用创新的方法或者多种方法解决复杂问题或真实问题。</w:t>
            </w:r>
          </w:p>
        </w:tc>
      </w:tr>
    </w:tbl>
    <w:p w14:paraId="032F82E4" w14:textId="77777777" w:rsidR="00A54F9B" w:rsidRDefault="00A54F9B" w:rsidP="00A54F9B">
      <w:pPr>
        <w:pStyle w:val="DG2"/>
        <w:spacing w:beforeLines="50" w:before="163" w:after="163"/>
      </w:pPr>
      <w:r>
        <w:rPr>
          <w:rFonts w:hint="eastAsia"/>
        </w:rPr>
        <w:lastRenderedPageBreak/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94"/>
        <w:gridCol w:w="851"/>
        <w:gridCol w:w="850"/>
        <w:gridCol w:w="5103"/>
        <w:gridCol w:w="778"/>
      </w:tblGrid>
      <w:tr w:rsidR="00A54F9B" w14:paraId="3D21F91C" w14:textId="77777777" w:rsidTr="00501E48">
        <w:trPr>
          <w:trHeight w:val="1080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171B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12C3C15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09B0DF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23D31A2E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A01A68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A54F9B" w14:paraId="3D90F5A1" w14:textId="77777777" w:rsidTr="00501E48">
        <w:trPr>
          <w:trHeight w:val="340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8A00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  <w:r>
              <w:rPr>
                <w:rFonts w:ascii="宋体" w:hAnsi="宋体"/>
              </w:rPr>
              <w:t>01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54E1123E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⑤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85B21C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5103" w:type="dxa"/>
            <w:vAlign w:val="center"/>
          </w:tcPr>
          <w:p w14:paraId="790EB0FD" w14:textId="77777777" w:rsidR="00A54F9B" w:rsidRDefault="00A54F9B" w:rsidP="00501E48">
            <w:pPr>
              <w:pStyle w:val="DG0"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/>
              </w:rPr>
              <w:t>2.</w:t>
            </w:r>
            <w:r w:rsidRPr="00B62B72">
              <w:rPr>
                <w:rFonts w:hint="eastAsia"/>
              </w:rPr>
              <w:t>熟悉国家相关法律法规和行业规范，</w:t>
            </w:r>
            <w:r w:rsidRPr="00B62B72">
              <w:rPr>
                <w:rFonts w:hint="eastAsia"/>
              </w:rPr>
              <w:t> </w:t>
            </w:r>
            <w:r w:rsidRPr="00B62B72">
              <w:rPr>
                <w:rFonts w:hint="eastAsia"/>
              </w:rPr>
              <w:t>了解健康管理行业的发展现状和趋势，树立正确的职业价值观和职业道德观。</w:t>
            </w:r>
            <w:r w:rsidRPr="00B62B72">
              <w:rPr>
                <w:rFonts w:hint="eastAsia"/>
              </w:rPr>
              <w:t> 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43A8CB6D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A54F9B" w14:paraId="3BF9B037" w14:textId="77777777" w:rsidTr="00501E48">
        <w:trPr>
          <w:trHeight w:val="340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03F1" w14:textId="77777777" w:rsidR="00A54F9B" w:rsidRDefault="00A54F9B" w:rsidP="00501E48">
            <w:pPr>
              <w:pStyle w:val="DG0"/>
              <w:rPr>
                <w:rFonts w:ascii="宋体" w:hAnsi="宋体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CA02851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377754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5103" w:type="dxa"/>
            <w:vAlign w:val="center"/>
          </w:tcPr>
          <w:p w14:paraId="35E9AB6E" w14:textId="77777777" w:rsidR="00A54F9B" w:rsidRDefault="00A54F9B" w:rsidP="00501E4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color w:val="auto"/>
              </w:rPr>
              <w:t>7.</w:t>
            </w:r>
            <w:r w:rsidRPr="00124DC8">
              <w:rPr>
                <w:rFonts w:ascii="宋体" w:hAnsi="宋体" w:hint="eastAsia"/>
                <w:color w:val="auto"/>
              </w:rPr>
              <w:t>具备良好的职业道德和社会责任感， 能够自觉遵守职业道德规范，热爱健康管理事业，致力于提高全民健康水平。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60627399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50%</w:t>
            </w:r>
          </w:p>
        </w:tc>
      </w:tr>
      <w:tr w:rsidR="00A54F9B" w14:paraId="2E943674" w14:textId="77777777" w:rsidTr="00501E48">
        <w:trPr>
          <w:trHeight w:val="340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FC94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  <w:r>
              <w:rPr>
                <w:rFonts w:ascii="宋体" w:hAnsi="宋体"/>
              </w:rPr>
              <w:t>02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4F8BA85C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②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C6AF28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5103" w:type="dxa"/>
            <w:vAlign w:val="center"/>
          </w:tcPr>
          <w:p w14:paraId="503A7449" w14:textId="77777777" w:rsidR="00A54F9B" w:rsidRDefault="00A54F9B" w:rsidP="00501E4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 w:rsidRPr="00124DC8">
              <w:rPr>
                <w:rFonts w:ascii="宋体" w:hAnsi="宋体" w:hint="eastAsia"/>
                <w:bCs/>
              </w:rPr>
              <w:t>掌握健康管理学的基本理论、基本知识和基本技能， 包括健康评估、健康风险干预、健康教育等方面的知识，为后续专业学习和实践打下坚实基础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6D8BFDCB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A54F9B" w14:paraId="5596451C" w14:textId="77777777" w:rsidTr="00501E48">
        <w:trPr>
          <w:trHeight w:val="340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D497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95D4D2B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6639D2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5103" w:type="dxa"/>
            <w:vAlign w:val="center"/>
          </w:tcPr>
          <w:p w14:paraId="2BC506E8" w14:textId="77777777" w:rsidR="00A54F9B" w:rsidRDefault="00A54F9B" w:rsidP="00501E48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 w:rsidRPr="00124DC8">
              <w:rPr>
                <w:rFonts w:ascii="宋体" w:hAnsi="宋体" w:hint="eastAsia"/>
                <w:bCs/>
              </w:rPr>
              <w:t>具备独立进行健康评估和健康风险干预的能力， 能够运用所学知识对个体和群体进行健康状况评估，并制定个性化的健康管理方案。</w:t>
            </w:r>
          </w:p>
        </w:tc>
        <w:tc>
          <w:tcPr>
            <w:tcW w:w="778" w:type="dxa"/>
            <w:tcBorders>
              <w:right w:val="single" w:sz="12" w:space="0" w:color="auto"/>
            </w:tcBorders>
          </w:tcPr>
          <w:p w14:paraId="40A6AF0C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A54F9B" w14:paraId="029454F1" w14:textId="77777777" w:rsidTr="00501E48">
        <w:trPr>
          <w:trHeight w:val="340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36A4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L02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1ACAE189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⑤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3B01D6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5103" w:type="dxa"/>
            <w:vAlign w:val="center"/>
          </w:tcPr>
          <w:p w14:paraId="16C25582" w14:textId="77777777" w:rsidR="00A54F9B" w:rsidRDefault="00A54F9B" w:rsidP="00501E48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 w:rsidRPr="00124DC8">
              <w:rPr>
                <w:rFonts w:ascii="宋体" w:hAnsi="宋体" w:hint="eastAsia"/>
                <w:bCs/>
              </w:rPr>
              <w:t>掌握健康管理学的基本理论、基本知识和基本技能， 包括健康评估、健康风险干预、健康教育等方面的知识，为后续专业学习和实践打下坚实基础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38572788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70%</w:t>
            </w:r>
          </w:p>
        </w:tc>
      </w:tr>
      <w:tr w:rsidR="00A54F9B" w14:paraId="36E9FEF8" w14:textId="77777777" w:rsidTr="00501E48">
        <w:trPr>
          <w:trHeight w:val="340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4E70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E4CCA98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052AFF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5103" w:type="dxa"/>
            <w:vAlign w:val="center"/>
          </w:tcPr>
          <w:p w14:paraId="484F4331" w14:textId="77777777" w:rsidR="00A54F9B" w:rsidRDefault="00A54F9B" w:rsidP="00501E48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hint="eastAsia"/>
                <w:color w:val="auto"/>
              </w:rPr>
              <w:t>5.</w:t>
            </w:r>
            <w:r w:rsidRPr="00124DC8">
              <w:rPr>
                <w:rFonts w:hint="eastAsia"/>
                <w:color w:val="auto"/>
              </w:rPr>
              <w:t>具备良好的沟通能力和健康教育能力，</w:t>
            </w:r>
            <w:r w:rsidRPr="00124DC8">
              <w:rPr>
                <w:rFonts w:hint="eastAsia"/>
                <w:color w:val="auto"/>
              </w:rPr>
              <w:t xml:space="preserve"> </w:t>
            </w:r>
            <w:r w:rsidRPr="00124DC8">
              <w:rPr>
                <w:rFonts w:hint="eastAsia"/>
                <w:color w:val="auto"/>
              </w:rPr>
              <w:t>能够运用多种形式和方法进行健康教育和健康促进，提高目标人群的健康素养。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23D17E60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A54F9B" w14:paraId="5DE77464" w14:textId="77777777" w:rsidTr="00501E48">
        <w:trPr>
          <w:trHeight w:val="340"/>
          <w:jc w:val="center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3E9E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L0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475A1B06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③</w:t>
            </w:r>
          </w:p>
        </w:tc>
        <w:tc>
          <w:tcPr>
            <w:tcW w:w="85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CB9709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5103" w:type="dxa"/>
            <w:vAlign w:val="center"/>
          </w:tcPr>
          <w:p w14:paraId="2B6E16A7" w14:textId="77777777" w:rsidR="00A54F9B" w:rsidRDefault="00A54F9B" w:rsidP="00501E48">
            <w:pPr>
              <w:pStyle w:val="DG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3.</w:t>
            </w:r>
            <w:r w:rsidRPr="00124DC8">
              <w:rPr>
                <w:rFonts w:hint="eastAsia"/>
                <w:color w:val="auto"/>
              </w:rPr>
              <w:t>了解新兴的医疗技术趋势，可在健康管理领域整合这些技术提高服务质量。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3967CB1A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A54F9B" w14:paraId="3F4398FD" w14:textId="77777777" w:rsidTr="00501E48">
        <w:trPr>
          <w:trHeight w:val="340"/>
          <w:jc w:val="center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1944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41FAFF9F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2D6043" w14:textId="77777777" w:rsidR="00A54F9B" w:rsidRDefault="00A54F9B" w:rsidP="00501E48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5103" w:type="dxa"/>
            <w:vAlign w:val="center"/>
          </w:tcPr>
          <w:p w14:paraId="48D2BA96" w14:textId="77777777" w:rsidR="00A54F9B" w:rsidRDefault="00A54F9B" w:rsidP="00501E48">
            <w:pPr>
              <w:pStyle w:val="DG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6.</w:t>
            </w:r>
            <w:r w:rsidRPr="00124DC8">
              <w:rPr>
                <w:rFonts w:hint="eastAsia"/>
                <w:color w:val="auto"/>
              </w:rPr>
              <w:t>具备团队合作精神和创新意识，</w:t>
            </w:r>
            <w:r w:rsidRPr="00124DC8">
              <w:rPr>
                <w:rFonts w:hint="eastAsia"/>
                <w:color w:val="auto"/>
              </w:rPr>
              <w:t xml:space="preserve"> </w:t>
            </w:r>
            <w:r w:rsidRPr="00124DC8">
              <w:rPr>
                <w:rFonts w:hint="eastAsia"/>
                <w:color w:val="auto"/>
              </w:rPr>
              <w:t>能够积极参与团队合作，善于沟通交流，并能够在实践中发现问题、分析问题和解决问题。</w:t>
            </w:r>
          </w:p>
        </w:tc>
        <w:tc>
          <w:tcPr>
            <w:tcW w:w="778" w:type="dxa"/>
            <w:tcBorders>
              <w:right w:val="single" w:sz="12" w:space="0" w:color="auto"/>
            </w:tcBorders>
            <w:vAlign w:val="center"/>
          </w:tcPr>
          <w:p w14:paraId="574CFAEF" w14:textId="77777777" w:rsidR="00A54F9B" w:rsidRDefault="00A54F9B" w:rsidP="00501E48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</w:tbl>
    <w:p w14:paraId="1F50E68C" w14:textId="77777777" w:rsidR="00A54F9B" w:rsidRDefault="00A54F9B" w:rsidP="00A54F9B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7DA94B05" w14:textId="77777777" w:rsidR="00A54F9B" w:rsidRDefault="00A54F9B" w:rsidP="00A54F9B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54F9B" w14:paraId="48AFD2B1" w14:textId="77777777" w:rsidTr="00501E48">
        <w:tc>
          <w:tcPr>
            <w:tcW w:w="8276" w:type="dxa"/>
          </w:tcPr>
          <w:p w14:paraId="62AFE790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bookmarkStart w:id="0" w:name="OLE_LINK6"/>
            <w:bookmarkStart w:id="1" w:name="OLE_LINK5"/>
            <w:r>
              <w:rPr>
                <w:rFonts w:ascii="FangSong" w:hAnsi="FangSong" w:hint="eastAsia"/>
              </w:rPr>
              <w:t>第一单元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绪论</w:t>
            </w:r>
          </w:p>
          <w:p w14:paraId="11537D1F" w14:textId="77777777" w:rsidR="00A54F9B" w:rsidRDefault="00A54F9B" w:rsidP="00501E48">
            <w:pPr>
              <w:pStyle w:val="DG0"/>
              <w:jc w:val="left"/>
              <w:rPr>
                <w:kern w:val="0"/>
              </w:rPr>
            </w:pPr>
            <w:r>
              <w:rPr>
                <w:rFonts w:ascii="宋体" w:hAnsi="宋体" w:hint="eastAsia"/>
              </w:rPr>
              <w:t>知识点：健康管理概述、健康管理学的溯源与发展、健康管理学的应用与前景</w:t>
            </w:r>
            <w:r>
              <w:rPr>
                <w:rFonts w:hint="eastAsia"/>
              </w:rPr>
              <w:t xml:space="preserve"> </w:t>
            </w:r>
          </w:p>
          <w:p w14:paraId="4AF3C0C3" w14:textId="77777777" w:rsidR="00A54F9B" w:rsidRDefault="00A54F9B" w:rsidP="00501E48">
            <w:pPr>
              <w:pStyle w:val="DG0"/>
              <w:jc w:val="left"/>
            </w:pPr>
            <w:r>
              <w:rPr>
                <w:rFonts w:ascii="宋体" w:hAnsi="宋体" w:hint="eastAsia"/>
              </w:rPr>
              <w:t>能力</w:t>
            </w:r>
            <w:r>
              <w:rPr>
                <w:rFonts w:ascii="宋体" w:hAnsi="宋体"/>
              </w:rPr>
              <w:t>要求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掌握健康管理学基本概念、特点，健康危险因素的概念；熟悉健康管理的基本内容和步骤；了解健康管理的组织形式、起源与发展</w:t>
            </w:r>
          </w:p>
          <w:p w14:paraId="0436E304" w14:textId="77777777" w:rsidR="00A54F9B" w:rsidRDefault="00A54F9B" w:rsidP="00501E48">
            <w:pPr>
              <w:pStyle w:val="DG0"/>
              <w:jc w:val="left"/>
            </w:pPr>
            <w:r>
              <w:rPr>
                <w:rFonts w:ascii="宋体" w:hAnsi="宋体" w:hint="eastAsia"/>
              </w:rPr>
              <w:t>教学</w:t>
            </w:r>
            <w:r>
              <w:rPr>
                <w:rFonts w:ascii="宋体" w:hAnsi="宋体"/>
              </w:rPr>
              <w:t>难点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A54F9B" w14:paraId="0C6C9CEA" w14:textId="77777777" w:rsidTr="00501E48">
        <w:tc>
          <w:tcPr>
            <w:tcW w:w="8276" w:type="dxa"/>
          </w:tcPr>
          <w:p w14:paraId="1C3299A8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lastRenderedPageBreak/>
              <w:t>第二单元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健康管理基本策略</w:t>
            </w:r>
          </w:p>
          <w:p w14:paraId="5C3D9533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知识点：生活方式管理、需求管理、疾病管理、灾难性病伤管理、残疾管理和综合的群体健康管理</w:t>
            </w:r>
          </w:p>
          <w:p w14:paraId="4191B732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能力要求；掌握健康管理不同策略的概念、目标及实际应用</w:t>
            </w:r>
          </w:p>
          <w:p w14:paraId="0E2DC1B3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教学难点：不同类型健康管理的常用技术</w:t>
            </w:r>
          </w:p>
        </w:tc>
      </w:tr>
      <w:tr w:rsidR="00A54F9B" w14:paraId="25890FAA" w14:textId="77777777" w:rsidTr="00501E48">
        <w:tc>
          <w:tcPr>
            <w:tcW w:w="8276" w:type="dxa"/>
          </w:tcPr>
          <w:p w14:paraId="3DCC68EB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第三单元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健康管理基础知识</w:t>
            </w:r>
          </w:p>
          <w:p w14:paraId="65E1C3C7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知识点：健康管理方法学基础、健康教育基础、健康干预基础</w:t>
            </w:r>
          </w:p>
          <w:p w14:paraId="2120A347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能力要求；掌握健康教育的基本概念、行为改变理论及方法；熟悉健康管理干预相关知识技能，营养、运动、睡眠、心理的评估和干预方法；</w:t>
            </w:r>
          </w:p>
          <w:p w14:paraId="7C24A98A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教学难点：了解健康管方法学基础中的流行病学与循证医学理论与方法，了解常用健康管理器械应用情况</w:t>
            </w:r>
            <w:r>
              <w:rPr>
                <w:rFonts w:ascii="FangSong" w:hAnsi="FangSong" w:hint="eastAsia"/>
              </w:rPr>
              <w:t xml:space="preserve"> </w:t>
            </w:r>
          </w:p>
        </w:tc>
      </w:tr>
      <w:tr w:rsidR="00A54F9B" w14:paraId="7398EF68" w14:textId="77777777" w:rsidTr="00501E48">
        <w:tc>
          <w:tcPr>
            <w:tcW w:w="8276" w:type="dxa"/>
          </w:tcPr>
          <w:p w14:paraId="162AC267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第四单元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健康管理相关知识</w:t>
            </w:r>
          </w:p>
          <w:p w14:paraId="0170B480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知识点：熟悉健康管理相关法律法规、健康管理相关医学伦理学、健康管理与健康保险、健康管理服务营销</w:t>
            </w:r>
          </w:p>
          <w:p w14:paraId="5BC94620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健康管理相关的医疗服务管理法律制度概念、健康管理服务营销的基本内容；健康管理与健康保险的关系。熟悉健康保险的基本概念、特征和分类、健康管理服务市场的基本概念李健康管理服务营销的特点；健康管理相关的医学伦理学的基本原则。了解“健康管理</w:t>
            </w:r>
            <w:r>
              <w:rPr>
                <w:rFonts w:ascii="FangSong" w:hAnsi="FangSong" w:hint="eastAsia"/>
              </w:rPr>
              <w:t>+</w:t>
            </w:r>
            <w:r>
              <w:rPr>
                <w:rFonts w:ascii="FangSong" w:hAnsi="FangSong" w:hint="eastAsia"/>
              </w:rPr>
              <w:t>健康保险”协同发展模式，健康管理相关法律制度和相关权利义务。</w:t>
            </w:r>
          </w:p>
          <w:p w14:paraId="5394193C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教学难点：对健康管理法律法规的内涵理解，具备运用医疗服务管理法律制度进行健康管理服务合规操作的能力。</w:t>
            </w:r>
          </w:p>
        </w:tc>
      </w:tr>
      <w:tr w:rsidR="00A54F9B" w14:paraId="2B0E159D" w14:textId="77777777" w:rsidTr="00501E48">
        <w:tc>
          <w:tcPr>
            <w:tcW w:w="8276" w:type="dxa"/>
          </w:tcPr>
          <w:p w14:paraId="4D25561A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第五单元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健康管理基本流程</w:t>
            </w:r>
          </w:p>
          <w:p w14:paraId="2C64FDE3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知识点：健康信息收集与管理、健康体检与检测、健康风险评估、健康干预方案制定、健康管理效果评价</w:t>
            </w:r>
          </w:p>
          <w:p w14:paraId="396CAA28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</w:t>
            </w:r>
          </w:p>
          <w:p w14:paraId="18C89F51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1.</w:t>
            </w:r>
            <w:r>
              <w:rPr>
                <w:rFonts w:ascii="FangSong" w:hAnsi="FangSong" w:hint="eastAsia"/>
              </w:rPr>
              <w:t>掌握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健康信息收集方法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体检监测指标及报告解读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健康危险因素的分类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健康风险评估的基本步骤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一般健康风险评估的方法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掌握健康风险评估的应用。</w:t>
            </w:r>
          </w:p>
          <w:p w14:paraId="6394B7A5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2.</w:t>
            </w:r>
            <w:r>
              <w:rPr>
                <w:rFonts w:ascii="FangSong" w:hAnsi="FangSong" w:hint="eastAsia"/>
              </w:rPr>
              <w:t>熟悉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健康信息概念和管理方式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健康危险因素概念和特点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疾病风险评估、生命质量及行为生活方式评估的方法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评估的方法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健康干预方案的设计内容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健康管理效果评价方法。</w:t>
            </w:r>
          </w:p>
          <w:p w14:paraId="5B56313F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 xml:space="preserve">3. </w:t>
            </w:r>
            <w:r>
              <w:rPr>
                <w:rFonts w:ascii="FangSong" w:hAnsi="FangSong" w:hint="eastAsia"/>
              </w:rPr>
              <w:t>了解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健康体检注意事项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健康体检历史和发展趋势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健康干预方案的应用</w:t>
            </w:r>
            <w:r>
              <w:rPr>
                <w:rFonts w:ascii="FangSong" w:hAnsi="FangSong" w:hint="eastAsia"/>
              </w:rPr>
              <w:t>;</w:t>
            </w:r>
            <w:r>
              <w:rPr>
                <w:rFonts w:ascii="FangSong" w:hAnsi="FangSong" w:hint="eastAsia"/>
              </w:rPr>
              <w:t>常见的健康干预效果评价方案。</w:t>
            </w:r>
          </w:p>
          <w:p w14:paraId="14AC24D7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教学难点：了解并使用现代健康管理技术、设备使用方法，并进行健康监测</w:t>
            </w:r>
          </w:p>
        </w:tc>
      </w:tr>
      <w:tr w:rsidR="00A54F9B" w14:paraId="32B9D471" w14:textId="77777777" w:rsidTr="00501E48">
        <w:tc>
          <w:tcPr>
            <w:tcW w:w="8276" w:type="dxa"/>
          </w:tcPr>
          <w:p w14:paraId="565FE2C7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第六单元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中医特色健康管理</w:t>
            </w:r>
          </w:p>
          <w:p w14:paraId="378BD5B8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知识点：中医健康管理的理论基础、中医健康管理目标、中医健康管理方式、中医健康管理技术方法</w:t>
            </w:r>
          </w:p>
          <w:p w14:paraId="0A92BD21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能力要求；掌握中医健康管理的目标和技术方法；熟悉中医健康管理方式；了解健康管理理论基础。</w:t>
            </w:r>
          </w:p>
          <w:p w14:paraId="3A6E40D4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教学难点：中医健康状态的辨识，了解常用体质辨识仪器</w:t>
            </w:r>
          </w:p>
        </w:tc>
      </w:tr>
      <w:tr w:rsidR="00A54F9B" w14:paraId="6DAAEE41" w14:textId="77777777" w:rsidTr="00501E48">
        <w:tc>
          <w:tcPr>
            <w:tcW w:w="8276" w:type="dxa"/>
          </w:tcPr>
          <w:p w14:paraId="1E17BB36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第七单元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全生命周期健康管理</w:t>
            </w:r>
          </w:p>
          <w:p w14:paraId="0F75B706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知识点：婴幼儿健康管理、青少年健康管理、中老年人健康管理、女性健康管理</w:t>
            </w:r>
          </w:p>
          <w:p w14:paraId="31FB21B2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</w:t>
            </w:r>
          </w:p>
          <w:p w14:paraId="0A486C34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lastRenderedPageBreak/>
              <w:t>1.</w:t>
            </w:r>
            <w:r>
              <w:rPr>
                <w:rFonts w:ascii="FangSong" w:hAnsi="FangSong" w:hint="eastAsia"/>
              </w:rPr>
              <w:t>掌握婴幼儿健康管理要点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中老年人群的健康干预策略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孕产妇的健康干预策略。</w:t>
            </w:r>
          </w:p>
          <w:p w14:paraId="176BC5C2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2.</w:t>
            </w:r>
            <w:r>
              <w:rPr>
                <w:rFonts w:ascii="FangSong" w:hAnsi="FangSong" w:hint="eastAsia"/>
              </w:rPr>
              <w:t>熟悉婴幼儿生理特点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青少年合理膳食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青春期女性、更年期女性的健康干预策略。</w:t>
            </w:r>
          </w:p>
          <w:p w14:paraId="1C8E662A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3.</w:t>
            </w:r>
            <w:r>
              <w:rPr>
                <w:rFonts w:ascii="FangSong" w:hAnsi="FangSong" w:hint="eastAsia"/>
              </w:rPr>
              <w:t>了解各阶段人群存在的健康风险。</w:t>
            </w:r>
          </w:p>
          <w:p w14:paraId="1DF22610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教学难点：各年龄段干预重点</w:t>
            </w:r>
          </w:p>
        </w:tc>
      </w:tr>
      <w:tr w:rsidR="00A54F9B" w14:paraId="4D3AE551" w14:textId="77777777" w:rsidTr="00501E48">
        <w:tc>
          <w:tcPr>
            <w:tcW w:w="8276" w:type="dxa"/>
          </w:tcPr>
          <w:p w14:paraId="51832787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lastRenderedPageBreak/>
              <w:t>第八单元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社区健康管理</w:t>
            </w:r>
          </w:p>
          <w:p w14:paraId="2F903FE2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知识点：生活社区健康管理、工作场所健康管理、学校健康管理</w:t>
            </w:r>
          </w:p>
          <w:p w14:paraId="4BEF92C6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</w:t>
            </w:r>
          </w:p>
          <w:p w14:paraId="40DE8F52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1.</w:t>
            </w:r>
            <w:r>
              <w:rPr>
                <w:rFonts w:ascii="FangSong" w:hAnsi="FangSong" w:hint="eastAsia"/>
              </w:rPr>
              <w:t>掌握社区卫生服务中心的基本功能和主要任务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学校健康管理的概念、作用和意义。</w:t>
            </w:r>
            <w:r>
              <w:rPr>
                <w:rFonts w:ascii="FangSong" w:hAnsi="FangSong" w:hint="eastAsia"/>
              </w:rPr>
              <w:tab/>
            </w:r>
          </w:p>
          <w:p w14:paraId="352D0B04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2.</w:t>
            </w:r>
            <w:r>
              <w:rPr>
                <w:rFonts w:ascii="FangSong" w:hAnsi="FangSong" w:hint="eastAsia"/>
              </w:rPr>
              <w:t>熟悉生活社区健康管理的内容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职业人群健康监测和干预内容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学校健康管理策略和内容。</w:t>
            </w:r>
          </w:p>
          <w:p w14:paraId="1C0C6435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3.</w:t>
            </w:r>
            <w:r>
              <w:rPr>
                <w:rFonts w:ascii="FangSong" w:hAnsi="FangSong" w:hint="eastAsia"/>
              </w:rPr>
              <w:t>了解影响职业健康的危险因素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学生阶段人群生理和心理特征</w:t>
            </w:r>
            <w:r>
              <w:rPr>
                <w:rFonts w:ascii="FangSong" w:hAnsi="FangSong" w:hint="eastAsia"/>
              </w:rPr>
              <w:t>,</w:t>
            </w:r>
            <w:r>
              <w:rPr>
                <w:rFonts w:ascii="FangSong" w:hAnsi="FangSong" w:hint="eastAsia"/>
              </w:rPr>
              <w:t>我国青少年体质健康状况及常见的危害健康行为。</w:t>
            </w:r>
          </w:p>
          <w:p w14:paraId="226D113C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教学难点：了解不同群体健康管理的区别</w:t>
            </w:r>
          </w:p>
        </w:tc>
      </w:tr>
      <w:tr w:rsidR="00A54F9B" w14:paraId="0737B505" w14:textId="77777777" w:rsidTr="00501E48">
        <w:tc>
          <w:tcPr>
            <w:tcW w:w="8276" w:type="dxa"/>
          </w:tcPr>
          <w:p w14:paraId="677C28F1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第九单元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代谢性疾病健康管理</w:t>
            </w:r>
          </w:p>
          <w:p w14:paraId="213BA18F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知识点：血脂异常、脂肪性肝病、肥胖症、</w:t>
            </w:r>
            <w:r>
              <w:rPr>
                <w:rFonts w:ascii="FangSong" w:hAnsi="FangSong" w:hint="eastAsia"/>
              </w:rPr>
              <w:t>2</w:t>
            </w:r>
            <w:r>
              <w:rPr>
                <w:rFonts w:ascii="FangSong" w:hAnsi="FangSong" w:hint="eastAsia"/>
              </w:rPr>
              <w:t>型糖尿病。高尿酸血症与痛风</w:t>
            </w:r>
          </w:p>
          <w:p w14:paraId="07B1B608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能力要求；掌握不同代谢类疾病的概念、风险评估及健康管理的方法</w:t>
            </w:r>
          </w:p>
          <w:p w14:paraId="47A10488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教学难点：区别不同疾病的筛检、预防方法</w:t>
            </w:r>
          </w:p>
        </w:tc>
      </w:tr>
      <w:tr w:rsidR="00A54F9B" w14:paraId="2FBC69E8" w14:textId="77777777" w:rsidTr="00501E48">
        <w:tc>
          <w:tcPr>
            <w:tcW w:w="8276" w:type="dxa"/>
          </w:tcPr>
          <w:p w14:paraId="7F282B99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第十单元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心脑血管疾病健康管理</w:t>
            </w:r>
          </w:p>
          <w:p w14:paraId="431D81EB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知识点：冠心病、高血压、脑卒中</w:t>
            </w:r>
          </w:p>
          <w:p w14:paraId="5E0DFF98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能力要求；掌握不同心血管疾病的概念、风险评估及健康管理的方法</w:t>
            </w:r>
          </w:p>
          <w:p w14:paraId="5A134149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教学难点：区别不同疾病的筛检、预防方法</w:t>
            </w:r>
          </w:p>
        </w:tc>
      </w:tr>
      <w:tr w:rsidR="00A54F9B" w14:paraId="24D1D7BD" w14:textId="77777777" w:rsidTr="00501E48">
        <w:tc>
          <w:tcPr>
            <w:tcW w:w="8276" w:type="dxa"/>
          </w:tcPr>
          <w:p w14:paraId="6A37C1B2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第十一单元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恶性肿瘤健康管理</w:t>
            </w:r>
          </w:p>
          <w:p w14:paraId="780EB063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知识点：肺癌、肝癌、胃癌、乳腺癌、结直肠癌、子宫颈癌</w:t>
            </w:r>
          </w:p>
          <w:p w14:paraId="6691C74A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能力要求；掌握不同恶性肿瘤的概念、风险评估及健康管理的方法</w:t>
            </w:r>
          </w:p>
          <w:p w14:paraId="01974F82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教学难点：区别不同疾病的筛检、预防方法</w:t>
            </w:r>
          </w:p>
        </w:tc>
      </w:tr>
      <w:tr w:rsidR="00A54F9B" w14:paraId="4EE4DD26" w14:textId="77777777" w:rsidTr="00501E48">
        <w:tc>
          <w:tcPr>
            <w:tcW w:w="8276" w:type="dxa"/>
          </w:tcPr>
          <w:p w14:paraId="214E3944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第十二单元</w:t>
            </w:r>
            <w:r>
              <w:rPr>
                <w:rFonts w:ascii="FangSong" w:hAnsi="FangSong" w:hint="eastAsia"/>
              </w:rPr>
              <w:t xml:space="preserve"> </w:t>
            </w:r>
            <w:r>
              <w:rPr>
                <w:rFonts w:ascii="FangSong" w:hAnsi="FangSong" w:hint="eastAsia"/>
              </w:rPr>
              <w:t>骨与关节退变和损伤健康管理</w:t>
            </w:r>
          </w:p>
          <w:p w14:paraId="50F7AF3F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知识点：骨质疏松、运动系统退行性病变和损伤</w:t>
            </w:r>
          </w:p>
          <w:p w14:paraId="490AD54C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能力要求；掌握不同骨关节疾病的概念、风险评估及健康管理的方法</w:t>
            </w:r>
          </w:p>
          <w:p w14:paraId="3FA598D4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教学难点：区别不同疾病的筛检、预防方法</w:t>
            </w:r>
          </w:p>
        </w:tc>
      </w:tr>
      <w:tr w:rsidR="00A54F9B" w14:paraId="5A67A5E4" w14:textId="77777777" w:rsidTr="00501E48">
        <w:tc>
          <w:tcPr>
            <w:tcW w:w="8276" w:type="dxa"/>
          </w:tcPr>
          <w:p w14:paraId="3D04D65E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第十三单元</w:t>
            </w:r>
            <w:r>
              <w:rPr>
                <w:rFonts w:ascii="FangSong" w:hAnsi="FangSong"/>
              </w:rPr>
              <w:t xml:space="preserve"> </w:t>
            </w:r>
            <w:r>
              <w:rPr>
                <w:rFonts w:ascii="FangSong" w:hAnsi="FangSong" w:hint="eastAsia"/>
              </w:rPr>
              <w:t>其他慢病健康管理</w:t>
            </w:r>
          </w:p>
          <w:p w14:paraId="7DA0ACA3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知识点：抑郁症、老年痴呆及轻度认知损坏、慢性阻塞性肺病、慢性肾病</w:t>
            </w:r>
          </w:p>
          <w:p w14:paraId="180BD6EA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能力要求：掌握常见慢病的概念及危险因素</w:t>
            </w:r>
          </w:p>
          <w:p w14:paraId="19407F7D" w14:textId="77777777" w:rsidR="00A54F9B" w:rsidRDefault="00A54F9B" w:rsidP="00501E48">
            <w:pPr>
              <w:pStyle w:val="DG0"/>
              <w:jc w:val="left"/>
              <w:rPr>
                <w:rFonts w:ascii="FangSong" w:hAnsi="FangSong"/>
              </w:rPr>
            </w:pPr>
            <w:r>
              <w:rPr>
                <w:rFonts w:ascii="FangSong" w:hAnsi="FangSong" w:hint="eastAsia"/>
              </w:rPr>
              <w:t>教学难点：常见慢病的发病机制与治疗原则</w:t>
            </w:r>
          </w:p>
        </w:tc>
      </w:tr>
    </w:tbl>
    <w:bookmarkEnd w:id="0"/>
    <w:bookmarkEnd w:id="1"/>
    <w:p w14:paraId="5554009B" w14:textId="77777777" w:rsidR="00A54F9B" w:rsidRDefault="00A54F9B" w:rsidP="00A54F9B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7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46"/>
        <w:gridCol w:w="1363"/>
        <w:gridCol w:w="1264"/>
        <w:gridCol w:w="1074"/>
        <w:gridCol w:w="1073"/>
        <w:gridCol w:w="1073"/>
        <w:gridCol w:w="1074"/>
        <w:gridCol w:w="1074"/>
      </w:tblGrid>
      <w:tr w:rsidR="00A54F9B" w14:paraId="7D3C3972" w14:textId="77777777" w:rsidTr="00501E48">
        <w:trPr>
          <w:trHeight w:val="794"/>
          <w:jc w:val="center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12A81FEA" w14:textId="77777777" w:rsidR="00A54F9B" w:rsidRDefault="00A54F9B" w:rsidP="00501E48">
            <w:pPr>
              <w:pStyle w:val="DG"/>
              <w:ind w:firstLine="489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6DD132C" w14:textId="77777777" w:rsidR="00A54F9B" w:rsidRDefault="00A54F9B" w:rsidP="00501E48">
            <w:pPr>
              <w:pStyle w:val="DG"/>
              <w:ind w:right="210"/>
              <w:rPr>
                <w:szCs w:val="16"/>
              </w:rPr>
            </w:pPr>
          </w:p>
          <w:p w14:paraId="7A355D8A" w14:textId="77777777" w:rsidR="00A54F9B" w:rsidRDefault="00A54F9B" w:rsidP="00501E48">
            <w:pPr>
              <w:pStyle w:val="DG"/>
              <w:ind w:right="210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14:paraId="6C52802D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14:paraId="340C20BB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50506C71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385D01F8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6321558B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DB9628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1C3C25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A54F9B" w14:paraId="3D82E193" w14:textId="77777777" w:rsidTr="00501E48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0A74BABC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363" w:type="dxa"/>
            <w:vAlign w:val="center"/>
          </w:tcPr>
          <w:p w14:paraId="3B2C7C90" w14:textId="77777777" w:rsidR="00A54F9B" w:rsidRDefault="00A54F9B" w:rsidP="00501E48">
            <w:pPr>
              <w:pStyle w:val="DG0"/>
            </w:pPr>
          </w:p>
        </w:tc>
        <w:tc>
          <w:tcPr>
            <w:tcW w:w="1264" w:type="dxa"/>
            <w:vAlign w:val="center"/>
          </w:tcPr>
          <w:p w14:paraId="34B377FB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40E9F97" w14:textId="77777777" w:rsidR="00A54F9B" w:rsidRDefault="00A54F9B" w:rsidP="00501E48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00D41AB" w14:textId="77777777" w:rsidR="00A54F9B" w:rsidRDefault="00A54F9B" w:rsidP="00501E48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79D007C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D2853D7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F251AD3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54F9B" w14:paraId="160D91C6" w14:textId="77777777" w:rsidTr="00501E48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6114A4D5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363" w:type="dxa"/>
            <w:vAlign w:val="center"/>
          </w:tcPr>
          <w:p w14:paraId="700476D0" w14:textId="77777777" w:rsidR="00A54F9B" w:rsidRDefault="00A54F9B" w:rsidP="00501E48">
            <w:pPr>
              <w:pStyle w:val="DG0"/>
            </w:pPr>
          </w:p>
        </w:tc>
        <w:tc>
          <w:tcPr>
            <w:tcW w:w="1264" w:type="dxa"/>
            <w:vAlign w:val="center"/>
          </w:tcPr>
          <w:p w14:paraId="764EF7EE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E8A54BB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2BE159BC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F3C45ED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653A3FC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1C6E360" w14:textId="77777777" w:rsidR="00A54F9B" w:rsidRDefault="00A54F9B" w:rsidP="00501E48">
            <w:pPr>
              <w:pStyle w:val="DG0"/>
            </w:pPr>
          </w:p>
        </w:tc>
      </w:tr>
      <w:tr w:rsidR="00A54F9B" w14:paraId="62AFE9AB" w14:textId="77777777" w:rsidTr="00501E48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219E1FBD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lastRenderedPageBreak/>
              <w:t>第三单元</w:t>
            </w:r>
          </w:p>
        </w:tc>
        <w:tc>
          <w:tcPr>
            <w:tcW w:w="1363" w:type="dxa"/>
            <w:vAlign w:val="center"/>
          </w:tcPr>
          <w:p w14:paraId="4A346216" w14:textId="77777777" w:rsidR="00A54F9B" w:rsidRDefault="00A54F9B" w:rsidP="00501E48">
            <w:pPr>
              <w:pStyle w:val="DG0"/>
            </w:pPr>
          </w:p>
        </w:tc>
        <w:tc>
          <w:tcPr>
            <w:tcW w:w="1264" w:type="dxa"/>
            <w:vAlign w:val="center"/>
          </w:tcPr>
          <w:p w14:paraId="56A3CA52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4958DF1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87354CE" w14:textId="77777777" w:rsidR="00A54F9B" w:rsidRDefault="00A54F9B" w:rsidP="00501E48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B893F25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B486641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3879019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54F9B" w14:paraId="644F96B4" w14:textId="77777777" w:rsidTr="00501E48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11A4361E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1363" w:type="dxa"/>
            <w:vAlign w:val="center"/>
          </w:tcPr>
          <w:p w14:paraId="63BCCD13" w14:textId="77777777" w:rsidR="00A54F9B" w:rsidRDefault="00A54F9B" w:rsidP="00501E48">
            <w:pPr>
              <w:pStyle w:val="DG0"/>
            </w:pPr>
          </w:p>
        </w:tc>
        <w:tc>
          <w:tcPr>
            <w:tcW w:w="1264" w:type="dxa"/>
            <w:vAlign w:val="center"/>
          </w:tcPr>
          <w:p w14:paraId="5D144A3C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E70D50F" w14:textId="77777777" w:rsidR="00A54F9B" w:rsidRDefault="00A54F9B" w:rsidP="00501E48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9AA848D" w14:textId="77777777" w:rsidR="00A54F9B" w:rsidRDefault="00A54F9B" w:rsidP="00501E48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DAC08D7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BDBDE12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CE33AB1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54F9B" w14:paraId="4E951E0D" w14:textId="77777777" w:rsidTr="00501E48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5C5561B6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1363" w:type="dxa"/>
            <w:vAlign w:val="center"/>
          </w:tcPr>
          <w:p w14:paraId="529279A7" w14:textId="77777777" w:rsidR="00A54F9B" w:rsidRDefault="00A54F9B" w:rsidP="00501E48">
            <w:pPr>
              <w:pStyle w:val="DG0"/>
            </w:pPr>
          </w:p>
        </w:tc>
        <w:tc>
          <w:tcPr>
            <w:tcW w:w="1264" w:type="dxa"/>
            <w:vAlign w:val="center"/>
          </w:tcPr>
          <w:p w14:paraId="5851E325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883D65C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4C3720B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8FAFC0A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7FA408FC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2F9A754" w14:textId="77777777" w:rsidR="00A54F9B" w:rsidRDefault="00A54F9B" w:rsidP="00501E48">
            <w:pPr>
              <w:pStyle w:val="DG0"/>
            </w:pPr>
          </w:p>
        </w:tc>
      </w:tr>
      <w:tr w:rsidR="00A54F9B" w14:paraId="0282E31E" w14:textId="77777777" w:rsidTr="00501E48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49AEBF13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第六单元</w:t>
            </w:r>
          </w:p>
        </w:tc>
        <w:tc>
          <w:tcPr>
            <w:tcW w:w="1363" w:type="dxa"/>
            <w:vAlign w:val="center"/>
          </w:tcPr>
          <w:p w14:paraId="4FE51A63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233223AE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58F8A46" w14:textId="77777777" w:rsidR="00A54F9B" w:rsidRDefault="00A54F9B" w:rsidP="00501E48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EB884E1" w14:textId="77777777" w:rsidR="00A54F9B" w:rsidRDefault="00A54F9B" w:rsidP="00501E48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7CEA9B2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E50D22E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D9BF140" w14:textId="77777777" w:rsidR="00A54F9B" w:rsidRDefault="00A54F9B" w:rsidP="00501E48">
            <w:pPr>
              <w:pStyle w:val="DG0"/>
            </w:pPr>
          </w:p>
        </w:tc>
      </w:tr>
      <w:tr w:rsidR="00A54F9B" w14:paraId="3F603515" w14:textId="77777777" w:rsidTr="00501E48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724FB895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第七单元</w:t>
            </w:r>
          </w:p>
        </w:tc>
        <w:tc>
          <w:tcPr>
            <w:tcW w:w="1363" w:type="dxa"/>
            <w:vAlign w:val="center"/>
          </w:tcPr>
          <w:p w14:paraId="77691F4B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16E2780F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9249C03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C81DA48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C9FE906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DBB8876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E6EE551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54F9B" w14:paraId="4E9DDB16" w14:textId="77777777" w:rsidTr="00501E48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68E14C9B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第八单元</w:t>
            </w:r>
          </w:p>
        </w:tc>
        <w:tc>
          <w:tcPr>
            <w:tcW w:w="1363" w:type="dxa"/>
            <w:vAlign w:val="center"/>
          </w:tcPr>
          <w:p w14:paraId="2644B851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355FC562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623FECB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DF28272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B831AF0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FAD6CFC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B3AECDD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A54F9B" w14:paraId="535DD08E" w14:textId="77777777" w:rsidTr="00501E48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18EABE20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第九单元</w:t>
            </w:r>
          </w:p>
        </w:tc>
        <w:tc>
          <w:tcPr>
            <w:tcW w:w="1363" w:type="dxa"/>
            <w:vAlign w:val="center"/>
          </w:tcPr>
          <w:p w14:paraId="008C9105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2BA4138E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08F04E7" w14:textId="77777777" w:rsidR="00A54F9B" w:rsidRDefault="00A54F9B" w:rsidP="00501E48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9BC00DA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C796EC7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399BC25A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77BCC6A" w14:textId="77777777" w:rsidR="00A54F9B" w:rsidRDefault="00A54F9B" w:rsidP="00501E48">
            <w:pPr>
              <w:pStyle w:val="DG0"/>
            </w:pPr>
          </w:p>
        </w:tc>
      </w:tr>
      <w:tr w:rsidR="00A54F9B" w14:paraId="704E960E" w14:textId="77777777" w:rsidTr="00501E48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5116AD74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第十单元</w:t>
            </w:r>
          </w:p>
        </w:tc>
        <w:tc>
          <w:tcPr>
            <w:tcW w:w="1363" w:type="dxa"/>
            <w:vAlign w:val="center"/>
          </w:tcPr>
          <w:p w14:paraId="6E091B1F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6E626840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0463FFB" w14:textId="77777777" w:rsidR="00A54F9B" w:rsidRDefault="00A54F9B" w:rsidP="00501E48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2116D35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19748BE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03CE8D99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261AE1A1" w14:textId="77777777" w:rsidR="00A54F9B" w:rsidRDefault="00A54F9B" w:rsidP="00501E48">
            <w:pPr>
              <w:pStyle w:val="DG0"/>
            </w:pPr>
          </w:p>
        </w:tc>
      </w:tr>
      <w:tr w:rsidR="00A54F9B" w14:paraId="39EC6F75" w14:textId="77777777" w:rsidTr="00501E48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11DF9C9C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第十一单元</w:t>
            </w:r>
          </w:p>
        </w:tc>
        <w:tc>
          <w:tcPr>
            <w:tcW w:w="1363" w:type="dxa"/>
            <w:vAlign w:val="center"/>
          </w:tcPr>
          <w:p w14:paraId="4A87DA86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58D715F4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E721239" w14:textId="77777777" w:rsidR="00A54F9B" w:rsidRDefault="00A54F9B" w:rsidP="00501E48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931F3B8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C5F999B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A94BF40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779E254" w14:textId="77777777" w:rsidR="00A54F9B" w:rsidRDefault="00A54F9B" w:rsidP="00501E48">
            <w:pPr>
              <w:pStyle w:val="DG0"/>
            </w:pPr>
          </w:p>
        </w:tc>
      </w:tr>
      <w:tr w:rsidR="00A54F9B" w14:paraId="18B12C71" w14:textId="77777777" w:rsidTr="00501E48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3E7CA529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第十二单元</w:t>
            </w:r>
          </w:p>
        </w:tc>
        <w:tc>
          <w:tcPr>
            <w:tcW w:w="1363" w:type="dxa"/>
            <w:vAlign w:val="center"/>
          </w:tcPr>
          <w:p w14:paraId="4ED8DE93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70DF8E95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B6DDA85" w14:textId="77777777" w:rsidR="00A54F9B" w:rsidRDefault="00A54F9B" w:rsidP="00501E48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0650BD6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F8403AE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68E1C7B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4E74E3B" w14:textId="77777777" w:rsidR="00A54F9B" w:rsidRDefault="00A54F9B" w:rsidP="00501E48">
            <w:pPr>
              <w:pStyle w:val="DG0"/>
            </w:pPr>
          </w:p>
        </w:tc>
      </w:tr>
      <w:tr w:rsidR="00A54F9B" w14:paraId="33DCFDCF" w14:textId="77777777" w:rsidTr="00501E48">
        <w:trPr>
          <w:trHeight w:val="340"/>
          <w:jc w:val="center"/>
        </w:trPr>
        <w:tc>
          <w:tcPr>
            <w:tcW w:w="1546" w:type="dxa"/>
            <w:tcBorders>
              <w:left w:val="single" w:sz="12" w:space="0" w:color="auto"/>
            </w:tcBorders>
            <w:vAlign w:val="center"/>
          </w:tcPr>
          <w:p w14:paraId="600299F4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第十三单元</w:t>
            </w:r>
          </w:p>
        </w:tc>
        <w:tc>
          <w:tcPr>
            <w:tcW w:w="1363" w:type="dxa"/>
            <w:vAlign w:val="center"/>
          </w:tcPr>
          <w:p w14:paraId="5ED91A9A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64" w:type="dxa"/>
            <w:vAlign w:val="center"/>
          </w:tcPr>
          <w:p w14:paraId="49DE748A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7629AFDD" w14:textId="77777777" w:rsidR="00A54F9B" w:rsidRDefault="00A54F9B" w:rsidP="00501E48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84CBA68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297EAD7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91929C0" w14:textId="77777777" w:rsidR="00A54F9B" w:rsidRDefault="00A54F9B" w:rsidP="00501E48">
            <w:pPr>
              <w:pStyle w:val="DG0"/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6563771A" w14:textId="77777777" w:rsidR="00A54F9B" w:rsidRDefault="00A54F9B" w:rsidP="00501E48">
            <w:pPr>
              <w:pStyle w:val="DG0"/>
            </w:pPr>
          </w:p>
        </w:tc>
      </w:tr>
    </w:tbl>
    <w:p w14:paraId="4001AE1D" w14:textId="77777777" w:rsidR="00A54F9B" w:rsidRDefault="00A54F9B" w:rsidP="00A54F9B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p w14:paraId="1B81660E" w14:textId="77777777" w:rsidR="00A54F9B" w:rsidRDefault="00A54F9B" w:rsidP="00A54F9B">
      <w:pPr>
        <w:pStyle w:val="DG2"/>
        <w:spacing w:beforeLines="100" w:before="326" w:after="163"/>
      </w:pP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A54F9B" w14:paraId="69ADFBC7" w14:textId="77777777" w:rsidTr="00501E48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34E08E" w14:textId="77777777" w:rsidR="00A54F9B" w:rsidRDefault="00A54F9B" w:rsidP="00501E48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5D978DA3" w14:textId="77777777" w:rsidR="00A54F9B" w:rsidRDefault="00A54F9B" w:rsidP="00501E48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1A218F31" w14:textId="77777777" w:rsidR="00A54F9B" w:rsidRDefault="00A54F9B" w:rsidP="00501E48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7F10A3" w14:textId="77777777" w:rsidR="00A54F9B" w:rsidRDefault="00A54F9B" w:rsidP="00501E48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A54F9B" w14:paraId="490B838B" w14:textId="77777777" w:rsidTr="00501E48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52A0F4D5" w14:textId="77777777" w:rsidR="00A54F9B" w:rsidRDefault="00A54F9B" w:rsidP="00501E48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690" w:type="dxa"/>
            <w:vMerge/>
            <w:vAlign w:val="center"/>
          </w:tcPr>
          <w:p w14:paraId="03DD6CAB" w14:textId="77777777" w:rsidR="00A54F9B" w:rsidRDefault="00A54F9B" w:rsidP="00501E48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14:paraId="609E9511" w14:textId="77777777" w:rsidR="00A54F9B" w:rsidRDefault="00A54F9B" w:rsidP="00501E48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08" w:type="dxa"/>
            <w:vAlign w:val="center"/>
          </w:tcPr>
          <w:p w14:paraId="3EC988D0" w14:textId="77777777" w:rsidR="00A54F9B" w:rsidRDefault="00A54F9B" w:rsidP="00501E48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理论</w:t>
            </w:r>
          </w:p>
        </w:tc>
        <w:tc>
          <w:tcPr>
            <w:tcW w:w="653" w:type="dxa"/>
            <w:vAlign w:val="center"/>
          </w:tcPr>
          <w:p w14:paraId="54927305" w14:textId="77777777" w:rsidR="00A54F9B" w:rsidRDefault="00A54F9B" w:rsidP="00501E48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1537065" w14:textId="77777777" w:rsidR="00A54F9B" w:rsidRDefault="00A54F9B" w:rsidP="00501E48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小计</w:t>
            </w:r>
          </w:p>
        </w:tc>
      </w:tr>
      <w:tr w:rsidR="00A54F9B" w14:paraId="1BA4CFA1" w14:textId="77777777" w:rsidTr="00501E4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9C255D1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2690" w:type="dxa"/>
            <w:vAlign w:val="center"/>
          </w:tcPr>
          <w:p w14:paraId="0F632977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</w:rPr>
              <w:t>专题学习</w:t>
            </w:r>
          </w:p>
        </w:tc>
        <w:tc>
          <w:tcPr>
            <w:tcW w:w="1697" w:type="dxa"/>
            <w:vAlign w:val="center"/>
          </w:tcPr>
          <w:p w14:paraId="6A3A7B57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609AB2E3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29CD9917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F76CD0A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</w:tr>
      <w:tr w:rsidR="00A54F9B" w14:paraId="74951D40" w14:textId="77777777" w:rsidTr="00501E48">
        <w:trPr>
          <w:trHeight w:val="603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CBE028C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2690" w:type="dxa"/>
            <w:vAlign w:val="center"/>
          </w:tcPr>
          <w:p w14:paraId="40746B08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</w:rPr>
              <w:t>专题学习</w:t>
            </w:r>
          </w:p>
        </w:tc>
        <w:tc>
          <w:tcPr>
            <w:tcW w:w="1697" w:type="dxa"/>
            <w:vAlign w:val="center"/>
          </w:tcPr>
          <w:p w14:paraId="4D3AF842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6A52DA75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  <w:tc>
          <w:tcPr>
            <w:tcW w:w="653" w:type="dxa"/>
            <w:vAlign w:val="center"/>
          </w:tcPr>
          <w:p w14:paraId="0793BC95" w14:textId="77777777" w:rsidR="00A54F9B" w:rsidRPr="00482CBD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82CBD">
              <w:rPr>
                <w:rFonts w:ascii="Times New Roman" w:hAnsi="Times New Roman"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9B66031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A54F9B" w14:paraId="3B8031D9" w14:textId="77777777" w:rsidTr="00501E4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7901E35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2690" w:type="dxa"/>
            <w:vAlign w:val="center"/>
          </w:tcPr>
          <w:p w14:paraId="0EE397C5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</w:rPr>
              <w:t>专题学习</w:t>
            </w:r>
          </w:p>
        </w:tc>
        <w:tc>
          <w:tcPr>
            <w:tcW w:w="1697" w:type="dxa"/>
            <w:vAlign w:val="center"/>
          </w:tcPr>
          <w:p w14:paraId="4C42231A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204981AD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3F008C89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31C3093" w14:textId="77777777" w:rsidR="00A54F9B" w:rsidRPr="00482CBD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82CBD"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A54F9B" w14:paraId="06E0F2B7" w14:textId="77777777" w:rsidTr="00501E48">
        <w:trPr>
          <w:trHeight w:val="416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0051F62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第四单元</w:t>
            </w:r>
          </w:p>
        </w:tc>
        <w:tc>
          <w:tcPr>
            <w:tcW w:w="2690" w:type="dxa"/>
            <w:vAlign w:val="center"/>
          </w:tcPr>
          <w:p w14:paraId="1F91CC5E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3759FCDA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124614B5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2595319B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79CD695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A54F9B" w14:paraId="62EB6D4A" w14:textId="77777777" w:rsidTr="00501E4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ECC0F1F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第五单元</w:t>
            </w:r>
          </w:p>
        </w:tc>
        <w:tc>
          <w:tcPr>
            <w:tcW w:w="2690" w:type="dxa"/>
            <w:vAlign w:val="center"/>
          </w:tcPr>
          <w:p w14:paraId="756D24C0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7727C9C4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4C745352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25AD5904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63CBB55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A54F9B" w14:paraId="6A308FEF" w14:textId="77777777" w:rsidTr="00501E4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CCC9FAC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第六单元</w:t>
            </w:r>
          </w:p>
        </w:tc>
        <w:tc>
          <w:tcPr>
            <w:tcW w:w="2690" w:type="dxa"/>
            <w:vAlign w:val="center"/>
          </w:tcPr>
          <w:p w14:paraId="511689FC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</w:rPr>
              <w:t>专题学习</w:t>
            </w:r>
          </w:p>
        </w:tc>
        <w:tc>
          <w:tcPr>
            <w:tcW w:w="1697" w:type="dxa"/>
            <w:vAlign w:val="center"/>
          </w:tcPr>
          <w:p w14:paraId="68B8762A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079A1F80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3EB716BD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0F03511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</w:tr>
      <w:tr w:rsidR="00A54F9B" w14:paraId="6A9C106A" w14:textId="77777777" w:rsidTr="00501E4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40EBDF5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第七单元</w:t>
            </w:r>
          </w:p>
        </w:tc>
        <w:tc>
          <w:tcPr>
            <w:tcW w:w="2690" w:type="dxa"/>
            <w:vAlign w:val="center"/>
          </w:tcPr>
          <w:p w14:paraId="249A3CB1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4C17203A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2E3C2750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54BD0486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2636810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A54F9B" w14:paraId="18FF860B" w14:textId="77777777" w:rsidTr="00501E4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02EB437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第八单元</w:t>
            </w:r>
          </w:p>
        </w:tc>
        <w:tc>
          <w:tcPr>
            <w:tcW w:w="2690" w:type="dxa"/>
            <w:vAlign w:val="center"/>
          </w:tcPr>
          <w:p w14:paraId="1AC43F35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讲述教学法；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75B98196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68AD3B98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58D429D5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E55B4A2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</w:tr>
      <w:tr w:rsidR="00A54F9B" w14:paraId="3972D78B" w14:textId="77777777" w:rsidTr="00501E4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DC609A6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第九单元</w:t>
            </w:r>
          </w:p>
        </w:tc>
        <w:tc>
          <w:tcPr>
            <w:tcW w:w="2690" w:type="dxa"/>
            <w:vAlign w:val="center"/>
          </w:tcPr>
          <w:p w14:paraId="516CDAE1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5815BEB5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5541FED8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3" w:type="dxa"/>
            <w:vAlign w:val="center"/>
          </w:tcPr>
          <w:p w14:paraId="5FDA7D2F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C01504F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A54F9B" w14:paraId="5C93CDFD" w14:textId="77777777" w:rsidTr="00501E4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5C3B81B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第十单元</w:t>
            </w:r>
          </w:p>
        </w:tc>
        <w:tc>
          <w:tcPr>
            <w:tcW w:w="2690" w:type="dxa"/>
            <w:vAlign w:val="center"/>
          </w:tcPr>
          <w:p w14:paraId="407A97A9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3A18FC8C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6B9D4BA4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0C6BC90B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E0C6538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A54F9B" w14:paraId="5342107A" w14:textId="77777777" w:rsidTr="00501E4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D52490A" w14:textId="77777777" w:rsidR="00A54F9B" w:rsidRDefault="00A54F9B" w:rsidP="00501E48">
            <w:pPr>
              <w:snapToGrid w:val="0"/>
              <w:jc w:val="center"/>
            </w:pPr>
            <w:r>
              <w:rPr>
                <w:rFonts w:hint="eastAsia"/>
              </w:rPr>
              <w:t>第十一单元</w:t>
            </w:r>
          </w:p>
        </w:tc>
        <w:tc>
          <w:tcPr>
            <w:tcW w:w="2690" w:type="dxa"/>
            <w:vAlign w:val="center"/>
          </w:tcPr>
          <w:p w14:paraId="48C8CE36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5A9BD5B1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2761CC9B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6DF31FF6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31E0F6A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A54F9B" w14:paraId="3B45FA21" w14:textId="77777777" w:rsidTr="00501E4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87EF04A" w14:textId="77777777" w:rsidR="00A54F9B" w:rsidRDefault="00A54F9B" w:rsidP="00501E48">
            <w:pPr>
              <w:snapToGrid w:val="0"/>
              <w:jc w:val="center"/>
            </w:pPr>
            <w:r>
              <w:rPr>
                <w:rFonts w:hint="eastAsia"/>
              </w:rPr>
              <w:t>第十二单元</w:t>
            </w:r>
          </w:p>
        </w:tc>
        <w:tc>
          <w:tcPr>
            <w:tcW w:w="2690" w:type="dxa"/>
            <w:vAlign w:val="center"/>
          </w:tcPr>
          <w:p w14:paraId="28D503CD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示范教学法；专题学习</w:t>
            </w:r>
          </w:p>
        </w:tc>
        <w:tc>
          <w:tcPr>
            <w:tcW w:w="1697" w:type="dxa"/>
            <w:vAlign w:val="center"/>
          </w:tcPr>
          <w:p w14:paraId="0EFF9CCD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反思</w:t>
            </w:r>
          </w:p>
        </w:tc>
        <w:tc>
          <w:tcPr>
            <w:tcW w:w="708" w:type="dxa"/>
            <w:vAlign w:val="center"/>
          </w:tcPr>
          <w:p w14:paraId="7F2F2954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653" w:type="dxa"/>
            <w:vAlign w:val="center"/>
          </w:tcPr>
          <w:p w14:paraId="4F5178F2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399B874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2</w:t>
            </w:r>
          </w:p>
        </w:tc>
      </w:tr>
      <w:tr w:rsidR="00A54F9B" w14:paraId="5F3A3B86" w14:textId="77777777" w:rsidTr="00501E4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699A27A" w14:textId="77777777" w:rsidR="00A54F9B" w:rsidRDefault="00A54F9B" w:rsidP="00501E48">
            <w:pPr>
              <w:snapToGrid w:val="0"/>
              <w:jc w:val="center"/>
            </w:pPr>
            <w:r>
              <w:rPr>
                <w:rFonts w:hint="eastAsia"/>
              </w:rPr>
              <w:t>第十三单元</w:t>
            </w:r>
          </w:p>
        </w:tc>
        <w:tc>
          <w:tcPr>
            <w:tcW w:w="2690" w:type="dxa"/>
            <w:vAlign w:val="center"/>
          </w:tcPr>
          <w:p w14:paraId="4EFAD7AB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0830A18D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课堂小测验</w:t>
            </w:r>
          </w:p>
        </w:tc>
        <w:tc>
          <w:tcPr>
            <w:tcW w:w="708" w:type="dxa"/>
            <w:vAlign w:val="center"/>
          </w:tcPr>
          <w:p w14:paraId="4CB25D50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3</w:t>
            </w:r>
          </w:p>
        </w:tc>
        <w:tc>
          <w:tcPr>
            <w:tcW w:w="653" w:type="dxa"/>
            <w:vAlign w:val="center"/>
          </w:tcPr>
          <w:p w14:paraId="71B29DA7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C56F678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A54F9B" w14:paraId="43C75A83" w14:textId="77777777" w:rsidTr="00501E48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80A6D1A" w14:textId="77777777" w:rsidR="00A54F9B" w:rsidRDefault="00A54F9B" w:rsidP="00501E48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课内实训</w:t>
            </w:r>
          </w:p>
        </w:tc>
        <w:tc>
          <w:tcPr>
            <w:tcW w:w="2690" w:type="dxa"/>
            <w:vAlign w:val="center"/>
          </w:tcPr>
          <w:p w14:paraId="23086E17" w14:textId="77777777" w:rsidR="00A54F9B" w:rsidRDefault="00A54F9B" w:rsidP="00501E48">
            <w:pPr>
              <w:snapToGrid w:val="0"/>
              <w:jc w:val="center"/>
            </w:pPr>
            <w:r>
              <w:rPr>
                <w:rFonts w:hint="eastAsia"/>
              </w:rPr>
              <w:t>示范教学法；</w:t>
            </w:r>
            <w:r>
              <w:rPr>
                <w:rFonts w:hint="eastAsia"/>
                <w:bCs/>
              </w:rPr>
              <w:t>合作学习</w:t>
            </w:r>
          </w:p>
        </w:tc>
        <w:tc>
          <w:tcPr>
            <w:tcW w:w="1697" w:type="dxa"/>
            <w:vAlign w:val="center"/>
          </w:tcPr>
          <w:p w14:paraId="1574348F" w14:textId="77777777" w:rsidR="00A54F9B" w:rsidRPr="009D0D50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操作及汇报</w:t>
            </w:r>
          </w:p>
        </w:tc>
        <w:tc>
          <w:tcPr>
            <w:tcW w:w="708" w:type="dxa"/>
            <w:vAlign w:val="center"/>
          </w:tcPr>
          <w:p w14:paraId="26112160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0</w:t>
            </w:r>
          </w:p>
        </w:tc>
        <w:tc>
          <w:tcPr>
            <w:tcW w:w="653" w:type="dxa"/>
            <w:vAlign w:val="center"/>
          </w:tcPr>
          <w:p w14:paraId="7A3A2807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41E91AD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</w:p>
        </w:tc>
      </w:tr>
      <w:tr w:rsidR="00A54F9B" w14:paraId="615F7E60" w14:textId="77777777" w:rsidTr="00501E48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E82410" w14:textId="77777777" w:rsidR="00A54F9B" w:rsidRDefault="00A54F9B" w:rsidP="00501E48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1BC56CC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415AB9E9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9AE567" w14:textId="77777777" w:rsidR="00A54F9B" w:rsidRDefault="00A54F9B" w:rsidP="00501E48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8</w:t>
            </w:r>
          </w:p>
        </w:tc>
      </w:tr>
    </w:tbl>
    <w:p w14:paraId="2780208A" w14:textId="77777777" w:rsidR="00A54F9B" w:rsidRDefault="00A54F9B" w:rsidP="00A54F9B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p w14:paraId="796D04AD" w14:textId="77777777" w:rsidR="00A54F9B" w:rsidRDefault="00A54F9B" w:rsidP="00A54F9B">
      <w:pPr>
        <w:pStyle w:val="DG2"/>
        <w:spacing w:beforeLines="100" w:before="326" w:after="163"/>
      </w:pPr>
    </w:p>
    <w:tbl>
      <w:tblPr>
        <w:tblW w:w="5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692"/>
        <w:gridCol w:w="4444"/>
        <w:gridCol w:w="850"/>
        <w:gridCol w:w="786"/>
      </w:tblGrid>
      <w:tr w:rsidR="00A54F9B" w14:paraId="1A25F58D" w14:textId="77777777" w:rsidTr="00501E48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6A0A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F1F4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BD6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4B14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42A09CC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68E2E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B4967F6" w14:textId="77777777" w:rsidR="00A54F9B" w:rsidRDefault="00A54F9B" w:rsidP="00501E4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A54F9B" w14:paraId="2A91135E" w14:textId="77777777" w:rsidTr="00501E48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EA01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02A7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不同人群健康教育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95CA" w14:textId="77777777" w:rsidR="00A54F9B" w:rsidRDefault="00A54F9B" w:rsidP="00501E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</w:rPr>
              <w:t>学生需要具备创新能力，能够根据目标人群的需求和特点，创新性地设计各种健康教育活动和宣传材料，吸引目标人群的参与和关注。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270C" w14:textId="77777777" w:rsidR="00A54F9B" w:rsidRDefault="00A54F9B" w:rsidP="00501E48">
            <w:pPr>
              <w:pStyle w:val="DG0"/>
            </w:pPr>
            <w:r>
              <w:t>2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AC7D5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</w:tr>
      <w:tr w:rsidR="00A54F9B" w14:paraId="6FAAA433" w14:textId="77777777" w:rsidTr="00501E48">
        <w:trPr>
          <w:trHeight w:val="655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C096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0041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健康管理法律案例讨论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7537" w14:textId="77777777" w:rsidR="00A54F9B" w:rsidRDefault="00A54F9B" w:rsidP="00501E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对具体法律案例进行分析，列举与本案相关的法律法规。包括可能涉及医疗服务管理、健康保险、消费者权益保护等领域。考查对相关法律法规的引用和分析，有助于发掘实际健康管理中遇到的问题。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69EA" w14:textId="77777777" w:rsidR="00A54F9B" w:rsidRDefault="00A54F9B" w:rsidP="00501E48">
            <w:pPr>
              <w:pStyle w:val="DG0"/>
            </w:pPr>
            <w:r>
              <w:t>2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812EB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A54F9B" w14:paraId="75BC3AE2" w14:textId="77777777" w:rsidTr="00501E48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28D9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CB1A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健康风险评估方案制定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55C0" w14:textId="77777777" w:rsidR="00A54F9B" w:rsidRDefault="00A54F9B" w:rsidP="00501E48">
            <w:pPr>
              <w:pStyle w:val="DG0"/>
              <w:jc w:val="left"/>
            </w:pPr>
            <w:r>
              <w:rPr>
                <w:rFonts w:hint="eastAsia"/>
              </w:rPr>
              <w:t>对具体的不同年纪、性别、工作背景的管理对象进行分析，模拟建立健康档案、进行健康检查与评估、制定健康计划等。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79A8" w14:textId="77777777" w:rsidR="00A54F9B" w:rsidRDefault="00A54F9B" w:rsidP="00501E48">
            <w:pPr>
              <w:pStyle w:val="DG0"/>
            </w:pPr>
            <w:r>
              <w:t>1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2E086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A54F9B" w14:paraId="7ADF1AC3" w14:textId="77777777" w:rsidTr="00501E48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F7DF" w14:textId="77777777" w:rsidR="00A54F9B" w:rsidRDefault="00A54F9B" w:rsidP="00501E48">
            <w:pPr>
              <w:pStyle w:val="DG0"/>
            </w:pPr>
            <w: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04F3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不同年龄段健康管理策略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712" w14:textId="77777777" w:rsidR="00A54F9B" w:rsidRDefault="00A54F9B" w:rsidP="00501E48">
            <w:pPr>
              <w:pStyle w:val="DG0"/>
              <w:jc w:val="left"/>
              <w:rPr>
                <w:lang w:eastAsia="zh-Hans"/>
              </w:rPr>
            </w:pPr>
            <w:r>
              <w:rPr>
                <w:rFonts w:hint="eastAsia"/>
              </w:rPr>
              <w:t>学生需要能够了解各个年级生理需求，能够有针对性的进行健康管理。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19A" w14:textId="77777777" w:rsidR="00A54F9B" w:rsidRDefault="00A54F9B" w:rsidP="00501E48">
            <w:pPr>
              <w:pStyle w:val="DG0"/>
            </w:pPr>
            <w:r>
              <w:t>1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7D8A6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演示型</w:t>
            </w:r>
          </w:p>
        </w:tc>
      </w:tr>
      <w:tr w:rsidR="00A54F9B" w14:paraId="198D7C69" w14:textId="77777777" w:rsidTr="00501E48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AF76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2F30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常见慢病健康管理综合实践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ECE" w14:textId="77777777" w:rsidR="00A54F9B" w:rsidRDefault="00A54F9B" w:rsidP="00501E48">
            <w:pPr>
              <w:pStyle w:val="DG0"/>
              <w:jc w:val="left"/>
            </w:pPr>
            <w:r>
              <w:rPr>
                <w:rFonts w:hint="eastAsia"/>
              </w:rPr>
              <w:t>熟知常见慢性疾病的概念、风险、预防方法等。能够对不同慢性病进行指导、健康监测、康复训练、心理支持、档案管理等工作。</w:t>
            </w:r>
            <w:r>
              <w:rPr>
                <w:rFonts w:hint="eastAsia"/>
                <w:lang w:eastAsia="zh-Hans"/>
              </w:rPr>
              <w:t>学会使用常用健康管理仪器设备。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7A8F" w14:textId="77777777" w:rsidR="00A54F9B" w:rsidRDefault="00A54F9B" w:rsidP="00501E48">
            <w:pPr>
              <w:pStyle w:val="DG0"/>
            </w:pPr>
            <w:r>
              <w:t>6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DA2DB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</w:tr>
      <w:tr w:rsidR="00A54F9B" w14:paraId="0B4BDCAD" w14:textId="77777777" w:rsidTr="00501E48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7B3E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F515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疾病健康管理海报设计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EE43" w14:textId="77777777" w:rsidR="00A54F9B" w:rsidRDefault="00A54F9B" w:rsidP="00501E48">
            <w:pPr>
              <w:pStyle w:val="DG0"/>
              <w:jc w:val="left"/>
            </w:pPr>
            <w:r>
              <w:rPr>
                <w:rFonts w:hint="eastAsia"/>
              </w:rPr>
              <w:t>根据疾病性质，设计疾病健康管理的海报。综合考虑目标受众、内容、设计风格、排版和布局、色彩搭配、图片和插图等因素。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4CB1" w14:textId="77777777" w:rsidR="00A54F9B" w:rsidRDefault="00A54F9B" w:rsidP="00501E48">
            <w:pPr>
              <w:pStyle w:val="DG0"/>
            </w:pPr>
            <w:r>
              <w:t>4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BFFAA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设计型</w:t>
            </w:r>
          </w:p>
        </w:tc>
      </w:tr>
      <w:tr w:rsidR="00A54F9B" w14:paraId="31580806" w14:textId="77777777" w:rsidTr="00501E48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89FF" w14:textId="77777777" w:rsidR="00A54F9B" w:rsidRDefault="00A54F9B" w:rsidP="00501E48">
            <w:pPr>
              <w:pStyle w:val="DG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01D6" w14:textId="77777777" w:rsidR="00A54F9B" w:rsidRDefault="00A54F9B" w:rsidP="00501E48">
            <w:pPr>
              <w:pStyle w:val="DG0"/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2E81" w14:textId="77777777" w:rsidR="00A54F9B" w:rsidRDefault="00A54F9B" w:rsidP="00501E48">
            <w:pPr>
              <w:pStyle w:val="DG0"/>
              <w:jc w:val="left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FACE" w14:textId="77777777" w:rsidR="00A54F9B" w:rsidRDefault="00A54F9B" w:rsidP="00501E48">
            <w:pPr>
              <w:pStyle w:val="DG0"/>
            </w:pPr>
          </w:p>
        </w:tc>
        <w:tc>
          <w:tcPr>
            <w:tcW w:w="7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598EA" w14:textId="77777777" w:rsidR="00A54F9B" w:rsidRDefault="00A54F9B" w:rsidP="00501E48">
            <w:pPr>
              <w:pStyle w:val="DG0"/>
            </w:pPr>
          </w:p>
        </w:tc>
      </w:tr>
      <w:tr w:rsidR="00A54F9B" w14:paraId="2C310966" w14:textId="77777777" w:rsidTr="00501E48">
        <w:trPr>
          <w:trHeight w:val="454"/>
          <w:jc w:val="center"/>
        </w:trPr>
        <w:tc>
          <w:tcPr>
            <w:tcW w:w="84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89ECE" w14:textId="77777777" w:rsidR="00A54F9B" w:rsidRDefault="00A54F9B" w:rsidP="00501E48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042493F" w14:textId="77777777" w:rsidR="00A54F9B" w:rsidRDefault="00A54F9B" w:rsidP="00A54F9B">
      <w:pPr>
        <w:pStyle w:val="DG2"/>
        <w:spacing w:beforeLines="100" w:before="326" w:after="163"/>
      </w:pPr>
    </w:p>
    <w:p w14:paraId="3A00E2C2" w14:textId="77777777" w:rsidR="00A54F9B" w:rsidRDefault="00A54F9B" w:rsidP="00A54F9B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</w:t>
      </w:r>
      <w:bookmarkStart w:id="4" w:name="OLE_LINK10"/>
      <w:r>
        <w:rPr>
          <w:rFonts w:ascii="黑体" w:hAnsi="宋体" w:hint="eastAsia"/>
        </w:rPr>
        <w:t>课程思政教学设计</w:t>
      </w:r>
      <w:bookmarkEnd w:id="4"/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A54F9B" w14:paraId="2F311A66" w14:textId="77777777" w:rsidTr="00501E48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4F080378" w14:textId="77777777" w:rsidR="00A54F9B" w:rsidRDefault="00A54F9B" w:rsidP="00501E48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lastRenderedPageBreak/>
              <w:t>健康管理学是一门涉及健康科学、社会学、管理学等多个学科领域的综合性学科。尤其在现如今医工融合、文理结合教育的背景下，健康管理学的教育和实践需要与思政内容紧密结合，以培养具备高度社会责任意识、职业道德、法律法规意识、伦理规范、团队协作精神、持续学习动力、创新精神、健康宣教能力、国际视野和服务人民精神的健康领域人才。具体可以包括以下模块：</w:t>
            </w:r>
          </w:p>
          <w:p w14:paraId="0179E804" w14:textId="77777777" w:rsidR="00A54F9B" w:rsidRDefault="00A54F9B" w:rsidP="00501E48">
            <w:pPr>
              <w:pStyle w:val="DG0"/>
              <w:ind w:firstLineChars="200" w:firstLine="420"/>
              <w:jc w:val="left"/>
            </w:pPr>
            <w:r>
              <w:t>1</w:t>
            </w:r>
            <w:r>
              <w:rPr>
                <w:rFonts w:hint="eastAsia"/>
              </w:rPr>
              <w:t>、培养学生健康价值观。涉及到个体和社会的健康观念、健康需求和健康权益等方面。在健康管理学的思政教育中，要强调健康是每个人的基本权利，倡导健康优先、预防为主的理念，引导学生树立正确的健康价值观。</w:t>
            </w:r>
          </w:p>
          <w:p w14:paraId="3CC697A0" w14:textId="77777777" w:rsidR="00A54F9B" w:rsidRDefault="00A54F9B" w:rsidP="00501E48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注重健康伦理。健康伦理是医学伦理学的重要组成部分，它涉及到健康管理实践中涉及的伦理问题、道德规范和行为准则。在健康管理学的思政教育中，要强调尊重人的生命和尊严、维护人的健康权益的原则，培养学生的道德意识和伦理观念，使其能够在实践中遵循医学伦理的规范。</w:t>
            </w:r>
          </w:p>
          <w:p w14:paraId="29B3BB7B" w14:textId="77777777" w:rsidR="00A54F9B" w:rsidRDefault="00A54F9B" w:rsidP="00501E48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持续学习。随着医学和工程技术的不断进步，持续学习成为医工融合领域的一项关键技能。健康管理学习着应具备自主学习和终身学习的意识，及时更新知识体系，关注新兴的健康管理理念和技术，以保持专业竞争力。</w:t>
            </w:r>
          </w:p>
          <w:p w14:paraId="6F2C2144" w14:textId="77777777" w:rsidR="00A54F9B" w:rsidRDefault="00A54F9B" w:rsidP="00501E48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遵守健康政策与法规。熟知现有的健康的政策、法规和标准等，以确保人们的身体健康和社会福祉。在健康管理学的思政教育中，要强调政策与法规的重要性和作用，引导学生了解相关政策法规的内容和要求，培养其遵守法规的意识。</w:t>
            </w:r>
          </w:p>
          <w:p w14:paraId="0B0527C4" w14:textId="77777777" w:rsidR="00A54F9B" w:rsidRDefault="00A54F9B" w:rsidP="00501E48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、注重健康环境维持。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引导学生认识到环境对人类健康的影响，培养其环境保护意识，推动形成绿色低碳的生活方式。</w:t>
            </w:r>
          </w:p>
          <w:p w14:paraId="5FD339A2" w14:textId="77777777" w:rsidR="00A54F9B" w:rsidRDefault="00A54F9B" w:rsidP="00501E48">
            <w:pPr>
              <w:pStyle w:val="DG0"/>
              <w:ind w:firstLineChars="200" w:firstLine="420"/>
              <w:jc w:val="left"/>
            </w:pPr>
            <w:r>
              <w:t>6</w:t>
            </w:r>
            <w:r>
              <w:rPr>
                <w:rFonts w:hint="eastAsia"/>
              </w:rPr>
              <w:t>、关注健康心理。强调心理健康的重要性和作用，引导学生关注自身的心理健康状况，培养其良好的心理素质和应对压力的能力。</w:t>
            </w:r>
          </w:p>
          <w:p w14:paraId="4556D4DE" w14:textId="77777777" w:rsidR="00A54F9B" w:rsidRDefault="00A54F9B" w:rsidP="00501E48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了解健康社会学。社会学是研究社会因素对人类健康影响的学科。在健康管理学的思政教育中，要引导学生了解社会因素对人类健康的影响和作用机制，培养其社会责任感和公共意识，推动形成有利于健康的公共政策和社区环境。</w:t>
            </w:r>
          </w:p>
        </w:tc>
      </w:tr>
    </w:tbl>
    <w:p w14:paraId="09CE750E" w14:textId="77777777" w:rsidR="00A54F9B" w:rsidRDefault="00A54F9B" w:rsidP="00A54F9B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5" w:name="OLE_LINK4"/>
      <w:bookmarkStart w:id="6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A54F9B" w14:paraId="7B7FA0F6" w14:textId="77777777" w:rsidTr="00501E48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5"/>
          <w:bookmarkEnd w:id="6"/>
          <w:p w14:paraId="506D3DD3" w14:textId="77777777" w:rsidR="00A54F9B" w:rsidRDefault="00A54F9B" w:rsidP="00501E48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9E9BA25" w14:textId="77777777" w:rsidR="00A54F9B" w:rsidRDefault="00A54F9B" w:rsidP="00501E48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696E5E5" w14:textId="77777777" w:rsidR="00A54F9B" w:rsidRDefault="00A54F9B" w:rsidP="00501E48">
            <w:pPr>
              <w:pStyle w:val="DG1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5FE74D5" w14:textId="77777777" w:rsidR="00A54F9B" w:rsidRDefault="00A54F9B" w:rsidP="00501E48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D4E5C5" w14:textId="77777777" w:rsidR="00A54F9B" w:rsidRDefault="00A54F9B" w:rsidP="00501E48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合计</w:t>
            </w:r>
          </w:p>
        </w:tc>
      </w:tr>
      <w:tr w:rsidR="00A54F9B" w14:paraId="2C9DC0E0" w14:textId="77777777" w:rsidTr="00501E48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14:paraId="6A4EFADF" w14:textId="77777777" w:rsidR="00A54F9B" w:rsidRDefault="00A54F9B" w:rsidP="00501E48">
            <w:pPr>
              <w:snapToGrid w:val="0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2FB2070" w14:textId="77777777" w:rsidR="00A54F9B" w:rsidRDefault="00A54F9B" w:rsidP="00501E48">
            <w:pPr>
              <w:pStyle w:val="DG1"/>
              <w:jc w:val="center"/>
              <w:rPr>
                <w:rFonts w:ascii="黑体" w:hAnsi="黑体"/>
                <w:bCs/>
                <w:sz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  <w:vAlign w:val="center"/>
          </w:tcPr>
          <w:p w14:paraId="27186A51" w14:textId="77777777" w:rsidR="00A54F9B" w:rsidRDefault="00A54F9B" w:rsidP="00501E48">
            <w:pPr>
              <w:pStyle w:val="DG1"/>
              <w:jc w:val="center"/>
              <w:rPr>
                <w:rFonts w:ascii="黑体" w:hAnsi="黑体"/>
                <w:bCs/>
                <w:sz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6EB36231" w14:textId="77777777" w:rsidR="00A54F9B" w:rsidRDefault="00A54F9B" w:rsidP="00501E48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72CAD78D" w14:textId="77777777" w:rsidR="00A54F9B" w:rsidRDefault="00A54F9B" w:rsidP="00501E48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6ABC2FD6" w14:textId="77777777" w:rsidR="00A54F9B" w:rsidRDefault="00A54F9B" w:rsidP="00501E48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50840912" w14:textId="77777777" w:rsidR="00A54F9B" w:rsidRDefault="00A54F9B" w:rsidP="00501E48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745CD9B1" w14:textId="77777777" w:rsidR="00A54F9B" w:rsidRDefault="00A54F9B" w:rsidP="00501E48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2918598F" w14:textId="77777777" w:rsidR="00A54F9B" w:rsidRDefault="00A54F9B" w:rsidP="00501E48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  <w:r>
              <w:rPr>
                <w:rFonts w:ascii="黑体" w:hAnsi="黑体" w:hint="eastAsia"/>
                <w:bCs/>
                <w:sz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  <w:vAlign w:val="center"/>
          </w:tcPr>
          <w:p w14:paraId="263078F9" w14:textId="77777777" w:rsidR="00A54F9B" w:rsidRDefault="00A54F9B" w:rsidP="00501E48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</w:rPr>
            </w:pPr>
          </w:p>
        </w:tc>
      </w:tr>
      <w:tr w:rsidR="00A54F9B" w14:paraId="2ABF9B99" w14:textId="77777777" w:rsidTr="00501E4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AFD11BD" w14:textId="77777777" w:rsidR="00A54F9B" w:rsidRDefault="00A54F9B" w:rsidP="00501E48">
            <w:pPr>
              <w:snapToGrid w:val="0"/>
              <w:jc w:val="center"/>
              <w:rPr>
                <w:rFonts w:ascii="Arial" w:eastAsia="黑体" w:hAnsi="Arial" w:cs="Arial"/>
                <w:bCs/>
              </w:rPr>
            </w:pPr>
            <w:r>
              <w:rPr>
                <w:rFonts w:ascii="Arial" w:eastAsia="黑体" w:hAnsi="Arial" w:cs="Arial"/>
                <w:bCs/>
              </w:rPr>
              <w:t>1</w:t>
            </w:r>
          </w:p>
        </w:tc>
        <w:tc>
          <w:tcPr>
            <w:tcW w:w="709" w:type="dxa"/>
            <w:vAlign w:val="center"/>
          </w:tcPr>
          <w:p w14:paraId="199E5AA0" w14:textId="77777777" w:rsidR="00A54F9B" w:rsidRDefault="00A54F9B" w:rsidP="00501E48">
            <w:pPr>
              <w:pStyle w:val="DG0"/>
            </w:pPr>
            <w:r>
              <w:t>50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B07733B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笔试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7DC86BD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229AE25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40A7EBC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1ACBC1A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AB91F12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AE99F1F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F8A6132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54F9B" w14:paraId="394FC33C" w14:textId="77777777" w:rsidTr="00501E4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3C10DBB" w14:textId="77777777" w:rsidR="00A54F9B" w:rsidRDefault="00A54F9B" w:rsidP="00501E48">
            <w:pPr>
              <w:snapToGrid w:val="0"/>
              <w:jc w:val="center"/>
              <w:rPr>
                <w:rFonts w:ascii="Arial" w:eastAsia="黑体" w:hAnsi="Arial" w:cs="Arial"/>
                <w:bCs/>
              </w:rPr>
            </w:pPr>
            <w:r>
              <w:rPr>
                <w:rFonts w:ascii="Arial" w:eastAsia="黑体" w:hAnsi="Arial" w:cs="Arial"/>
                <w:bCs/>
              </w:rPr>
              <w:t>X1</w:t>
            </w:r>
          </w:p>
        </w:tc>
        <w:tc>
          <w:tcPr>
            <w:tcW w:w="709" w:type="dxa"/>
            <w:vAlign w:val="center"/>
          </w:tcPr>
          <w:p w14:paraId="70388DE8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44A8E85B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课堂作业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EE6B444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39E59F1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CED1FBC" w14:textId="77777777" w:rsidR="00A54F9B" w:rsidRDefault="00A54F9B" w:rsidP="00501E48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6FE73713" w14:textId="77777777" w:rsidR="00A54F9B" w:rsidRDefault="00A54F9B" w:rsidP="00501E48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1438D48F" w14:textId="77777777" w:rsidR="00A54F9B" w:rsidRDefault="00A54F9B" w:rsidP="00501E48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33F20C7" w14:textId="77777777" w:rsidR="00A54F9B" w:rsidRDefault="00A54F9B" w:rsidP="00501E48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7D9604B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54F9B" w14:paraId="4C3B23A0" w14:textId="77777777" w:rsidTr="00501E4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401B228" w14:textId="77777777" w:rsidR="00A54F9B" w:rsidRDefault="00A54F9B" w:rsidP="00501E48">
            <w:pPr>
              <w:snapToGrid w:val="0"/>
              <w:jc w:val="center"/>
              <w:rPr>
                <w:rFonts w:ascii="Arial" w:eastAsia="黑体" w:hAnsi="Arial" w:cs="Arial"/>
                <w:bCs/>
              </w:rPr>
            </w:pPr>
            <w:r>
              <w:rPr>
                <w:rFonts w:ascii="Arial" w:eastAsia="黑体" w:hAnsi="Arial" w:cs="Arial"/>
                <w:bCs/>
              </w:rPr>
              <w:t>X2</w:t>
            </w:r>
          </w:p>
        </w:tc>
        <w:tc>
          <w:tcPr>
            <w:tcW w:w="709" w:type="dxa"/>
            <w:vAlign w:val="center"/>
          </w:tcPr>
          <w:p w14:paraId="101C8ED0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29F72B7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平时成绩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A00B651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85F011D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FBA9E82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55FCD7F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75B6D1C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9759B31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FCFA6B4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54F9B" w14:paraId="74C35EDC" w14:textId="77777777" w:rsidTr="00501E4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3D2A1F8" w14:textId="77777777" w:rsidR="00A54F9B" w:rsidRDefault="00A54F9B" w:rsidP="00501E48">
            <w:pPr>
              <w:snapToGrid w:val="0"/>
              <w:jc w:val="center"/>
              <w:rPr>
                <w:rFonts w:ascii="Arial" w:eastAsia="黑体" w:hAnsi="Arial" w:cs="Arial"/>
                <w:bCs/>
              </w:rPr>
            </w:pPr>
            <w:r>
              <w:rPr>
                <w:rFonts w:ascii="Arial" w:eastAsia="黑体" w:hAnsi="Arial" w:cs="Arial"/>
                <w:bCs/>
              </w:rPr>
              <w:t>X3</w:t>
            </w:r>
          </w:p>
        </w:tc>
        <w:tc>
          <w:tcPr>
            <w:tcW w:w="709" w:type="dxa"/>
            <w:vAlign w:val="center"/>
          </w:tcPr>
          <w:p w14:paraId="129C6FB4" w14:textId="77777777" w:rsidR="00A54F9B" w:rsidRDefault="00A54F9B" w:rsidP="00501E48">
            <w:pPr>
              <w:pStyle w:val="DG0"/>
            </w:pPr>
            <w:r>
              <w:t>10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676003E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课堂实训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47F418AC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A6369A1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2D83BF3" w14:textId="77777777" w:rsidR="00A54F9B" w:rsidRDefault="00A54F9B" w:rsidP="00501E48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4C80B9DC" w14:textId="77777777" w:rsidR="00A54F9B" w:rsidRDefault="00A54F9B" w:rsidP="00501E48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01670BEF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9418F96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32E5D70" w14:textId="77777777" w:rsidR="00A54F9B" w:rsidRDefault="00A54F9B" w:rsidP="00501E4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61B2193" w14:textId="77777777" w:rsidR="00A54F9B" w:rsidRDefault="00A54F9B" w:rsidP="00A54F9B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54F9B" w14:paraId="0DC9CA01" w14:textId="77777777" w:rsidTr="00501E48">
        <w:tc>
          <w:tcPr>
            <w:tcW w:w="8296" w:type="dxa"/>
          </w:tcPr>
          <w:p w14:paraId="59E3BD6C" w14:textId="77777777" w:rsidR="00A54F9B" w:rsidRDefault="00A54F9B" w:rsidP="00501E48">
            <w:pPr>
              <w:pStyle w:val="DG0"/>
              <w:jc w:val="left"/>
              <w:rPr>
                <w:rFonts w:ascii="FangSong" w:eastAsia="FangSong" w:hAnsi="FangSong" w:cs="FangSong"/>
              </w:rPr>
            </w:pPr>
            <w:r>
              <w:rPr>
                <w:rFonts w:ascii="FangSong" w:eastAsia="FangSong" w:hAnsi="FangSong" w:cs="FangSong" w:hint="eastAsia"/>
              </w:rPr>
              <w:t>无</w:t>
            </w:r>
          </w:p>
          <w:p w14:paraId="10E6BAD8" w14:textId="77777777" w:rsidR="00A54F9B" w:rsidRDefault="00A54F9B" w:rsidP="00501E48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7E9AA571" w14:textId="77777777" w:rsidR="00A54F9B" w:rsidRDefault="00A54F9B" w:rsidP="00501E48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4046DA28" w14:textId="77777777" w:rsidR="00204C77" w:rsidRDefault="00204C77">
      <w:pPr>
        <w:pStyle w:val="DG1"/>
        <w:rPr>
          <w:rFonts w:ascii="黑体" w:hAnsi="宋体"/>
          <w:sz w:val="18"/>
          <w:szCs w:val="16"/>
        </w:rPr>
      </w:pPr>
    </w:p>
    <w:sectPr w:rsidR="00204C77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739DE" w14:textId="77777777" w:rsidR="00694BC0" w:rsidRDefault="00694BC0">
      <w:r>
        <w:separator/>
      </w:r>
    </w:p>
  </w:endnote>
  <w:endnote w:type="continuationSeparator" w:id="0">
    <w:p w14:paraId="5777FF25" w14:textId="77777777" w:rsidR="00694BC0" w:rsidRDefault="006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DA8C3" w14:textId="77777777" w:rsidR="00694BC0" w:rsidRDefault="00694BC0">
      <w:r>
        <w:separator/>
      </w:r>
    </w:p>
  </w:footnote>
  <w:footnote w:type="continuationSeparator" w:id="0">
    <w:p w14:paraId="24218FD8" w14:textId="77777777" w:rsidR="00694BC0" w:rsidRDefault="0069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33C68" w14:textId="77777777" w:rsidR="00204C77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1D273" wp14:editId="7CC33F9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6C994A" w14:textId="77777777" w:rsidR="00204C77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QzMzgxYTJhN2I3ZmNiYmJhYzJjOWFkNjNiYTY5YzcifQ=="/>
  </w:docVars>
  <w:rsids>
    <w:rsidRoot w:val="00B7651F"/>
    <w:rsid w:val="0000413D"/>
    <w:rsid w:val="00005636"/>
    <w:rsid w:val="000203E0"/>
    <w:rsid w:val="000210E0"/>
    <w:rsid w:val="00030159"/>
    <w:rsid w:val="00033082"/>
    <w:rsid w:val="00044088"/>
    <w:rsid w:val="00050F65"/>
    <w:rsid w:val="00052710"/>
    <w:rsid w:val="00053590"/>
    <w:rsid w:val="0006001D"/>
    <w:rsid w:val="0006568D"/>
    <w:rsid w:val="00066041"/>
    <w:rsid w:val="00076794"/>
    <w:rsid w:val="0008122A"/>
    <w:rsid w:val="00087488"/>
    <w:rsid w:val="0009050A"/>
    <w:rsid w:val="000943A3"/>
    <w:rsid w:val="0009721F"/>
    <w:rsid w:val="000A4E73"/>
    <w:rsid w:val="000B1BD2"/>
    <w:rsid w:val="000B5E37"/>
    <w:rsid w:val="000B79B1"/>
    <w:rsid w:val="000C0F0D"/>
    <w:rsid w:val="000C13BC"/>
    <w:rsid w:val="000C3BFA"/>
    <w:rsid w:val="000C5078"/>
    <w:rsid w:val="000D28E5"/>
    <w:rsid w:val="000D34D7"/>
    <w:rsid w:val="000E20F9"/>
    <w:rsid w:val="00100633"/>
    <w:rsid w:val="0010107E"/>
    <w:rsid w:val="001072BC"/>
    <w:rsid w:val="00114BD6"/>
    <w:rsid w:val="00130F6D"/>
    <w:rsid w:val="00133554"/>
    <w:rsid w:val="00133E84"/>
    <w:rsid w:val="0014353C"/>
    <w:rsid w:val="00144082"/>
    <w:rsid w:val="001466EC"/>
    <w:rsid w:val="00147FBF"/>
    <w:rsid w:val="001513F3"/>
    <w:rsid w:val="00157BA7"/>
    <w:rsid w:val="0016325D"/>
    <w:rsid w:val="0016381F"/>
    <w:rsid w:val="00163A48"/>
    <w:rsid w:val="00164E36"/>
    <w:rsid w:val="001678A2"/>
    <w:rsid w:val="00170642"/>
    <w:rsid w:val="00170A62"/>
    <w:rsid w:val="00176E29"/>
    <w:rsid w:val="00183AA1"/>
    <w:rsid w:val="0018767C"/>
    <w:rsid w:val="001A135C"/>
    <w:rsid w:val="001A6D08"/>
    <w:rsid w:val="001B0D49"/>
    <w:rsid w:val="001B546F"/>
    <w:rsid w:val="001C16FC"/>
    <w:rsid w:val="001C2E3E"/>
    <w:rsid w:val="001C388D"/>
    <w:rsid w:val="001D107E"/>
    <w:rsid w:val="001D7890"/>
    <w:rsid w:val="001E0494"/>
    <w:rsid w:val="001E1D2D"/>
    <w:rsid w:val="001E5A17"/>
    <w:rsid w:val="001E75C2"/>
    <w:rsid w:val="001F284E"/>
    <w:rsid w:val="001F332E"/>
    <w:rsid w:val="001F4955"/>
    <w:rsid w:val="0020174B"/>
    <w:rsid w:val="00204C77"/>
    <w:rsid w:val="002153B7"/>
    <w:rsid w:val="00217861"/>
    <w:rsid w:val="002204E4"/>
    <w:rsid w:val="002211BF"/>
    <w:rsid w:val="00233F15"/>
    <w:rsid w:val="002420F1"/>
    <w:rsid w:val="00253AC8"/>
    <w:rsid w:val="00256B39"/>
    <w:rsid w:val="0026033C"/>
    <w:rsid w:val="00260AC4"/>
    <w:rsid w:val="0027339A"/>
    <w:rsid w:val="00274E82"/>
    <w:rsid w:val="002757AB"/>
    <w:rsid w:val="002765D3"/>
    <w:rsid w:val="0027777C"/>
    <w:rsid w:val="00277FE7"/>
    <w:rsid w:val="0028216C"/>
    <w:rsid w:val="002877FA"/>
    <w:rsid w:val="00290962"/>
    <w:rsid w:val="0029110B"/>
    <w:rsid w:val="00293474"/>
    <w:rsid w:val="002A4649"/>
    <w:rsid w:val="002A52C9"/>
    <w:rsid w:val="002A7227"/>
    <w:rsid w:val="002B0773"/>
    <w:rsid w:val="002B0C48"/>
    <w:rsid w:val="002B13CA"/>
    <w:rsid w:val="002B3650"/>
    <w:rsid w:val="002B6EF4"/>
    <w:rsid w:val="002B7322"/>
    <w:rsid w:val="002C58B6"/>
    <w:rsid w:val="002D0E86"/>
    <w:rsid w:val="002D7C47"/>
    <w:rsid w:val="002E33CE"/>
    <w:rsid w:val="002E3721"/>
    <w:rsid w:val="002E4B5E"/>
    <w:rsid w:val="002E6F95"/>
    <w:rsid w:val="002E764D"/>
    <w:rsid w:val="002F3157"/>
    <w:rsid w:val="002F3E5B"/>
    <w:rsid w:val="002F6BD5"/>
    <w:rsid w:val="00303492"/>
    <w:rsid w:val="00305F23"/>
    <w:rsid w:val="0030793D"/>
    <w:rsid w:val="00307B89"/>
    <w:rsid w:val="00313BBA"/>
    <w:rsid w:val="00315D93"/>
    <w:rsid w:val="00317E29"/>
    <w:rsid w:val="00321515"/>
    <w:rsid w:val="0032602E"/>
    <w:rsid w:val="00327B8C"/>
    <w:rsid w:val="00331638"/>
    <w:rsid w:val="003344A7"/>
    <w:rsid w:val="00334623"/>
    <w:rsid w:val="003367AE"/>
    <w:rsid w:val="003369A2"/>
    <w:rsid w:val="00340439"/>
    <w:rsid w:val="003412FE"/>
    <w:rsid w:val="00344EF2"/>
    <w:rsid w:val="00347EB8"/>
    <w:rsid w:val="00347F80"/>
    <w:rsid w:val="00353F74"/>
    <w:rsid w:val="00355575"/>
    <w:rsid w:val="003557DE"/>
    <w:rsid w:val="00361BEB"/>
    <w:rsid w:val="0036781B"/>
    <w:rsid w:val="00370184"/>
    <w:rsid w:val="00373C8A"/>
    <w:rsid w:val="00377C10"/>
    <w:rsid w:val="003810AB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B7C4E"/>
    <w:rsid w:val="003C1F8D"/>
    <w:rsid w:val="003C61A5"/>
    <w:rsid w:val="003D1968"/>
    <w:rsid w:val="003D36F1"/>
    <w:rsid w:val="003D4994"/>
    <w:rsid w:val="003D7AF9"/>
    <w:rsid w:val="003D7F3D"/>
    <w:rsid w:val="003E10A5"/>
    <w:rsid w:val="003E7D72"/>
    <w:rsid w:val="003F3923"/>
    <w:rsid w:val="003F43F6"/>
    <w:rsid w:val="003F6A6D"/>
    <w:rsid w:val="0040017B"/>
    <w:rsid w:val="004019DB"/>
    <w:rsid w:val="00402B67"/>
    <w:rsid w:val="00403C91"/>
    <w:rsid w:val="0040433E"/>
    <w:rsid w:val="00404974"/>
    <w:rsid w:val="0040726A"/>
    <w:rsid w:val="004100B0"/>
    <w:rsid w:val="00410719"/>
    <w:rsid w:val="0041267F"/>
    <w:rsid w:val="00424BA5"/>
    <w:rsid w:val="00425431"/>
    <w:rsid w:val="00431829"/>
    <w:rsid w:val="00432A82"/>
    <w:rsid w:val="00437B60"/>
    <w:rsid w:val="004405E6"/>
    <w:rsid w:val="00443C84"/>
    <w:rsid w:val="00443C89"/>
    <w:rsid w:val="004540AA"/>
    <w:rsid w:val="00456BD8"/>
    <w:rsid w:val="00456DC8"/>
    <w:rsid w:val="0046549D"/>
    <w:rsid w:val="00465788"/>
    <w:rsid w:val="00465BE7"/>
    <w:rsid w:val="00465D22"/>
    <w:rsid w:val="00471668"/>
    <w:rsid w:val="00475E07"/>
    <w:rsid w:val="00481F98"/>
    <w:rsid w:val="004852BF"/>
    <w:rsid w:val="004854EF"/>
    <w:rsid w:val="00487A46"/>
    <w:rsid w:val="00493504"/>
    <w:rsid w:val="00494579"/>
    <w:rsid w:val="00497334"/>
    <w:rsid w:val="004A4645"/>
    <w:rsid w:val="004A6D7C"/>
    <w:rsid w:val="004A6F3A"/>
    <w:rsid w:val="004B408D"/>
    <w:rsid w:val="004B6F68"/>
    <w:rsid w:val="004B73F7"/>
    <w:rsid w:val="004D4FB3"/>
    <w:rsid w:val="004D75A6"/>
    <w:rsid w:val="004E3456"/>
    <w:rsid w:val="004E5948"/>
    <w:rsid w:val="004E5C75"/>
    <w:rsid w:val="004F3DF0"/>
    <w:rsid w:val="00500C1B"/>
    <w:rsid w:val="00506245"/>
    <w:rsid w:val="005074E1"/>
    <w:rsid w:val="005126F1"/>
    <w:rsid w:val="00513F2F"/>
    <w:rsid w:val="0051612A"/>
    <w:rsid w:val="00517176"/>
    <w:rsid w:val="0052192E"/>
    <w:rsid w:val="005222DE"/>
    <w:rsid w:val="00523940"/>
    <w:rsid w:val="00523998"/>
    <w:rsid w:val="00523D70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03A"/>
    <w:rsid w:val="005523FD"/>
    <w:rsid w:val="00553D03"/>
    <w:rsid w:val="00555BA0"/>
    <w:rsid w:val="00556E41"/>
    <w:rsid w:val="005661C0"/>
    <w:rsid w:val="00567342"/>
    <w:rsid w:val="0057496F"/>
    <w:rsid w:val="005770A6"/>
    <w:rsid w:val="0058155C"/>
    <w:rsid w:val="0059045B"/>
    <w:rsid w:val="005914DE"/>
    <w:rsid w:val="005974A7"/>
    <w:rsid w:val="00597EC2"/>
    <w:rsid w:val="005A13AB"/>
    <w:rsid w:val="005B1150"/>
    <w:rsid w:val="005B1FFC"/>
    <w:rsid w:val="005B2B6D"/>
    <w:rsid w:val="005B2D00"/>
    <w:rsid w:val="005B4B4E"/>
    <w:rsid w:val="005B7646"/>
    <w:rsid w:val="005C3A76"/>
    <w:rsid w:val="005C55E4"/>
    <w:rsid w:val="005D5B6F"/>
    <w:rsid w:val="005D79B8"/>
    <w:rsid w:val="005E38A5"/>
    <w:rsid w:val="005F2196"/>
    <w:rsid w:val="005F5185"/>
    <w:rsid w:val="00614DEB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72C7"/>
    <w:rsid w:val="0066595A"/>
    <w:rsid w:val="00666206"/>
    <w:rsid w:val="00672788"/>
    <w:rsid w:val="00676183"/>
    <w:rsid w:val="00680CA9"/>
    <w:rsid w:val="00680DA3"/>
    <w:rsid w:val="0068377F"/>
    <w:rsid w:val="00685AD7"/>
    <w:rsid w:val="00690013"/>
    <w:rsid w:val="00691B24"/>
    <w:rsid w:val="00694BC0"/>
    <w:rsid w:val="00695B93"/>
    <w:rsid w:val="00696F2A"/>
    <w:rsid w:val="00697C16"/>
    <w:rsid w:val="006A1E7A"/>
    <w:rsid w:val="006A391E"/>
    <w:rsid w:val="006A5A89"/>
    <w:rsid w:val="006B3BB9"/>
    <w:rsid w:val="006B48AC"/>
    <w:rsid w:val="006B5977"/>
    <w:rsid w:val="006C3132"/>
    <w:rsid w:val="006D1B59"/>
    <w:rsid w:val="006D2F9C"/>
    <w:rsid w:val="006D4351"/>
    <w:rsid w:val="006D5424"/>
    <w:rsid w:val="006D721B"/>
    <w:rsid w:val="006E5CA9"/>
    <w:rsid w:val="006E5E98"/>
    <w:rsid w:val="006E7A37"/>
    <w:rsid w:val="006F3151"/>
    <w:rsid w:val="007011CA"/>
    <w:rsid w:val="007056DE"/>
    <w:rsid w:val="00706121"/>
    <w:rsid w:val="00710B6B"/>
    <w:rsid w:val="0071126E"/>
    <w:rsid w:val="00712A2C"/>
    <w:rsid w:val="00712E84"/>
    <w:rsid w:val="00714421"/>
    <w:rsid w:val="00714914"/>
    <w:rsid w:val="007208D6"/>
    <w:rsid w:val="00724A64"/>
    <w:rsid w:val="00726786"/>
    <w:rsid w:val="00732152"/>
    <w:rsid w:val="007428DF"/>
    <w:rsid w:val="00742BD1"/>
    <w:rsid w:val="00742E7A"/>
    <w:rsid w:val="0074424F"/>
    <w:rsid w:val="00745F6A"/>
    <w:rsid w:val="0075634A"/>
    <w:rsid w:val="00764FD9"/>
    <w:rsid w:val="00765C0D"/>
    <w:rsid w:val="0077201F"/>
    <w:rsid w:val="007740B2"/>
    <w:rsid w:val="00774C1F"/>
    <w:rsid w:val="0078194F"/>
    <w:rsid w:val="007852F2"/>
    <w:rsid w:val="00786F31"/>
    <w:rsid w:val="007934A4"/>
    <w:rsid w:val="007A0AC9"/>
    <w:rsid w:val="007A1B70"/>
    <w:rsid w:val="007A57F6"/>
    <w:rsid w:val="007B46C4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3094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1F92"/>
    <w:rsid w:val="0083705D"/>
    <w:rsid w:val="0084242F"/>
    <w:rsid w:val="008435D6"/>
    <w:rsid w:val="00845795"/>
    <w:rsid w:val="00847437"/>
    <w:rsid w:val="00882E15"/>
    <w:rsid w:val="00883C73"/>
    <w:rsid w:val="00883F10"/>
    <w:rsid w:val="00887971"/>
    <w:rsid w:val="008901A2"/>
    <w:rsid w:val="00892A36"/>
    <w:rsid w:val="00897462"/>
    <w:rsid w:val="008A08B0"/>
    <w:rsid w:val="008B0385"/>
    <w:rsid w:val="008B0C0C"/>
    <w:rsid w:val="008B1082"/>
    <w:rsid w:val="008B188E"/>
    <w:rsid w:val="008B397C"/>
    <w:rsid w:val="008B47F4"/>
    <w:rsid w:val="008B7448"/>
    <w:rsid w:val="008B7E1E"/>
    <w:rsid w:val="008C2AE6"/>
    <w:rsid w:val="008C2DE8"/>
    <w:rsid w:val="008C4E71"/>
    <w:rsid w:val="008C5113"/>
    <w:rsid w:val="008C5B8A"/>
    <w:rsid w:val="008C66F5"/>
    <w:rsid w:val="008D3D5F"/>
    <w:rsid w:val="008D4E81"/>
    <w:rsid w:val="008D505F"/>
    <w:rsid w:val="008E0F55"/>
    <w:rsid w:val="008F253F"/>
    <w:rsid w:val="008F35E3"/>
    <w:rsid w:val="008F7F31"/>
    <w:rsid w:val="00900019"/>
    <w:rsid w:val="009023B1"/>
    <w:rsid w:val="009147D6"/>
    <w:rsid w:val="00914D98"/>
    <w:rsid w:val="00921E16"/>
    <w:rsid w:val="00925F8C"/>
    <w:rsid w:val="00927324"/>
    <w:rsid w:val="00932ED7"/>
    <w:rsid w:val="00933990"/>
    <w:rsid w:val="00941B89"/>
    <w:rsid w:val="00941DEA"/>
    <w:rsid w:val="00947CBA"/>
    <w:rsid w:val="00961DED"/>
    <w:rsid w:val="00965625"/>
    <w:rsid w:val="009656CC"/>
    <w:rsid w:val="00970010"/>
    <w:rsid w:val="00970E8C"/>
    <w:rsid w:val="00971671"/>
    <w:rsid w:val="00981A37"/>
    <w:rsid w:val="009830B2"/>
    <w:rsid w:val="00984236"/>
    <w:rsid w:val="00990103"/>
    <w:rsid w:val="0099063E"/>
    <w:rsid w:val="00992356"/>
    <w:rsid w:val="00992674"/>
    <w:rsid w:val="00994793"/>
    <w:rsid w:val="00995103"/>
    <w:rsid w:val="00996AE3"/>
    <w:rsid w:val="009A0450"/>
    <w:rsid w:val="009A1E27"/>
    <w:rsid w:val="009A307B"/>
    <w:rsid w:val="009A430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402B"/>
    <w:rsid w:val="009E6FC4"/>
    <w:rsid w:val="009F00DC"/>
    <w:rsid w:val="009F0A6A"/>
    <w:rsid w:val="009F2B42"/>
    <w:rsid w:val="009F3199"/>
    <w:rsid w:val="009F3355"/>
    <w:rsid w:val="009F3648"/>
    <w:rsid w:val="009F3B7A"/>
    <w:rsid w:val="009F54D0"/>
    <w:rsid w:val="00A006D8"/>
    <w:rsid w:val="00A04523"/>
    <w:rsid w:val="00A16159"/>
    <w:rsid w:val="00A161E6"/>
    <w:rsid w:val="00A16BF8"/>
    <w:rsid w:val="00A17885"/>
    <w:rsid w:val="00A2337D"/>
    <w:rsid w:val="00A25482"/>
    <w:rsid w:val="00A25A31"/>
    <w:rsid w:val="00A31BBE"/>
    <w:rsid w:val="00A31D34"/>
    <w:rsid w:val="00A333EF"/>
    <w:rsid w:val="00A338B3"/>
    <w:rsid w:val="00A33F85"/>
    <w:rsid w:val="00A40645"/>
    <w:rsid w:val="00A54908"/>
    <w:rsid w:val="00A54F9B"/>
    <w:rsid w:val="00A6016C"/>
    <w:rsid w:val="00A60DE6"/>
    <w:rsid w:val="00A769B1"/>
    <w:rsid w:val="00A77DA3"/>
    <w:rsid w:val="00A837D5"/>
    <w:rsid w:val="00A83E04"/>
    <w:rsid w:val="00A91091"/>
    <w:rsid w:val="00A92C94"/>
    <w:rsid w:val="00A93EE3"/>
    <w:rsid w:val="00A94BA9"/>
    <w:rsid w:val="00AA2421"/>
    <w:rsid w:val="00AA4970"/>
    <w:rsid w:val="00AA536D"/>
    <w:rsid w:val="00AB22C0"/>
    <w:rsid w:val="00AB28FC"/>
    <w:rsid w:val="00AB49E4"/>
    <w:rsid w:val="00AC1479"/>
    <w:rsid w:val="00AC20FE"/>
    <w:rsid w:val="00AC2AAC"/>
    <w:rsid w:val="00AC40F1"/>
    <w:rsid w:val="00AC4BEE"/>
    <w:rsid w:val="00AC4C45"/>
    <w:rsid w:val="00AC53CE"/>
    <w:rsid w:val="00AD1085"/>
    <w:rsid w:val="00AD34A4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4EB4"/>
    <w:rsid w:val="00B30DD5"/>
    <w:rsid w:val="00B37D43"/>
    <w:rsid w:val="00B46D28"/>
    <w:rsid w:val="00B46F21"/>
    <w:rsid w:val="00B511A5"/>
    <w:rsid w:val="00B51CDE"/>
    <w:rsid w:val="00B560F4"/>
    <w:rsid w:val="00B56541"/>
    <w:rsid w:val="00B605ED"/>
    <w:rsid w:val="00B71F97"/>
    <w:rsid w:val="00B72538"/>
    <w:rsid w:val="00B736A7"/>
    <w:rsid w:val="00B7651F"/>
    <w:rsid w:val="00B90E0A"/>
    <w:rsid w:val="00B910B1"/>
    <w:rsid w:val="00B919FA"/>
    <w:rsid w:val="00B94A16"/>
    <w:rsid w:val="00BA6044"/>
    <w:rsid w:val="00BB07B8"/>
    <w:rsid w:val="00BB1A93"/>
    <w:rsid w:val="00BB1D5F"/>
    <w:rsid w:val="00BB280F"/>
    <w:rsid w:val="00BC14BF"/>
    <w:rsid w:val="00BC2625"/>
    <w:rsid w:val="00BC3200"/>
    <w:rsid w:val="00BC338A"/>
    <w:rsid w:val="00BD7AB0"/>
    <w:rsid w:val="00BF3C20"/>
    <w:rsid w:val="00BF5936"/>
    <w:rsid w:val="00C011BC"/>
    <w:rsid w:val="00C03DBA"/>
    <w:rsid w:val="00C10884"/>
    <w:rsid w:val="00C112E7"/>
    <w:rsid w:val="00C11C78"/>
    <w:rsid w:val="00C11CD4"/>
    <w:rsid w:val="00C15061"/>
    <w:rsid w:val="00C1713D"/>
    <w:rsid w:val="00C20D9D"/>
    <w:rsid w:val="00C2134F"/>
    <w:rsid w:val="00C222CB"/>
    <w:rsid w:val="00C24718"/>
    <w:rsid w:val="00C2675D"/>
    <w:rsid w:val="00C30AEE"/>
    <w:rsid w:val="00C33362"/>
    <w:rsid w:val="00C353AE"/>
    <w:rsid w:val="00C400BE"/>
    <w:rsid w:val="00C4194E"/>
    <w:rsid w:val="00C44BF6"/>
    <w:rsid w:val="00C516B1"/>
    <w:rsid w:val="00C5350C"/>
    <w:rsid w:val="00C56E09"/>
    <w:rsid w:val="00C61B1B"/>
    <w:rsid w:val="00C66AB7"/>
    <w:rsid w:val="00C673D1"/>
    <w:rsid w:val="00C746CB"/>
    <w:rsid w:val="00C75656"/>
    <w:rsid w:val="00C77BBF"/>
    <w:rsid w:val="00C77D64"/>
    <w:rsid w:val="00C81564"/>
    <w:rsid w:val="00C9080C"/>
    <w:rsid w:val="00C94429"/>
    <w:rsid w:val="00CA06FE"/>
    <w:rsid w:val="00CA18FD"/>
    <w:rsid w:val="00CA27E5"/>
    <w:rsid w:val="00CA4897"/>
    <w:rsid w:val="00CA6928"/>
    <w:rsid w:val="00CB0555"/>
    <w:rsid w:val="00CB1C70"/>
    <w:rsid w:val="00CB3D3F"/>
    <w:rsid w:val="00CB5430"/>
    <w:rsid w:val="00CB5A1A"/>
    <w:rsid w:val="00CC59E6"/>
    <w:rsid w:val="00CD5BDD"/>
    <w:rsid w:val="00CF0387"/>
    <w:rsid w:val="00CF096B"/>
    <w:rsid w:val="00CF10F7"/>
    <w:rsid w:val="00CF5EE3"/>
    <w:rsid w:val="00CF691F"/>
    <w:rsid w:val="00D00D99"/>
    <w:rsid w:val="00D013A4"/>
    <w:rsid w:val="00D026DC"/>
    <w:rsid w:val="00D15595"/>
    <w:rsid w:val="00D22B64"/>
    <w:rsid w:val="00D334DE"/>
    <w:rsid w:val="00D343A8"/>
    <w:rsid w:val="00D369D0"/>
    <w:rsid w:val="00D37832"/>
    <w:rsid w:val="00D42544"/>
    <w:rsid w:val="00D44860"/>
    <w:rsid w:val="00D47689"/>
    <w:rsid w:val="00D50C42"/>
    <w:rsid w:val="00D57CF5"/>
    <w:rsid w:val="00D60850"/>
    <w:rsid w:val="00D612BC"/>
    <w:rsid w:val="00D62F98"/>
    <w:rsid w:val="00D652F3"/>
    <w:rsid w:val="00D66FD6"/>
    <w:rsid w:val="00D770B6"/>
    <w:rsid w:val="00D8285B"/>
    <w:rsid w:val="00D837BF"/>
    <w:rsid w:val="00D862EB"/>
    <w:rsid w:val="00D86619"/>
    <w:rsid w:val="00D93455"/>
    <w:rsid w:val="00D93E7C"/>
    <w:rsid w:val="00DB25B7"/>
    <w:rsid w:val="00DB2BE6"/>
    <w:rsid w:val="00DB76B3"/>
    <w:rsid w:val="00DD1052"/>
    <w:rsid w:val="00DD1914"/>
    <w:rsid w:val="00DD3C7B"/>
    <w:rsid w:val="00DD4861"/>
    <w:rsid w:val="00DE2B21"/>
    <w:rsid w:val="00DE48DE"/>
    <w:rsid w:val="00DE6F7B"/>
    <w:rsid w:val="00DF25F2"/>
    <w:rsid w:val="00DF4166"/>
    <w:rsid w:val="00E000F4"/>
    <w:rsid w:val="00E01231"/>
    <w:rsid w:val="00E02A9E"/>
    <w:rsid w:val="00E04279"/>
    <w:rsid w:val="00E104A5"/>
    <w:rsid w:val="00E11393"/>
    <w:rsid w:val="00E125D9"/>
    <w:rsid w:val="00E16D30"/>
    <w:rsid w:val="00E317CD"/>
    <w:rsid w:val="00E31E69"/>
    <w:rsid w:val="00E33169"/>
    <w:rsid w:val="00E34A7B"/>
    <w:rsid w:val="00E37361"/>
    <w:rsid w:val="00E40973"/>
    <w:rsid w:val="00E545FF"/>
    <w:rsid w:val="00E6080E"/>
    <w:rsid w:val="00E64168"/>
    <w:rsid w:val="00E642A3"/>
    <w:rsid w:val="00E655B3"/>
    <w:rsid w:val="00E7081D"/>
    <w:rsid w:val="00E70904"/>
    <w:rsid w:val="00E71319"/>
    <w:rsid w:val="00E75171"/>
    <w:rsid w:val="00E804B0"/>
    <w:rsid w:val="00E80628"/>
    <w:rsid w:val="00E83AED"/>
    <w:rsid w:val="00E84956"/>
    <w:rsid w:val="00E86772"/>
    <w:rsid w:val="00E90B8B"/>
    <w:rsid w:val="00E93ADD"/>
    <w:rsid w:val="00E952D8"/>
    <w:rsid w:val="00EA7B7B"/>
    <w:rsid w:val="00EB00E4"/>
    <w:rsid w:val="00EB28DA"/>
    <w:rsid w:val="00EB3021"/>
    <w:rsid w:val="00EB3812"/>
    <w:rsid w:val="00EB44EB"/>
    <w:rsid w:val="00EB66B8"/>
    <w:rsid w:val="00EB791E"/>
    <w:rsid w:val="00EC43F6"/>
    <w:rsid w:val="00EC70A9"/>
    <w:rsid w:val="00ED4C3A"/>
    <w:rsid w:val="00EE1C85"/>
    <w:rsid w:val="00EE3A0A"/>
    <w:rsid w:val="00EE74C5"/>
    <w:rsid w:val="00EF21D9"/>
    <w:rsid w:val="00EF2A94"/>
    <w:rsid w:val="00EF32FB"/>
    <w:rsid w:val="00EF44B1"/>
    <w:rsid w:val="00EF4865"/>
    <w:rsid w:val="00EF4B75"/>
    <w:rsid w:val="00EF5954"/>
    <w:rsid w:val="00EF607F"/>
    <w:rsid w:val="00F100D2"/>
    <w:rsid w:val="00F12942"/>
    <w:rsid w:val="00F13C41"/>
    <w:rsid w:val="00F14886"/>
    <w:rsid w:val="00F16421"/>
    <w:rsid w:val="00F201EE"/>
    <w:rsid w:val="00F3335D"/>
    <w:rsid w:val="00F35AA0"/>
    <w:rsid w:val="00F36581"/>
    <w:rsid w:val="00F42581"/>
    <w:rsid w:val="00F437AF"/>
    <w:rsid w:val="00F43C49"/>
    <w:rsid w:val="00F45C12"/>
    <w:rsid w:val="00F53B9D"/>
    <w:rsid w:val="00F544A2"/>
    <w:rsid w:val="00F60442"/>
    <w:rsid w:val="00F7358A"/>
    <w:rsid w:val="00F73D03"/>
    <w:rsid w:val="00F76CB9"/>
    <w:rsid w:val="00F77A73"/>
    <w:rsid w:val="00F80E46"/>
    <w:rsid w:val="00F92AF3"/>
    <w:rsid w:val="00F94F7D"/>
    <w:rsid w:val="00F96236"/>
    <w:rsid w:val="00F96E40"/>
    <w:rsid w:val="00F97767"/>
    <w:rsid w:val="00FA10CE"/>
    <w:rsid w:val="00FA222F"/>
    <w:rsid w:val="00FA2891"/>
    <w:rsid w:val="00FB61EC"/>
    <w:rsid w:val="00FB693D"/>
    <w:rsid w:val="00FB7768"/>
    <w:rsid w:val="00FC2B6F"/>
    <w:rsid w:val="00FC7489"/>
    <w:rsid w:val="00FD1BA8"/>
    <w:rsid w:val="00FD1DA2"/>
    <w:rsid w:val="00FD218F"/>
    <w:rsid w:val="00FD3B09"/>
    <w:rsid w:val="00FD5663"/>
    <w:rsid w:val="00FD56C6"/>
    <w:rsid w:val="00FE198C"/>
    <w:rsid w:val="00FE3221"/>
    <w:rsid w:val="00FE45B3"/>
    <w:rsid w:val="00FE48EA"/>
    <w:rsid w:val="00FE571F"/>
    <w:rsid w:val="00FF47F6"/>
    <w:rsid w:val="016E63C2"/>
    <w:rsid w:val="024B0C39"/>
    <w:rsid w:val="0A8128A6"/>
    <w:rsid w:val="0BF32A1B"/>
    <w:rsid w:val="10BD2C22"/>
    <w:rsid w:val="1A0117BA"/>
    <w:rsid w:val="22987C80"/>
    <w:rsid w:val="24192CCC"/>
    <w:rsid w:val="39A66CD4"/>
    <w:rsid w:val="3CD52CE1"/>
    <w:rsid w:val="410F2E6A"/>
    <w:rsid w:val="4430136C"/>
    <w:rsid w:val="4AB0382B"/>
    <w:rsid w:val="52F7EC6E"/>
    <w:rsid w:val="569868B5"/>
    <w:rsid w:val="611F6817"/>
    <w:rsid w:val="66CA1754"/>
    <w:rsid w:val="6D554571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492396F"/>
  <w15:docId w15:val="{2E80DE19-7ECC-134A-AE2E-18349DCD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xinmiao wang</cp:lastModifiedBy>
  <cp:revision>6</cp:revision>
  <cp:lastPrinted>2023-11-21T08:52:00Z</cp:lastPrinted>
  <dcterms:created xsi:type="dcterms:W3CDTF">2024-02-01T10:50:00Z</dcterms:created>
  <dcterms:modified xsi:type="dcterms:W3CDTF">2025-03-07T05:27:00Z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B0DF8715D63E43EF83AD1B55AC724198_12</vt:lpwstr>
  </property>
</Properties>
</file>