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659BF" w14:textId="77777777" w:rsidR="00E029FE" w:rsidRDefault="00000000">
      <w:pPr>
        <w:jc w:val="center"/>
        <w:rPr>
          <w:rFonts w:ascii="黑体" w:eastAsia="黑体" w:hAnsi="黑体" w:hint="eastAsia"/>
          <w:bCs/>
          <w:sz w:val="32"/>
          <w:szCs w:val="32"/>
        </w:rPr>
      </w:pPr>
      <w:r>
        <w:rPr>
          <w:rFonts w:ascii="黑体" w:eastAsia="黑体" w:hAnsi="黑体" w:hint="eastAsia"/>
          <w:bCs/>
          <w:sz w:val="32"/>
          <w:szCs w:val="32"/>
        </w:rPr>
        <w:t>《护理导论》专科课程教学大纲</w:t>
      </w:r>
    </w:p>
    <w:p w14:paraId="190DD559" w14:textId="77777777" w:rsidR="00E029FE" w:rsidRDefault="00000000">
      <w:pPr>
        <w:pStyle w:val="DG1"/>
        <w:spacing w:beforeLines="100" w:before="326" w:line="360" w:lineRule="auto"/>
        <w:rPr>
          <w:rFonts w:ascii="黑体" w:hAnsi="宋体" w:hint="eastAsia"/>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E029FE" w14:paraId="07AF5600" w14:textId="77777777">
        <w:trPr>
          <w:trHeight w:val="404"/>
        </w:trPr>
        <w:tc>
          <w:tcPr>
            <w:tcW w:w="1691" w:type="dxa"/>
            <w:vMerge w:val="restart"/>
            <w:tcBorders>
              <w:top w:val="single" w:sz="12" w:space="0" w:color="auto"/>
              <w:left w:val="single" w:sz="12" w:space="0" w:color="auto"/>
            </w:tcBorders>
            <w:shd w:val="clear" w:color="auto" w:fill="auto"/>
            <w:vAlign w:val="center"/>
          </w:tcPr>
          <w:p w14:paraId="42BE6C75" w14:textId="77777777" w:rsidR="00E029FE"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E539607" w14:textId="77777777" w:rsidR="00E029FE" w:rsidRDefault="00000000">
            <w:pPr>
              <w:jc w:val="left"/>
              <w:rPr>
                <w:rFonts w:hint="eastAsia"/>
                <w:color w:val="000000" w:themeColor="text1"/>
                <w:sz w:val="21"/>
                <w:szCs w:val="21"/>
              </w:rPr>
            </w:pPr>
            <w:r>
              <w:rPr>
                <w:rFonts w:hint="eastAsia"/>
                <w:color w:val="000000" w:themeColor="text1"/>
                <w:sz w:val="21"/>
                <w:szCs w:val="21"/>
              </w:rPr>
              <w:t>护理导论</w:t>
            </w:r>
          </w:p>
        </w:tc>
      </w:tr>
      <w:tr w:rsidR="00E029FE" w14:paraId="5E909AA8" w14:textId="77777777">
        <w:trPr>
          <w:trHeight w:val="330"/>
        </w:trPr>
        <w:tc>
          <w:tcPr>
            <w:tcW w:w="1691" w:type="dxa"/>
            <w:vMerge/>
            <w:tcBorders>
              <w:left w:val="single" w:sz="12" w:space="0" w:color="auto"/>
            </w:tcBorders>
            <w:shd w:val="clear" w:color="auto" w:fill="auto"/>
            <w:vAlign w:val="center"/>
          </w:tcPr>
          <w:p w14:paraId="6C82EE1A" w14:textId="77777777" w:rsidR="00E029FE" w:rsidRDefault="00E029FE">
            <w:pPr>
              <w:jc w:val="center"/>
              <w:rPr>
                <w:rFonts w:ascii="黑体" w:eastAsia="黑体" w:hAnsi="黑体" w:hint="eastAsia"/>
                <w:color w:val="000000" w:themeColor="text1"/>
                <w:sz w:val="21"/>
                <w:szCs w:val="18"/>
              </w:rPr>
            </w:pPr>
          </w:p>
        </w:tc>
        <w:tc>
          <w:tcPr>
            <w:tcW w:w="6585" w:type="dxa"/>
            <w:gridSpan w:val="6"/>
            <w:tcBorders>
              <w:right w:val="single" w:sz="12" w:space="0" w:color="auto"/>
            </w:tcBorders>
            <w:vAlign w:val="center"/>
          </w:tcPr>
          <w:p w14:paraId="75F54CCF" w14:textId="77777777" w:rsidR="00E029FE"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Introduction of Nursing</w:t>
            </w:r>
          </w:p>
        </w:tc>
      </w:tr>
      <w:tr w:rsidR="00E029FE" w14:paraId="0D785727" w14:textId="77777777">
        <w:trPr>
          <w:trHeight w:val="250"/>
        </w:trPr>
        <w:tc>
          <w:tcPr>
            <w:tcW w:w="1691" w:type="dxa"/>
            <w:tcBorders>
              <w:left w:val="single" w:sz="12" w:space="0" w:color="auto"/>
            </w:tcBorders>
            <w:shd w:val="clear" w:color="auto" w:fill="auto"/>
            <w:vAlign w:val="center"/>
          </w:tcPr>
          <w:p w14:paraId="6C8A09CD" w14:textId="77777777" w:rsidR="00E0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06A6F776" w14:textId="77777777" w:rsidR="00E029FE" w:rsidRDefault="00000000">
            <w:pPr>
              <w:jc w:val="left"/>
              <w:rPr>
                <w:rFonts w:ascii="Times New Roman" w:eastAsia="黑体" w:hAnsi="Times New Roman" w:cs="Times New Roman"/>
                <w:color w:val="000000" w:themeColor="text1"/>
                <w:sz w:val="21"/>
                <w:szCs w:val="21"/>
              </w:rPr>
            </w:pPr>
            <w:r>
              <w:rPr>
                <w:rFonts w:ascii="Times New Roman" w:hAnsi="Times New Roman" w:cs="Times New Roman"/>
                <w:sz w:val="20"/>
                <w:szCs w:val="20"/>
              </w:rPr>
              <w:t>0070033</w:t>
            </w:r>
          </w:p>
        </w:tc>
        <w:tc>
          <w:tcPr>
            <w:tcW w:w="2126" w:type="dxa"/>
            <w:gridSpan w:val="2"/>
            <w:vAlign w:val="center"/>
          </w:tcPr>
          <w:p w14:paraId="4E701241" w14:textId="77777777" w:rsidR="00E029FE"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课程学分</w:t>
            </w:r>
          </w:p>
        </w:tc>
        <w:tc>
          <w:tcPr>
            <w:tcW w:w="2199" w:type="dxa"/>
            <w:gridSpan w:val="3"/>
            <w:tcBorders>
              <w:right w:val="single" w:sz="12" w:space="0" w:color="auto"/>
            </w:tcBorders>
            <w:vAlign w:val="center"/>
          </w:tcPr>
          <w:p w14:paraId="3C791DC8" w14:textId="77777777" w:rsidR="00E029FE"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r>
      <w:tr w:rsidR="00E029FE" w14:paraId="2DFEB249" w14:textId="77777777">
        <w:trPr>
          <w:trHeight w:val="340"/>
        </w:trPr>
        <w:tc>
          <w:tcPr>
            <w:tcW w:w="1691" w:type="dxa"/>
            <w:tcBorders>
              <w:left w:val="single" w:sz="12" w:space="0" w:color="auto"/>
            </w:tcBorders>
            <w:shd w:val="clear" w:color="auto" w:fill="auto"/>
            <w:vAlign w:val="center"/>
          </w:tcPr>
          <w:p w14:paraId="5CB4304F" w14:textId="77777777" w:rsidR="00E029FE" w:rsidRDefault="00000000">
            <w:pPr>
              <w:jc w:val="center"/>
              <w:rPr>
                <w:rFonts w:hint="eastAsia"/>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07AE28EF" w14:textId="77777777" w:rsidR="00E029FE"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32</w:t>
            </w:r>
          </w:p>
        </w:tc>
        <w:tc>
          <w:tcPr>
            <w:tcW w:w="1272" w:type="dxa"/>
            <w:vAlign w:val="center"/>
          </w:tcPr>
          <w:p w14:paraId="3F651152" w14:textId="77777777" w:rsidR="00E029FE"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理论学时</w:t>
            </w:r>
          </w:p>
        </w:tc>
        <w:tc>
          <w:tcPr>
            <w:tcW w:w="854" w:type="dxa"/>
            <w:vAlign w:val="center"/>
          </w:tcPr>
          <w:p w14:paraId="23564EFB" w14:textId="77777777" w:rsidR="00E029FE"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24</w:t>
            </w:r>
          </w:p>
        </w:tc>
        <w:tc>
          <w:tcPr>
            <w:tcW w:w="1413" w:type="dxa"/>
            <w:gridSpan w:val="2"/>
            <w:vAlign w:val="center"/>
          </w:tcPr>
          <w:p w14:paraId="4120C501" w14:textId="77777777" w:rsidR="00E029FE" w:rsidRDefault="00000000">
            <w:pPr>
              <w:jc w:val="center"/>
              <w:rPr>
                <w:rFonts w:ascii="Times New Roman" w:hAnsi="Times New Roman" w:cs="Times New Roman"/>
                <w:color w:val="000000" w:themeColor="text1"/>
                <w:sz w:val="21"/>
                <w:szCs w:val="21"/>
              </w:rPr>
            </w:pPr>
            <w:r>
              <w:rPr>
                <w:rFonts w:ascii="Times New Roman" w:eastAsia="黑体" w:hAnsi="Times New Roman" w:cs="Times New Roman"/>
                <w:color w:val="000000" w:themeColor="text1"/>
                <w:sz w:val="21"/>
                <w:szCs w:val="21"/>
              </w:rPr>
              <w:t>实践学时</w:t>
            </w:r>
          </w:p>
        </w:tc>
        <w:tc>
          <w:tcPr>
            <w:tcW w:w="786" w:type="dxa"/>
            <w:tcBorders>
              <w:right w:val="single" w:sz="12" w:space="0" w:color="auto"/>
            </w:tcBorders>
            <w:vAlign w:val="center"/>
          </w:tcPr>
          <w:p w14:paraId="21329EB1" w14:textId="77777777" w:rsidR="00E029FE"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8</w:t>
            </w:r>
          </w:p>
        </w:tc>
      </w:tr>
      <w:tr w:rsidR="00E029FE" w14:paraId="6A5B71FF" w14:textId="77777777">
        <w:trPr>
          <w:trHeight w:val="254"/>
        </w:trPr>
        <w:tc>
          <w:tcPr>
            <w:tcW w:w="1691" w:type="dxa"/>
            <w:tcBorders>
              <w:left w:val="single" w:sz="12" w:space="0" w:color="auto"/>
            </w:tcBorders>
            <w:shd w:val="clear" w:color="auto" w:fill="auto"/>
            <w:vAlign w:val="center"/>
          </w:tcPr>
          <w:p w14:paraId="1F0A6706" w14:textId="77777777" w:rsidR="00E0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6D1F161C" w14:textId="77777777" w:rsidR="00E029FE" w:rsidRDefault="00000000">
            <w:pPr>
              <w:jc w:val="left"/>
              <w:rPr>
                <w:rFonts w:ascii="Times New Roman" w:eastAsia="黑体" w:hAnsi="Times New Roman" w:cs="Times New Roman"/>
                <w:color w:val="000000" w:themeColor="text1"/>
                <w:sz w:val="21"/>
                <w:szCs w:val="21"/>
              </w:rPr>
            </w:pPr>
            <w:r>
              <w:rPr>
                <w:rFonts w:ascii="Times New Roman" w:hAnsi="Times New Roman" w:cs="Times New Roman"/>
                <w:color w:val="000000" w:themeColor="text1"/>
                <w:sz w:val="21"/>
                <w:szCs w:val="21"/>
              </w:rPr>
              <w:t>健康管理学院</w:t>
            </w:r>
          </w:p>
        </w:tc>
        <w:tc>
          <w:tcPr>
            <w:tcW w:w="2126" w:type="dxa"/>
            <w:gridSpan w:val="2"/>
            <w:vAlign w:val="center"/>
          </w:tcPr>
          <w:p w14:paraId="5CA03492" w14:textId="77777777" w:rsidR="00E029FE"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适用专业与年级</w:t>
            </w:r>
          </w:p>
        </w:tc>
        <w:tc>
          <w:tcPr>
            <w:tcW w:w="2199" w:type="dxa"/>
            <w:gridSpan w:val="3"/>
            <w:tcBorders>
              <w:right w:val="single" w:sz="12" w:space="0" w:color="auto"/>
            </w:tcBorders>
            <w:vAlign w:val="center"/>
          </w:tcPr>
          <w:p w14:paraId="090D9D62" w14:textId="77777777" w:rsidR="00E029FE" w:rsidRDefault="00000000">
            <w:pPr>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护理</w:t>
            </w:r>
            <w:r>
              <w:rPr>
                <w:rFonts w:ascii="Times New Roman" w:hAnsi="Times New Roman" w:cs="Times New Roman"/>
                <w:color w:val="000000" w:themeColor="text1"/>
                <w:sz w:val="21"/>
                <w:szCs w:val="21"/>
              </w:rPr>
              <w:t xml:space="preserve"> </w:t>
            </w:r>
            <w:r>
              <w:rPr>
                <w:rFonts w:ascii="Times New Roman" w:hAnsi="Times New Roman" w:cs="Times New Roman"/>
                <w:color w:val="000000" w:themeColor="text1"/>
                <w:sz w:val="21"/>
                <w:szCs w:val="21"/>
              </w:rPr>
              <w:t>高职一年级</w:t>
            </w:r>
          </w:p>
        </w:tc>
      </w:tr>
      <w:tr w:rsidR="00E029FE" w14:paraId="58845921" w14:textId="77777777">
        <w:trPr>
          <w:trHeight w:val="204"/>
        </w:trPr>
        <w:tc>
          <w:tcPr>
            <w:tcW w:w="1691" w:type="dxa"/>
            <w:tcBorders>
              <w:left w:val="single" w:sz="12" w:space="0" w:color="auto"/>
            </w:tcBorders>
            <w:shd w:val="clear" w:color="auto" w:fill="auto"/>
            <w:vAlign w:val="center"/>
          </w:tcPr>
          <w:p w14:paraId="513122B8" w14:textId="77777777" w:rsidR="00E029FE"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650DD9F0" w14:textId="77777777" w:rsidR="00E029FE" w:rsidRDefault="00000000">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专业课程、</w:t>
            </w:r>
            <w:r>
              <w:rPr>
                <w:rFonts w:ascii="Times New Roman" w:hAnsi="Times New Roman" w:cs="Times New Roman"/>
                <w:color w:val="000000" w:themeColor="text1"/>
                <w:sz w:val="21"/>
                <w:szCs w:val="21"/>
              </w:rPr>
              <w:t>专业必修课</w:t>
            </w:r>
          </w:p>
        </w:tc>
        <w:tc>
          <w:tcPr>
            <w:tcW w:w="2126" w:type="dxa"/>
            <w:gridSpan w:val="2"/>
            <w:vAlign w:val="center"/>
          </w:tcPr>
          <w:p w14:paraId="5F6EB802" w14:textId="77777777" w:rsidR="00E029FE"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考核方式</w:t>
            </w:r>
          </w:p>
        </w:tc>
        <w:tc>
          <w:tcPr>
            <w:tcW w:w="2199" w:type="dxa"/>
            <w:gridSpan w:val="3"/>
            <w:tcBorders>
              <w:right w:val="single" w:sz="12" w:space="0" w:color="auto"/>
            </w:tcBorders>
            <w:vAlign w:val="center"/>
          </w:tcPr>
          <w:p w14:paraId="35960D2D" w14:textId="057655C5" w:rsidR="00E029FE" w:rsidRDefault="002F4D8B">
            <w:pPr>
              <w:jc w:val="left"/>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考查</w:t>
            </w:r>
          </w:p>
        </w:tc>
      </w:tr>
      <w:tr w:rsidR="00E029FE" w14:paraId="3740662D" w14:textId="77777777">
        <w:trPr>
          <w:trHeight w:val="376"/>
        </w:trPr>
        <w:tc>
          <w:tcPr>
            <w:tcW w:w="1691" w:type="dxa"/>
            <w:tcBorders>
              <w:left w:val="single" w:sz="12" w:space="0" w:color="auto"/>
            </w:tcBorders>
            <w:shd w:val="clear" w:color="auto" w:fill="auto"/>
            <w:vAlign w:val="center"/>
          </w:tcPr>
          <w:p w14:paraId="685C2266" w14:textId="77777777" w:rsidR="00E029FE" w:rsidRDefault="00000000">
            <w:pPr>
              <w:jc w:val="center"/>
              <w:rPr>
                <w:rFonts w:ascii="黑体" w:eastAsia="黑体" w:hAnsi="黑体" w:hint="eastAsia"/>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31A093F9" w14:textId="77777777" w:rsidR="00E029FE" w:rsidRDefault="00000000">
            <w:pPr>
              <w:jc w:val="left"/>
              <w:rPr>
                <w:rFonts w:ascii="Times New Roman" w:hAnsi="Times New Roman" w:cs="Times New Roman"/>
                <w:color w:val="000000" w:themeColor="text1"/>
                <w:sz w:val="21"/>
                <w:szCs w:val="21"/>
              </w:rPr>
            </w:pPr>
            <w:r>
              <w:rPr>
                <w:rFonts w:ascii="Times New Roman" w:hAnsi="Times New Roman" w:cs="Times New Roman"/>
                <w:sz w:val="20"/>
                <w:szCs w:val="20"/>
              </w:rPr>
              <w:t>《护理学导论》李晓松、章晓幸</w:t>
            </w:r>
            <w:r>
              <w:rPr>
                <w:rFonts w:ascii="Times New Roman" w:hAnsi="Times New Roman" w:cs="Times New Roman" w:hint="eastAsia"/>
                <w:sz w:val="20"/>
                <w:szCs w:val="20"/>
              </w:rPr>
              <w:t>，</w:t>
            </w:r>
            <w:r>
              <w:rPr>
                <w:rFonts w:ascii="Times New Roman" w:hAnsi="Times New Roman" w:cs="Times New Roman" w:hint="eastAsia"/>
                <w:sz w:val="20"/>
                <w:szCs w:val="20"/>
              </w:rPr>
              <w:t>ISBN</w:t>
            </w:r>
            <w:r>
              <w:rPr>
                <w:rFonts w:ascii="Times New Roman" w:hAnsi="Times New Roman" w:cs="Times New Roman"/>
                <w:sz w:val="20"/>
                <w:szCs w:val="20"/>
              </w:rPr>
              <w:t xml:space="preserve">9787117272179 </w:t>
            </w:r>
            <w:r>
              <w:rPr>
                <w:rFonts w:ascii="Times New Roman" w:hAnsi="Times New Roman" w:cs="Times New Roman"/>
                <w:sz w:val="20"/>
                <w:szCs w:val="20"/>
              </w:rPr>
              <w:t>人民卫生出版社</w:t>
            </w:r>
            <w:r>
              <w:rPr>
                <w:rFonts w:ascii="Times New Roman" w:hAnsi="Times New Roman" w:cs="Times New Roman" w:hint="eastAsia"/>
                <w:sz w:val="20"/>
                <w:szCs w:val="20"/>
              </w:rPr>
              <w:t>，</w:t>
            </w:r>
            <w:r>
              <w:rPr>
                <w:rFonts w:ascii="Times New Roman" w:hAnsi="Times New Roman" w:cs="Times New Roman"/>
                <w:sz w:val="20"/>
                <w:szCs w:val="20"/>
              </w:rPr>
              <w:t xml:space="preserve"> </w:t>
            </w:r>
            <w:r>
              <w:rPr>
                <w:rFonts w:ascii="Times New Roman" w:hAnsi="Times New Roman" w:cs="Times New Roman"/>
                <w:sz w:val="20"/>
                <w:szCs w:val="20"/>
              </w:rPr>
              <w:t>第</w:t>
            </w:r>
            <w:r>
              <w:rPr>
                <w:rFonts w:ascii="Times New Roman" w:hAnsi="Times New Roman" w:cs="Times New Roman"/>
                <w:sz w:val="20"/>
                <w:szCs w:val="20"/>
              </w:rPr>
              <w:t>4</w:t>
            </w:r>
            <w:r>
              <w:rPr>
                <w:rFonts w:ascii="Times New Roman" w:hAnsi="Times New Roman" w:cs="Times New Roman"/>
                <w:sz w:val="20"/>
                <w:szCs w:val="20"/>
              </w:rPr>
              <w:t>版</w:t>
            </w:r>
          </w:p>
        </w:tc>
        <w:tc>
          <w:tcPr>
            <w:tcW w:w="1413" w:type="dxa"/>
            <w:gridSpan w:val="2"/>
            <w:vAlign w:val="center"/>
          </w:tcPr>
          <w:p w14:paraId="78598707" w14:textId="77777777" w:rsidR="00E029FE"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是否为</w:t>
            </w:r>
          </w:p>
          <w:p w14:paraId="1D9E1400" w14:textId="77777777" w:rsidR="00E029FE" w:rsidRDefault="00000000">
            <w:pPr>
              <w:jc w:val="center"/>
              <w:rPr>
                <w:rFonts w:ascii="Times New Roman" w:eastAsia="黑体" w:hAnsi="Times New Roman" w:cs="Times New Roman"/>
                <w:color w:val="000000" w:themeColor="text1"/>
                <w:sz w:val="21"/>
                <w:szCs w:val="21"/>
              </w:rPr>
            </w:pPr>
            <w:r>
              <w:rPr>
                <w:rFonts w:ascii="Times New Roman" w:eastAsia="黑体" w:hAnsi="Times New Roman" w:cs="Times New Roman"/>
                <w:color w:val="000000" w:themeColor="text1"/>
                <w:sz w:val="21"/>
                <w:szCs w:val="21"/>
              </w:rPr>
              <w:t>马工程教材</w:t>
            </w:r>
          </w:p>
        </w:tc>
        <w:tc>
          <w:tcPr>
            <w:tcW w:w="786" w:type="dxa"/>
            <w:tcBorders>
              <w:right w:val="single" w:sz="12" w:space="0" w:color="auto"/>
            </w:tcBorders>
            <w:vAlign w:val="center"/>
          </w:tcPr>
          <w:p w14:paraId="54721299" w14:textId="77777777" w:rsidR="00E029FE" w:rsidRDefault="00000000">
            <w:pPr>
              <w:ind w:leftChars="50" w:left="120"/>
              <w:jc w:val="left"/>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否</w:t>
            </w:r>
          </w:p>
        </w:tc>
      </w:tr>
      <w:tr w:rsidR="00E029FE" w14:paraId="67A1FAE0" w14:textId="77777777">
        <w:trPr>
          <w:trHeight w:val="180"/>
        </w:trPr>
        <w:tc>
          <w:tcPr>
            <w:tcW w:w="1691" w:type="dxa"/>
            <w:tcBorders>
              <w:left w:val="single" w:sz="12" w:space="0" w:color="auto"/>
            </w:tcBorders>
            <w:shd w:val="clear" w:color="auto" w:fill="auto"/>
            <w:vAlign w:val="center"/>
          </w:tcPr>
          <w:p w14:paraId="3C9CAA15" w14:textId="77777777" w:rsidR="00E0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135CA62" w14:textId="77777777" w:rsidR="00E029FE" w:rsidRDefault="00000000">
            <w:pPr>
              <w:pStyle w:val="DG0"/>
              <w:jc w:val="left"/>
            </w:pPr>
            <w:r>
              <w:rPr>
                <w:rFonts w:hint="eastAsia"/>
              </w:rPr>
              <w:t>无</w:t>
            </w:r>
          </w:p>
        </w:tc>
      </w:tr>
      <w:tr w:rsidR="00E029FE" w14:paraId="5DD2A693" w14:textId="77777777">
        <w:trPr>
          <w:trHeight w:val="3336"/>
        </w:trPr>
        <w:tc>
          <w:tcPr>
            <w:tcW w:w="1691" w:type="dxa"/>
            <w:tcBorders>
              <w:left w:val="single" w:sz="12" w:space="0" w:color="auto"/>
            </w:tcBorders>
            <w:shd w:val="clear" w:color="auto" w:fill="auto"/>
            <w:vAlign w:val="center"/>
          </w:tcPr>
          <w:p w14:paraId="4C224515" w14:textId="77777777" w:rsidR="00E0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59C10B12" w14:textId="77777777" w:rsidR="00E029FE" w:rsidRDefault="00000000">
            <w:pPr>
              <w:pStyle w:val="DG0"/>
              <w:ind w:firstLineChars="200" w:firstLine="400"/>
              <w:jc w:val="both"/>
            </w:pPr>
            <w:r>
              <w:rPr>
                <w:rFonts w:hint="eastAsia"/>
                <w:sz w:val="20"/>
                <w:szCs w:val="20"/>
              </w:rPr>
              <w:t>《护理学导论》是一门介绍护理学的基本理论、学科框架、护理学发展及其规律的专业基础课程，是护理专业的入门课程。旨在帮助学生了解护理专业的发展，掌握护理专业的基本概念，引导学生全面系统地了解护理专业的理论体系与模式，并在学习护理理论知识的基础上使学生对护理专业有全面的了解，从而深刻理解护理作为一门独立学科的专业特性及学科地位。</w:t>
            </w:r>
            <w:bookmarkStart w:id="0" w:name="OLE_LINK7"/>
            <w:r>
              <w:rPr>
                <w:rFonts w:hint="eastAsia"/>
                <w:sz w:val="20"/>
                <w:szCs w:val="20"/>
              </w:rPr>
              <w:t>《护理学导论》</w:t>
            </w:r>
            <w:bookmarkEnd w:id="0"/>
            <w:r>
              <w:rPr>
                <w:rFonts w:hint="eastAsia"/>
                <w:sz w:val="20"/>
                <w:szCs w:val="20"/>
              </w:rPr>
              <w:t>着重介绍了护理学的性质、人、健康、环境、护理等基本概念、护理学的基本理论、护理工作的基本方法——护理程序、护理工作的基本技能如沟通交流以及护士在护理工作中应始终持有的伦理、法律观念。学生应能初步了解什么是护理学、护理专业、护理学的形成与发展、护理工作的内容和范畴、护理的基本理论、基本方法、基本技能以及现代护士应具备的基本观念。树立正确的专业思想和牢固地以服务对象为中心的观念，同时为日后学习护理专业其他课程打下基础。</w:t>
            </w:r>
          </w:p>
        </w:tc>
      </w:tr>
      <w:tr w:rsidR="00E029FE" w14:paraId="42567619" w14:textId="77777777">
        <w:trPr>
          <w:trHeight w:val="90"/>
        </w:trPr>
        <w:tc>
          <w:tcPr>
            <w:tcW w:w="1691" w:type="dxa"/>
            <w:tcBorders>
              <w:left w:val="single" w:sz="12" w:space="0" w:color="auto"/>
              <w:bottom w:val="double" w:sz="4" w:space="0" w:color="auto"/>
            </w:tcBorders>
            <w:shd w:val="clear" w:color="auto" w:fill="auto"/>
            <w:vAlign w:val="center"/>
          </w:tcPr>
          <w:p w14:paraId="754D4AF6" w14:textId="77777777" w:rsidR="00E029FE" w:rsidRDefault="00000000">
            <w:pPr>
              <w:jc w:val="center"/>
              <w:rPr>
                <w:rFonts w:ascii="黑体" w:eastAsia="黑体" w:hAnsi="黑体" w:hint="eastAsia"/>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3141BF59" w14:textId="77777777" w:rsidR="00E029FE" w:rsidRDefault="00000000">
            <w:pPr>
              <w:pStyle w:val="DG0"/>
              <w:ind w:firstLineChars="200" w:firstLine="400"/>
              <w:jc w:val="both"/>
            </w:pPr>
            <w:r>
              <w:rPr>
                <w:rFonts w:hint="eastAsia"/>
                <w:sz w:val="20"/>
                <w:szCs w:val="20"/>
              </w:rPr>
              <w:t>本课程适用于护理类专业，开设于第</w:t>
            </w:r>
            <w:r>
              <w:rPr>
                <w:rFonts w:hint="eastAsia"/>
                <w:sz w:val="20"/>
                <w:szCs w:val="20"/>
              </w:rPr>
              <w:t>1</w:t>
            </w:r>
            <w:r>
              <w:rPr>
                <w:rFonts w:hint="eastAsia"/>
                <w:sz w:val="20"/>
                <w:szCs w:val="20"/>
              </w:rPr>
              <w:t>学期，是护理专业学生在校学习的第一门专业基础课程。修完本课程之后，学生将进一步学习《护理学基础》《成人护理》《母婴护理》等护理专业课程。</w:t>
            </w:r>
          </w:p>
        </w:tc>
      </w:tr>
      <w:tr w:rsidR="00E029FE" w14:paraId="54811D0A" w14:textId="77777777">
        <w:trPr>
          <w:trHeight w:val="90"/>
        </w:trPr>
        <w:tc>
          <w:tcPr>
            <w:tcW w:w="1691" w:type="dxa"/>
            <w:tcBorders>
              <w:top w:val="double" w:sz="4" w:space="0" w:color="auto"/>
              <w:left w:val="single" w:sz="12" w:space="0" w:color="auto"/>
            </w:tcBorders>
            <w:shd w:val="clear" w:color="auto" w:fill="auto"/>
            <w:vAlign w:val="center"/>
          </w:tcPr>
          <w:p w14:paraId="09FD82D7" w14:textId="77777777" w:rsidR="00E0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5D9118D8" w14:textId="77777777" w:rsidR="00E029FE" w:rsidRDefault="00000000">
            <w:pPr>
              <w:jc w:val="left"/>
              <w:rPr>
                <w:rFonts w:ascii="黑体" w:eastAsia="黑体" w:hAnsi="黑体" w:hint="eastAsia"/>
                <w:color w:val="000000" w:themeColor="text1"/>
                <w:sz w:val="21"/>
                <w:szCs w:val="21"/>
              </w:rPr>
            </w:pPr>
            <w:r>
              <w:rPr>
                <w:noProof/>
              </w:rPr>
              <w:drawing>
                <wp:inline distT="0" distB="0" distL="114300" distR="114300" wp14:anchorId="79225033" wp14:editId="346B9E67">
                  <wp:extent cx="245110" cy="165100"/>
                  <wp:effectExtent l="0" t="0" r="889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45110" cy="165100"/>
                          </a:xfrm>
                          <a:prstGeom prst="rect">
                            <a:avLst/>
                          </a:prstGeom>
                          <a:noFill/>
                          <a:ln>
                            <a:noFill/>
                          </a:ln>
                        </pic:spPr>
                      </pic:pic>
                    </a:graphicData>
                  </a:graphic>
                </wp:inline>
              </w:drawing>
            </w:r>
          </w:p>
        </w:tc>
        <w:tc>
          <w:tcPr>
            <w:tcW w:w="1425" w:type="dxa"/>
            <w:gridSpan w:val="2"/>
            <w:tcBorders>
              <w:top w:val="double" w:sz="4" w:space="0" w:color="auto"/>
            </w:tcBorders>
            <w:vAlign w:val="center"/>
          </w:tcPr>
          <w:p w14:paraId="2272ECCA" w14:textId="77777777" w:rsidR="00E029FE" w:rsidRDefault="00000000">
            <w:pPr>
              <w:jc w:val="center"/>
              <w:rPr>
                <w:rFonts w:hint="eastAsia"/>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2DF2BE73" w14:textId="77777777" w:rsidR="00E029FE" w:rsidRDefault="00000000">
            <w:pPr>
              <w:jc w:val="center"/>
              <w:rPr>
                <w:rFonts w:ascii="Times New Roman" w:hAnsi="Times New Roman"/>
                <w:color w:val="000000"/>
                <w:sz w:val="21"/>
                <w:szCs w:val="21"/>
              </w:rPr>
            </w:pPr>
            <w:r>
              <w:rPr>
                <w:rFonts w:ascii="Times New Roman" w:hAnsi="Times New Roman" w:hint="eastAsia"/>
                <w:color w:val="000000"/>
                <w:sz w:val="21"/>
                <w:szCs w:val="21"/>
              </w:rPr>
              <w:t>2024.08</w:t>
            </w:r>
          </w:p>
        </w:tc>
      </w:tr>
      <w:tr w:rsidR="00E029FE" w14:paraId="2C258581" w14:textId="77777777">
        <w:trPr>
          <w:trHeight w:val="90"/>
        </w:trPr>
        <w:tc>
          <w:tcPr>
            <w:tcW w:w="1691" w:type="dxa"/>
            <w:tcBorders>
              <w:left w:val="single" w:sz="12" w:space="0" w:color="auto"/>
            </w:tcBorders>
            <w:shd w:val="clear" w:color="auto" w:fill="auto"/>
            <w:vAlign w:val="center"/>
          </w:tcPr>
          <w:p w14:paraId="7843EB9C" w14:textId="77777777" w:rsidR="00E0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60B2BDD9" w14:textId="77777777" w:rsidR="00E029FE" w:rsidRDefault="00000000">
            <w:pPr>
              <w:jc w:val="left"/>
              <w:rPr>
                <w:rFonts w:ascii="黑体" w:eastAsia="黑体" w:hAnsi="黑体" w:hint="eastAsia"/>
                <w:color w:val="000000" w:themeColor="text1"/>
                <w:sz w:val="21"/>
                <w:szCs w:val="21"/>
              </w:rPr>
            </w:pPr>
            <w:r>
              <w:rPr>
                <w:rFonts w:ascii="黑体" w:eastAsia="黑体" w:hAnsi="黑体" w:hint="eastAsia"/>
                <w:noProof/>
                <w:color w:val="000000" w:themeColor="text1"/>
                <w:sz w:val="21"/>
                <w:szCs w:val="21"/>
              </w:rPr>
              <w:drawing>
                <wp:anchor distT="0" distB="0" distL="114300" distR="114300" simplePos="0" relativeHeight="251659264" behindDoc="0" locked="0" layoutInCell="1" allowOverlap="1" wp14:anchorId="1FA8A239" wp14:editId="23641F27">
                  <wp:simplePos x="0" y="0"/>
                  <wp:positionH relativeFrom="column">
                    <wp:posOffset>0</wp:posOffset>
                  </wp:positionH>
                  <wp:positionV relativeFrom="paragraph">
                    <wp:posOffset>92710</wp:posOffset>
                  </wp:positionV>
                  <wp:extent cx="401320" cy="222250"/>
                  <wp:effectExtent l="0" t="0" r="17780" b="6350"/>
                  <wp:wrapSquare wrapText="bothSides"/>
                  <wp:docPr id="2" name="图片 2" descr="0ec2b3387e8d9118a50c2bafb35d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ec2b3387e8d9118a50c2bafb35d383"/>
                          <pic:cNvPicPr>
                            <a:picLocks noChangeAspect="1"/>
                          </pic:cNvPicPr>
                        </pic:nvPicPr>
                        <pic:blipFill>
                          <a:blip r:embed="rId9"/>
                          <a:stretch>
                            <a:fillRect/>
                          </a:stretch>
                        </pic:blipFill>
                        <pic:spPr>
                          <a:xfrm>
                            <a:off x="0" y="0"/>
                            <a:ext cx="401320" cy="222250"/>
                          </a:xfrm>
                          <a:prstGeom prst="rect">
                            <a:avLst/>
                          </a:prstGeom>
                        </pic:spPr>
                      </pic:pic>
                    </a:graphicData>
                  </a:graphic>
                </wp:anchor>
              </w:drawing>
            </w:r>
          </w:p>
        </w:tc>
        <w:tc>
          <w:tcPr>
            <w:tcW w:w="1425" w:type="dxa"/>
            <w:gridSpan w:val="2"/>
            <w:vAlign w:val="center"/>
          </w:tcPr>
          <w:p w14:paraId="442A298A" w14:textId="77777777" w:rsidR="00E029FE" w:rsidRDefault="00000000">
            <w:pPr>
              <w:jc w:val="center"/>
              <w:rPr>
                <w:rFonts w:hint="eastAsia"/>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208868B4" w14:textId="77777777" w:rsidR="00E029FE" w:rsidRDefault="00000000">
            <w:pPr>
              <w:jc w:val="center"/>
              <w:rPr>
                <w:rFonts w:ascii="Times New Roman" w:hAnsi="Times New Roman"/>
                <w:color w:val="000000"/>
                <w:sz w:val="21"/>
                <w:szCs w:val="21"/>
              </w:rPr>
            </w:pPr>
            <w:r>
              <w:rPr>
                <w:rFonts w:ascii="Times New Roman" w:hAnsi="Times New Roman" w:hint="eastAsia"/>
                <w:color w:val="000000"/>
                <w:sz w:val="21"/>
                <w:szCs w:val="21"/>
              </w:rPr>
              <w:t>2024.08</w:t>
            </w:r>
          </w:p>
        </w:tc>
      </w:tr>
      <w:tr w:rsidR="00E029FE" w14:paraId="536E33C2" w14:textId="77777777">
        <w:trPr>
          <w:trHeight w:val="90"/>
        </w:trPr>
        <w:tc>
          <w:tcPr>
            <w:tcW w:w="1691" w:type="dxa"/>
            <w:tcBorders>
              <w:left w:val="single" w:sz="12" w:space="0" w:color="auto"/>
              <w:bottom w:val="single" w:sz="12" w:space="0" w:color="auto"/>
            </w:tcBorders>
            <w:shd w:val="clear" w:color="auto" w:fill="auto"/>
            <w:vAlign w:val="center"/>
          </w:tcPr>
          <w:p w14:paraId="367F5D9C" w14:textId="77777777" w:rsidR="00E029FE" w:rsidRDefault="00000000">
            <w:pPr>
              <w:jc w:val="center"/>
              <w:rPr>
                <w:rFonts w:ascii="黑体" w:eastAsia="黑体" w:hAnsi="黑体" w:hint="eastAsia"/>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4F3708E8" w14:textId="77777777" w:rsidR="00E029FE" w:rsidRDefault="00000000">
            <w:pPr>
              <w:jc w:val="right"/>
              <w:rPr>
                <w:rFonts w:ascii="黑体" w:eastAsia="黑体" w:hAnsi="黑体" w:hint="eastAsia"/>
                <w:color w:val="000000" w:themeColor="text1"/>
                <w:sz w:val="21"/>
                <w:szCs w:val="21"/>
              </w:rPr>
            </w:pPr>
            <w:r>
              <w:rPr>
                <w:rFonts w:hint="eastAsia"/>
                <w:sz w:val="21"/>
                <w:szCs w:val="21"/>
              </w:rPr>
              <w:t>（签名）</w:t>
            </w:r>
          </w:p>
        </w:tc>
        <w:tc>
          <w:tcPr>
            <w:tcW w:w="1425" w:type="dxa"/>
            <w:gridSpan w:val="2"/>
            <w:tcBorders>
              <w:bottom w:val="single" w:sz="12" w:space="0" w:color="auto"/>
            </w:tcBorders>
            <w:vAlign w:val="center"/>
          </w:tcPr>
          <w:p w14:paraId="0D5D80F4" w14:textId="77777777" w:rsidR="00E029FE" w:rsidRDefault="00000000">
            <w:pPr>
              <w:jc w:val="center"/>
              <w:rPr>
                <w:rFonts w:hint="eastAsia"/>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5728CDDB" w14:textId="77777777" w:rsidR="00E029FE" w:rsidRDefault="00E029FE">
            <w:pPr>
              <w:jc w:val="center"/>
              <w:rPr>
                <w:rFonts w:ascii="Times New Roman" w:hAnsi="Times New Roman"/>
                <w:color w:val="000000"/>
                <w:sz w:val="21"/>
                <w:szCs w:val="21"/>
              </w:rPr>
            </w:pPr>
          </w:p>
        </w:tc>
      </w:tr>
    </w:tbl>
    <w:p w14:paraId="45C47437" w14:textId="77777777" w:rsidR="00E029FE" w:rsidRDefault="00000000">
      <w:pPr>
        <w:spacing w:line="100" w:lineRule="exact"/>
        <w:rPr>
          <w:rFonts w:ascii="Arial" w:eastAsia="黑体" w:hAnsi="Arial"/>
        </w:rPr>
      </w:pPr>
      <w:r>
        <w:br w:type="page"/>
      </w:r>
    </w:p>
    <w:p w14:paraId="1CAB3A8C" w14:textId="77777777" w:rsidR="00E029FE" w:rsidRDefault="00000000">
      <w:pPr>
        <w:pStyle w:val="DG1"/>
        <w:tabs>
          <w:tab w:val="right" w:pos="8306"/>
        </w:tabs>
        <w:spacing w:beforeLines="100" w:before="326" w:line="360" w:lineRule="auto"/>
        <w:rPr>
          <w:rFonts w:ascii="黑体" w:hAnsi="宋体" w:hint="eastAsia"/>
        </w:rPr>
      </w:pPr>
      <w:r>
        <w:rPr>
          <w:rFonts w:ascii="黑体" w:hAnsi="宋体" w:hint="eastAsia"/>
        </w:rPr>
        <w:lastRenderedPageBreak/>
        <w:t>二、课程目标</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E029FE" w14:paraId="0FC355E0" w14:textId="77777777">
        <w:trPr>
          <w:trHeight w:val="454"/>
          <w:jc w:val="center"/>
        </w:trPr>
        <w:tc>
          <w:tcPr>
            <w:tcW w:w="1206" w:type="dxa"/>
            <w:vAlign w:val="center"/>
          </w:tcPr>
          <w:p w14:paraId="6FF1DB28" w14:textId="77777777" w:rsidR="00E029FE"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2C71869E" w14:textId="77777777" w:rsidR="00E029FE"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序号</w:t>
            </w:r>
          </w:p>
        </w:tc>
        <w:tc>
          <w:tcPr>
            <w:tcW w:w="6306" w:type="dxa"/>
            <w:vAlign w:val="center"/>
          </w:tcPr>
          <w:p w14:paraId="1A462342" w14:textId="77777777" w:rsidR="00E029FE" w:rsidRDefault="00000000">
            <w:pPr>
              <w:snapToGrid w:val="0"/>
              <w:jc w:val="center"/>
              <w:rPr>
                <w:rFonts w:ascii="黑体" w:eastAsia="黑体" w:hAnsi="黑体" w:hint="eastAsia"/>
                <w:bCs/>
                <w:color w:val="000000"/>
                <w:sz w:val="21"/>
                <w:szCs w:val="18"/>
              </w:rPr>
            </w:pPr>
            <w:r>
              <w:rPr>
                <w:rFonts w:ascii="黑体" w:eastAsia="黑体" w:hAnsi="黑体" w:hint="eastAsia"/>
                <w:bCs/>
                <w:color w:val="000000"/>
                <w:sz w:val="21"/>
                <w:szCs w:val="18"/>
              </w:rPr>
              <w:t>内容</w:t>
            </w:r>
          </w:p>
        </w:tc>
      </w:tr>
      <w:tr w:rsidR="00E029FE" w14:paraId="0C0B50EF" w14:textId="77777777">
        <w:trPr>
          <w:trHeight w:val="340"/>
          <w:jc w:val="center"/>
        </w:trPr>
        <w:tc>
          <w:tcPr>
            <w:tcW w:w="1206" w:type="dxa"/>
            <w:vMerge w:val="restart"/>
            <w:vAlign w:val="center"/>
          </w:tcPr>
          <w:p w14:paraId="53C21D02" w14:textId="77777777" w:rsidR="00E029FE" w:rsidRDefault="00000000">
            <w:pPr>
              <w:snapToGrid w:val="0"/>
              <w:jc w:val="center"/>
              <w:rPr>
                <w:rFonts w:hint="eastAsia"/>
              </w:rPr>
            </w:pPr>
            <w:r>
              <w:rPr>
                <w:rFonts w:ascii="黑体" w:eastAsia="黑体" w:hAnsi="黑体" w:hint="eastAsia"/>
                <w:bCs/>
                <w:color w:val="000000"/>
                <w:sz w:val="21"/>
                <w:szCs w:val="18"/>
              </w:rPr>
              <w:t>知识目标</w:t>
            </w:r>
          </w:p>
        </w:tc>
        <w:tc>
          <w:tcPr>
            <w:tcW w:w="764" w:type="dxa"/>
            <w:shd w:val="clear" w:color="auto" w:fill="auto"/>
            <w:vAlign w:val="center"/>
          </w:tcPr>
          <w:p w14:paraId="58DFBD20" w14:textId="77777777" w:rsidR="00E029FE"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1A6767F1" w14:textId="77777777" w:rsidR="00E029FE" w:rsidRDefault="00000000">
            <w:pPr>
              <w:pStyle w:val="DG0"/>
              <w:jc w:val="left"/>
              <w:rPr>
                <w:rFonts w:ascii="宋体" w:hAnsi="宋体" w:hint="eastAsia"/>
                <w:bCs/>
              </w:rPr>
            </w:pPr>
            <w:r>
              <w:rPr>
                <w:rFonts w:ascii="宋体" w:hAnsi="宋体" w:hint="eastAsia"/>
                <w:sz w:val="20"/>
                <w:szCs w:val="20"/>
              </w:rPr>
              <w:t>能理解护士与患者角色概念、特征、权利与义务，能遵循护士职业礼仪规范。</w:t>
            </w:r>
          </w:p>
        </w:tc>
      </w:tr>
      <w:tr w:rsidR="00E029FE" w14:paraId="6051D95C" w14:textId="77777777">
        <w:trPr>
          <w:trHeight w:val="340"/>
          <w:jc w:val="center"/>
        </w:trPr>
        <w:tc>
          <w:tcPr>
            <w:tcW w:w="1206" w:type="dxa"/>
            <w:vMerge/>
            <w:vAlign w:val="center"/>
          </w:tcPr>
          <w:p w14:paraId="292CA622" w14:textId="77777777" w:rsidR="00E029FE" w:rsidRDefault="00E029FE">
            <w:pPr>
              <w:pStyle w:val="DG0"/>
              <w:rPr>
                <w:bCs/>
              </w:rPr>
            </w:pPr>
          </w:p>
        </w:tc>
        <w:tc>
          <w:tcPr>
            <w:tcW w:w="764" w:type="dxa"/>
            <w:shd w:val="clear" w:color="auto" w:fill="auto"/>
            <w:vAlign w:val="center"/>
          </w:tcPr>
          <w:p w14:paraId="30EE40DE" w14:textId="77777777" w:rsidR="00E029FE"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F3B484F" w14:textId="77777777" w:rsidR="00E029FE" w:rsidRDefault="00000000">
            <w:pPr>
              <w:pStyle w:val="DG0"/>
              <w:jc w:val="left"/>
              <w:rPr>
                <w:rFonts w:ascii="宋体" w:hAnsi="宋体" w:hint="eastAsia"/>
                <w:bCs/>
              </w:rPr>
            </w:pPr>
            <w:r>
              <w:rPr>
                <w:rFonts w:ascii="宋体" w:hAnsi="宋体" w:hint="eastAsia"/>
                <w:sz w:val="20"/>
                <w:szCs w:val="20"/>
              </w:rPr>
              <w:t>能说出健康与疾病的概念、关系，分析影响健康的因素。</w:t>
            </w:r>
          </w:p>
        </w:tc>
      </w:tr>
      <w:tr w:rsidR="00E029FE" w14:paraId="406EDE6C" w14:textId="77777777">
        <w:trPr>
          <w:trHeight w:val="340"/>
          <w:jc w:val="center"/>
        </w:trPr>
        <w:tc>
          <w:tcPr>
            <w:tcW w:w="1206" w:type="dxa"/>
            <w:vMerge w:val="restart"/>
            <w:vAlign w:val="center"/>
          </w:tcPr>
          <w:p w14:paraId="3F0C9662" w14:textId="77777777" w:rsidR="00E029FE" w:rsidRDefault="00000000">
            <w:pPr>
              <w:snapToGrid w:val="0"/>
              <w:jc w:val="center"/>
              <w:rPr>
                <w:rFonts w:hint="eastAsia"/>
              </w:rPr>
            </w:pPr>
            <w:r>
              <w:rPr>
                <w:rFonts w:ascii="黑体" w:eastAsia="黑体" w:hAnsi="黑体" w:hint="eastAsia"/>
                <w:bCs/>
                <w:color w:val="000000"/>
                <w:sz w:val="21"/>
                <w:szCs w:val="18"/>
              </w:rPr>
              <w:t>技能目标</w:t>
            </w:r>
          </w:p>
        </w:tc>
        <w:tc>
          <w:tcPr>
            <w:tcW w:w="764" w:type="dxa"/>
            <w:shd w:val="clear" w:color="auto" w:fill="auto"/>
            <w:vAlign w:val="center"/>
          </w:tcPr>
          <w:p w14:paraId="60F20005" w14:textId="77777777" w:rsidR="00E029FE"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3EF7B887" w14:textId="77777777" w:rsidR="00E029FE" w:rsidRDefault="00000000">
            <w:pPr>
              <w:pStyle w:val="DG0"/>
              <w:jc w:val="left"/>
              <w:rPr>
                <w:rFonts w:ascii="宋体" w:hAnsi="宋体" w:hint="eastAsia"/>
                <w:bCs/>
              </w:rPr>
            </w:pPr>
            <w:r>
              <w:rPr>
                <w:rFonts w:ascii="宋体" w:hAnsi="宋体" w:hint="eastAsia"/>
                <w:sz w:val="20"/>
                <w:szCs w:val="20"/>
              </w:rPr>
              <w:t>能按照要求搜集护理学发展史相关的学习资源，实施自主学习。</w:t>
            </w:r>
          </w:p>
        </w:tc>
      </w:tr>
      <w:tr w:rsidR="00E029FE" w14:paraId="1A3042FE" w14:textId="77777777">
        <w:trPr>
          <w:trHeight w:val="340"/>
          <w:jc w:val="center"/>
        </w:trPr>
        <w:tc>
          <w:tcPr>
            <w:tcW w:w="1206" w:type="dxa"/>
            <w:vMerge/>
            <w:vAlign w:val="center"/>
          </w:tcPr>
          <w:p w14:paraId="7857A4BB" w14:textId="77777777" w:rsidR="00E029FE" w:rsidRDefault="00E029FE">
            <w:pPr>
              <w:pStyle w:val="DG0"/>
              <w:rPr>
                <w:rFonts w:ascii="宋体" w:hAnsi="宋体" w:hint="eastAsia"/>
              </w:rPr>
            </w:pPr>
          </w:p>
        </w:tc>
        <w:tc>
          <w:tcPr>
            <w:tcW w:w="764" w:type="dxa"/>
            <w:shd w:val="clear" w:color="auto" w:fill="auto"/>
            <w:vAlign w:val="center"/>
          </w:tcPr>
          <w:p w14:paraId="55578F6C" w14:textId="77777777" w:rsidR="00E029FE"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4</w:t>
            </w:r>
          </w:p>
        </w:tc>
        <w:tc>
          <w:tcPr>
            <w:tcW w:w="6306" w:type="dxa"/>
            <w:vAlign w:val="center"/>
          </w:tcPr>
          <w:p w14:paraId="1B25F4E2" w14:textId="77777777" w:rsidR="00E029FE" w:rsidRDefault="00000000">
            <w:pPr>
              <w:pStyle w:val="DG0"/>
              <w:jc w:val="left"/>
              <w:rPr>
                <w:rFonts w:ascii="宋体" w:hAnsi="宋体" w:hint="eastAsia"/>
                <w:bCs/>
              </w:rPr>
            </w:pPr>
            <w:r>
              <w:rPr>
                <w:rFonts w:ascii="宋体" w:hAnsi="宋体" w:hint="eastAsia"/>
                <w:sz w:val="20"/>
                <w:szCs w:val="20"/>
              </w:rPr>
              <w:t>能在护理实践中应用护理理论与模式（奥瑞姆的自理理论、罗伊的适应模式、纽曼的系统模式、莱宁格的跨文化护理理论）。</w:t>
            </w:r>
          </w:p>
        </w:tc>
      </w:tr>
      <w:tr w:rsidR="00E029FE" w14:paraId="2171E725" w14:textId="77777777">
        <w:trPr>
          <w:trHeight w:val="340"/>
          <w:jc w:val="center"/>
        </w:trPr>
        <w:tc>
          <w:tcPr>
            <w:tcW w:w="1206" w:type="dxa"/>
            <w:vMerge w:val="restart"/>
            <w:vAlign w:val="center"/>
          </w:tcPr>
          <w:p w14:paraId="4886C94A" w14:textId="77777777" w:rsidR="00E029FE"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5E4EC81" w14:textId="77777777" w:rsidR="00E029FE" w:rsidRDefault="00000000">
            <w:pPr>
              <w:snapToGrid w:val="0"/>
              <w:jc w:val="center"/>
              <w:rPr>
                <w:rFonts w:hint="eastAsia"/>
              </w:rPr>
            </w:pPr>
            <w:r>
              <w:rPr>
                <w:rFonts w:ascii="黑体" w:eastAsia="黑体" w:hAnsi="黑体" w:hint="eastAsia"/>
                <w:bCs/>
                <w:color w:val="000000"/>
                <w:sz w:val="21"/>
                <w:szCs w:val="18"/>
              </w:rPr>
              <w:t>(含课程思政目标）</w:t>
            </w:r>
          </w:p>
        </w:tc>
        <w:tc>
          <w:tcPr>
            <w:tcW w:w="764" w:type="dxa"/>
            <w:shd w:val="clear" w:color="auto" w:fill="auto"/>
            <w:vAlign w:val="center"/>
          </w:tcPr>
          <w:p w14:paraId="6A51FBC9" w14:textId="77777777" w:rsidR="00E029FE"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66352FA6" w14:textId="77777777" w:rsidR="00E029FE" w:rsidRDefault="00000000">
            <w:pPr>
              <w:pStyle w:val="DG0"/>
              <w:jc w:val="left"/>
              <w:rPr>
                <w:rFonts w:ascii="宋体" w:hAnsi="宋体" w:hint="eastAsia"/>
                <w:bCs/>
              </w:rPr>
            </w:pPr>
            <w:r>
              <w:rPr>
                <w:rFonts w:ascii="宋体" w:hAnsi="宋体" w:hint="eastAsia"/>
                <w:bCs/>
              </w:rPr>
              <w:t>具有良好的人际沟通、独立思考以及运用评判性思维解决专业问题的综合能力。</w:t>
            </w:r>
          </w:p>
        </w:tc>
      </w:tr>
      <w:tr w:rsidR="00E029FE" w14:paraId="62EA99F2" w14:textId="77777777">
        <w:trPr>
          <w:trHeight w:val="340"/>
          <w:jc w:val="center"/>
        </w:trPr>
        <w:tc>
          <w:tcPr>
            <w:tcW w:w="1206" w:type="dxa"/>
            <w:vMerge/>
            <w:vAlign w:val="center"/>
          </w:tcPr>
          <w:p w14:paraId="29BD493D" w14:textId="77777777" w:rsidR="00E029FE" w:rsidRDefault="00E029FE">
            <w:pPr>
              <w:pStyle w:val="DG0"/>
              <w:rPr>
                <w:rFonts w:ascii="宋体" w:hAnsi="宋体" w:hint="eastAsia"/>
              </w:rPr>
            </w:pPr>
          </w:p>
        </w:tc>
        <w:tc>
          <w:tcPr>
            <w:tcW w:w="764" w:type="dxa"/>
            <w:shd w:val="clear" w:color="auto" w:fill="auto"/>
            <w:vAlign w:val="center"/>
          </w:tcPr>
          <w:p w14:paraId="5DAF77FC" w14:textId="77777777" w:rsidR="00E029FE"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2F9ADBAF" w14:textId="77777777" w:rsidR="00E029FE" w:rsidRDefault="00000000">
            <w:pPr>
              <w:pStyle w:val="DG0"/>
              <w:jc w:val="left"/>
              <w:rPr>
                <w:rFonts w:ascii="宋体" w:hAnsi="宋体" w:hint="eastAsia"/>
                <w:bCs/>
              </w:rPr>
            </w:pPr>
            <w:r>
              <w:rPr>
                <w:rFonts w:ascii="宋体" w:hAnsi="宋体" w:hint="eastAsia"/>
                <w:bCs/>
              </w:rPr>
              <w:t>具有坚定的专业信念，热爱护理事业、关爱生命、全心全意为群众健康服务的专业精神和精益求精、追求卓越的工匠精神。</w:t>
            </w:r>
          </w:p>
        </w:tc>
      </w:tr>
    </w:tbl>
    <w:p w14:paraId="5D20BCCB" w14:textId="77777777" w:rsidR="00E029FE" w:rsidRDefault="00000000">
      <w:pPr>
        <w:pStyle w:val="DG1"/>
        <w:spacing w:beforeLines="100" w:before="326" w:line="360" w:lineRule="auto"/>
        <w:rPr>
          <w:rFonts w:ascii="黑体" w:hAnsi="宋体" w:hint="eastAsia"/>
        </w:rPr>
      </w:pPr>
      <w:r>
        <w:rPr>
          <w:rFonts w:ascii="黑体" w:hAnsi="宋体" w:hint="eastAsia"/>
        </w:rPr>
        <w:t>三、</w:t>
      </w:r>
      <w:r>
        <w:rPr>
          <w:rFonts w:ascii="黑体" w:hAnsi="宋体"/>
        </w:rPr>
        <w:t>课程内容</w:t>
      </w:r>
      <w:r>
        <w:rPr>
          <w:rFonts w:ascii="黑体" w:hAnsi="宋体" w:hint="eastAsia"/>
        </w:rPr>
        <w:t>与教学设计</w:t>
      </w:r>
    </w:p>
    <w:p w14:paraId="4BF79674" w14:textId="77777777" w:rsidR="00E029FE" w:rsidRDefault="00000000">
      <w:pPr>
        <w:pStyle w:val="DG2"/>
        <w:spacing w:before="81" w:after="163"/>
      </w:pPr>
      <w:r>
        <w:rPr>
          <w:rFonts w:hint="eastAsia"/>
        </w:rPr>
        <w:t>（一）各教学单元预期学习成果与教学内容</w:t>
      </w:r>
    </w:p>
    <w:tbl>
      <w:tblPr>
        <w:tblStyle w:val="aa"/>
        <w:tblW w:w="8500" w:type="dxa"/>
        <w:tblInd w:w="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500"/>
      </w:tblGrid>
      <w:tr w:rsidR="00E029FE" w14:paraId="43EC5A0C" w14:textId="77777777">
        <w:tc>
          <w:tcPr>
            <w:tcW w:w="8500" w:type="dxa"/>
          </w:tcPr>
          <w:tbl>
            <w:tblP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830"/>
              <w:gridCol w:w="2250"/>
              <w:gridCol w:w="1670"/>
              <w:gridCol w:w="1930"/>
              <w:gridCol w:w="1395"/>
            </w:tblGrid>
            <w:tr w:rsidR="00E029FE" w14:paraId="0D632C53" w14:textId="77777777">
              <w:trPr>
                <w:trHeight w:val="497"/>
              </w:trPr>
              <w:tc>
                <w:tcPr>
                  <w:tcW w:w="524" w:type="dxa"/>
                  <w:vAlign w:val="center"/>
                </w:tcPr>
                <w:p w14:paraId="7453D0C1" w14:textId="77777777" w:rsidR="00E029FE" w:rsidRDefault="00000000">
                  <w:pPr>
                    <w:snapToGrid w:val="0"/>
                    <w:spacing w:line="288" w:lineRule="auto"/>
                    <w:jc w:val="center"/>
                    <w:rPr>
                      <w:rFonts w:hint="eastAsia"/>
                      <w:b/>
                      <w:szCs w:val="21"/>
                    </w:rPr>
                  </w:pPr>
                  <w:bookmarkStart w:id="1" w:name="OLE_LINK5"/>
                  <w:bookmarkStart w:id="2" w:name="OLE_LINK6"/>
                  <w:r>
                    <w:rPr>
                      <w:rFonts w:hint="eastAsia"/>
                      <w:b/>
                      <w:szCs w:val="21"/>
                    </w:rPr>
                    <w:t>序号</w:t>
                  </w:r>
                </w:p>
              </w:tc>
              <w:tc>
                <w:tcPr>
                  <w:tcW w:w="830" w:type="dxa"/>
                  <w:vAlign w:val="center"/>
                </w:tcPr>
                <w:p w14:paraId="4E7C7C8A" w14:textId="77777777" w:rsidR="00E029FE" w:rsidRDefault="00000000">
                  <w:pPr>
                    <w:snapToGrid w:val="0"/>
                    <w:spacing w:line="288" w:lineRule="auto"/>
                    <w:jc w:val="center"/>
                    <w:rPr>
                      <w:rFonts w:hint="eastAsia"/>
                      <w:b/>
                      <w:szCs w:val="21"/>
                    </w:rPr>
                  </w:pPr>
                  <w:r>
                    <w:rPr>
                      <w:rFonts w:hint="eastAsia"/>
                      <w:b/>
                      <w:szCs w:val="21"/>
                    </w:rPr>
                    <w:t>单元</w:t>
                  </w:r>
                </w:p>
                <w:p w14:paraId="18C2A0DD" w14:textId="77777777" w:rsidR="00E029FE" w:rsidRDefault="00000000">
                  <w:pPr>
                    <w:snapToGrid w:val="0"/>
                    <w:spacing w:line="288" w:lineRule="auto"/>
                    <w:jc w:val="center"/>
                    <w:rPr>
                      <w:rFonts w:hint="eastAsia"/>
                      <w:b/>
                      <w:szCs w:val="21"/>
                    </w:rPr>
                  </w:pPr>
                  <w:r>
                    <w:rPr>
                      <w:rFonts w:hint="eastAsia"/>
                      <w:b/>
                      <w:szCs w:val="21"/>
                    </w:rPr>
                    <w:t>名称</w:t>
                  </w:r>
                </w:p>
              </w:tc>
              <w:tc>
                <w:tcPr>
                  <w:tcW w:w="2250" w:type="dxa"/>
                  <w:vAlign w:val="center"/>
                </w:tcPr>
                <w:p w14:paraId="7DA1F2E2" w14:textId="77777777" w:rsidR="00E029FE" w:rsidRDefault="00000000">
                  <w:pPr>
                    <w:snapToGrid w:val="0"/>
                    <w:spacing w:line="288" w:lineRule="auto"/>
                    <w:jc w:val="center"/>
                    <w:rPr>
                      <w:rFonts w:hint="eastAsia"/>
                      <w:b/>
                      <w:szCs w:val="21"/>
                    </w:rPr>
                  </w:pPr>
                  <w:r>
                    <w:rPr>
                      <w:rFonts w:hint="eastAsia"/>
                      <w:b/>
                      <w:szCs w:val="21"/>
                    </w:rPr>
                    <w:t>知识目标</w:t>
                  </w:r>
                </w:p>
              </w:tc>
              <w:tc>
                <w:tcPr>
                  <w:tcW w:w="1670" w:type="dxa"/>
                  <w:vAlign w:val="center"/>
                </w:tcPr>
                <w:p w14:paraId="48EFB592" w14:textId="77777777" w:rsidR="00E029FE" w:rsidRDefault="00000000">
                  <w:pPr>
                    <w:snapToGrid w:val="0"/>
                    <w:spacing w:line="288" w:lineRule="auto"/>
                    <w:jc w:val="center"/>
                    <w:rPr>
                      <w:rFonts w:hint="eastAsia"/>
                      <w:b/>
                      <w:szCs w:val="21"/>
                    </w:rPr>
                  </w:pPr>
                  <w:r>
                    <w:rPr>
                      <w:rFonts w:hint="eastAsia"/>
                      <w:b/>
                      <w:szCs w:val="21"/>
                    </w:rPr>
                    <w:t>技能目标</w:t>
                  </w:r>
                </w:p>
              </w:tc>
              <w:tc>
                <w:tcPr>
                  <w:tcW w:w="1930" w:type="dxa"/>
                  <w:vAlign w:val="center"/>
                </w:tcPr>
                <w:p w14:paraId="2F158A6A" w14:textId="77777777" w:rsidR="00E029FE" w:rsidRDefault="00000000">
                  <w:pPr>
                    <w:snapToGrid w:val="0"/>
                    <w:spacing w:line="288" w:lineRule="auto"/>
                    <w:jc w:val="center"/>
                    <w:rPr>
                      <w:rFonts w:hint="eastAsia"/>
                      <w:b/>
                      <w:szCs w:val="21"/>
                    </w:rPr>
                  </w:pPr>
                  <w:r>
                    <w:rPr>
                      <w:rFonts w:hint="eastAsia"/>
                      <w:b/>
                      <w:szCs w:val="21"/>
                    </w:rPr>
                    <w:t>素养目标</w:t>
                  </w:r>
                </w:p>
              </w:tc>
              <w:tc>
                <w:tcPr>
                  <w:tcW w:w="1395" w:type="dxa"/>
                  <w:vAlign w:val="center"/>
                </w:tcPr>
                <w:p w14:paraId="686BDF52" w14:textId="77777777" w:rsidR="00E029FE" w:rsidRDefault="00000000">
                  <w:pPr>
                    <w:snapToGrid w:val="0"/>
                    <w:spacing w:line="288" w:lineRule="auto"/>
                    <w:jc w:val="center"/>
                    <w:rPr>
                      <w:rFonts w:hint="eastAsia"/>
                      <w:b/>
                      <w:szCs w:val="21"/>
                    </w:rPr>
                  </w:pPr>
                  <w:r>
                    <w:rPr>
                      <w:rFonts w:hint="eastAsia"/>
                      <w:b/>
                      <w:szCs w:val="21"/>
                    </w:rPr>
                    <w:t>教学难点</w:t>
                  </w:r>
                </w:p>
              </w:tc>
            </w:tr>
            <w:tr w:rsidR="00E029FE" w14:paraId="7475F659" w14:textId="77777777">
              <w:trPr>
                <w:trHeight w:val="90"/>
              </w:trPr>
              <w:tc>
                <w:tcPr>
                  <w:tcW w:w="524" w:type="dxa"/>
                  <w:vAlign w:val="center"/>
                </w:tcPr>
                <w:p w14:paraId="30A83655" w14:textId="77777777" w:rsidR="00E029FE" w:rsidRDefault="00000000">
                  <w:pPr>
                    <w:snapToGrid w:val="0"/>
                    <w:spacing w:line="288" w:lineRule="auto"/>
                    <w:jc w:val="center"/>
                    <w:rPr>
                      <w:rFonts w:hint="eastAsia"/>
                      <w:sz w:val="20"/>
                      <w:szCs w:val="20"/>
                    </w:rPr>
                  </w:pPr>
                  <w:r>
                    <w:rPr>
                      <w:sz w:val="20"/>
                      <w:szCs w:val="20"/>
                    </w:rPr>
                    <w:t>1</w:t>
                  </w:r>
                </w:p>
              </w:tc>
              <w:tc>
                <w:tcPr>
                  <w:tcW w:w="830" w:type="dxa"/>
                  <w:vAlign w:val="center"/>
                </w:tcPr>
                <w:p w14:paraId="40392DFA" w14:textId="77777777" w:rsidR="00E029FE" w:rsidRDefault="00000000">
                  <w:pPr>
                    <w:snapToGrid w:val="0"/>
                    <w:spacing w:line="288" w:lineRule="auto"/>
                    <w:jc w:val="center"/>
                    <w:rPr>
                      <w:rFonts w:hint="eastAsia"/>
                      <w:sz w:val="20"/>
                      <w:szCs w:val="20"/>
                    </w:rPr>
                  </w:pPr>
                  <w:r>
                    <w:rPr>
                      <w:rFonts w:hint="eastAsia"/>
                      <w:sz w:val="20"/>
                      <w:szCs w:val="20"/>
                    </w:rPr>
                    <w:t>护理学概述</w:t>
                  </w:r>
                </w:p>
              </w:tc>
              <w:tc>
                <w:tcPr>
                  <w:tcW w:w="2250" w:type="dxa"/>
                </w:tcPr>
                <w:p w14:paraId="6CA59427" w14:textId="77777777" w:rsidR="00E029FE" w:rsidRDefault="00000000">
                  <w:pPr>
                    <w:snapToGrid w:val="0"/>
                    <w:spacing w:line="288" w:lineRule="auto"/>
                    <w:rPr>
                      <w:rFonts w:hint="eastAsia"/>
                      <w:sz w:val="20"/>
                      <w:szCs w:val="20"/>
                    </w:rPr>
                  </w:pPr>
                  <w:r>
                    <w:rPr>
                      <w:sz w:val="20"/>
                      <w:szCs w:val="20"/>
                    </w:rPr>
                    <w:t>1.</w:t>
                  </w:r>
                  <w:r>
                    <w:rPr>
                      <w:rFonts w:hint="eastAsia"/>
                    </w:rPr>
                    <w:t xml:space="preserve"> </w:t>
                  </w:r>
                  <w:r>
                    <w:rPr>
                      <w:rFonts w:hint="eastAsia"/>
                      <w:sz w:val="20"/>
                      <w:szCs w:val="20"/>
                    </w:rPr>
                    <w:t>知道南丁格尔对护理专业的主要贡献，护理的概念，理解护理的内涵；</w:t>
                  </w:r>
                </w:p>
                <w:p w14:paraId="27318F2F"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知道护理学的概念及其演变过程，知道护理学的发展史，理解护理学的四个基本概念及其关系；</w:t>
                  </w:r>
                </w:p>
                <w:p w14:paraId="334ED105" w14:textId="77777777" w:rsidR="00E029FE" w:rsidRDefault="00000000">
                  <w:pPr>
                    <w:snapToGrid w:val="0"/>
                    <w:spacing w:line="288" w:lineRule="auto"/>
                    <w:rPr>
                      <w:rFonts w:hint="eastAsia"/>
                      <w:b/>
                      <w:sz w:val="20"/>
                      <w:szCs w:val="20"/>
                    </w:rPr>
                  </w:pPr>
                  <w:r>
                    <w:rPr>
                      <w:sz w:val="20"/>
                      <w:szCs w:val="20"/>
                    </w:rPr>
                    <w:t>3.</w:t>
                  </w:r>
                  <w:r>
                    <w:rPr>
                      <w:rFonts w:hint="eastAsia"/>
                      <w:sz w:val="20"/>
                      <w:szCs w:val="20"/>
                    </w:rPr>
                    <w:t>知道护理专业的形成及其特征、护理专业工作范畴、学术团体及发展趋势。</w:t>
                  </w:r>
                </w:p>
              </w:tc>
              <w:tc>
                <w:tcPr>
                  <w:tcW w:w="1670" w:type="dxa"/>
                </w:tcPr>
                <w:p w14:paraId="71B58993"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能说出南丁格尔对护理专业的主要贡献，护理、护理学的概念；</w:t>
                  </w:r>
                </w:p>
                <w:p w14:paraId="5C6BC7A8"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能说出护理学的演变过程；</w:t>
                  </w:r>
                </w:p>
                <w:p w14:paraId="2DD77098" w14:textId="77777777" w:rsidR="00E029FE" w:rsidRDefault="00000000">
                  <w:pPr>
                    <w:snapToGrid w:val="0"/>
                    <w:spacing w:line="288" w:lineRule="auto"/>
                    <w:rPr>
                      <w:rFonts w:hint="eastAsia"/>
                      <w:sz w:val="20"/>
                      <w:szCs w:val="20"/>
                    </w:rPr>
                  </w:pPr>
                  <w:r>
                    <w:rPr>
                      <w:sz w:val="20"/>
                      <w:szCs w:val="20"/>
                    </w:rPr>
                    <w:t>3.</w:t>
                  </w:r>
                  <w:r>
                    <w:rPr>
                      <w:rFonts w:hint="eastAsia"/>
                      <w:sz w:val="20"/>
                      <w:szCs w:val="20"/>
                    </w:rPr>
                    <w:t>能阐述护理学的四个基本概念及其关系；</w:t>
                  </w:r>
                </w:p>
                <w:p w14:paraId="3D0734A9" w14:textId="77777777" w:rsidR="00E029FE" w:rsidRDefault="00000000">
                  <w:pPr>
                    <w:snapToGrid w:val="0"/>
                    <w:spacing w:line="288" w:lineRule="auto"/>
                    <w:rPr>
                      <w:rFonts w:hint="eastAsia"/>
                      <w:b/>
                      <w:sz w:val="20"/>
                      <w:szCs w:val="20"/>
                    </w:rPr>
                  </w:pPr>
                  <w:r>
                    <w:rPr>
                      <w:sz w:val="20"/>
                      <w:szCs w:val="20"/>
                    </w:rPr>
                    <w:t>4.</w:t>
                  </w:r>
                  <w:r>
                    <w:rPr>
                      <w:rFonts w:hint="eastAsia"/>
                      <w:sz w:val="20"/>
                      <w:szCs w:val="20"/>
                    </w:rPr>
                    <w:t>能阐述护理专业的特征、工作范畴及发展趋势。</w:t>
                  </w:r>
                </w:p>
              </w:tc>
              <w:tc>
                <w:tcPr>
                  <w:tcW w:w="1930" w:type="dxa"/>
                </w:tcPr>
                <w:p w14:paraId="587C0F22"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2A5D8017"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6007CC0B" w14:textId="77777777" w:rsidR="00E029FE" w:rsidRDefault="00000000">
                  <w:pPr>
                    <w:snapToGrid w:val="0"/>
                    <w:spacing w:line="288" w:lineRule="auto"/>
                    <w:rPr>
                      <w:rFonts w:hint="eastAsia"/>
                      <w:sz w:val="20"/>
                      <w:szCs w:val="20"/>
                    </w:rPr>
                  </w:pPr>
                  <w:r>
                    <w:rPr>
                      <w:sz w:val="20"/>
                      <w:szCs w:val="20"/>
                    </w:rPr>
                    <w:t>1.</w:t>
                  </w:r>
                  <w:r>
                    <w:rPr>
                      <w:rFonts w:hint="eastAsia"/>
                      <w:sz w:val="20"/>
                      <w:szCs w:val="20"/>
                    </w:rPr>
                    <w:t>护理学的四个基本概念及其关系</w:t>
                  </w:r>
                </w:p>
                <w:p w14:paraId="262BAC19" w14:textId="77777777" w:rsidR="00E029FE" w:rsidRDefault="00000000">
                  <w:pPr>
                    <w:snapToGrid w:val="0"/>
                    <w:spacing w:line="288" w:lineRule="auto"/>
                    <w:rPr>
                      <w:rFonts w:hint="eastAsia"/>
                      <w:b/>
                      <w:sz w:val="20"/>
                      <w:szCs w:val="20"/>
                    </w:rPr>
                  </w:pPr>
                  <w:r>
                    <w:rPr>
                      <w:sz w:val="20"/>
                      <w:szCs w:val="20"/>
                    </w:rPr>
                    <w:t>2.</w:t>
                  </w:r>
                  <w:r>
                    <w:rPr>
                      <w:rFonts w:hint="eastAsia"/>
                    </w:rPr>
                    <w:t xml:space="preserve"> </w:t>
                  </w:r>
                  <w:r>
                    <w:rPr>
                      <w:rFonts w:hint="eastAsia"/>
                      <w:sz w:val="20"/>
                      <w:szCs w:val="20"/>
                    </w:rPr>
                    <w:t>现代护理学发展的三个阶段的特点。</w:t>
                  </w:r>
                </w:p>
              </w:tc>
            </w:tr>
            <w:tr w:rsidR="00E029FE" w14:paraId="3F9D3E08" w14:textId="77777777">
              <w:trPr>
                <w:trHeight w:val="2418"/>
              </w:trPr>
              <w:tc>
                <w:tcPr>
                  <w:tcW w:w="524" w:type="dxa"/>
                  <w:vAlign w:val="center"/>
                </w:tcPr>
                <w:p w14:paraId="6C78A82B" w14:textId="77777777" w:rsidR="00E029FE" w:rsidRDefault="00000000">
                  <w:pPr>
                    <w:snapToGrid w:val="0"/>
                    <w:spacing w:line="288" w:lineRule="auto"/>
                    <w:jc w:val="center"/>
                    <w:rPr>
                      <w:rFonts w:hint="eastAsia"/>
                      <w:sz w:val="20"/>
                      <w:szCs w:val="20"/>
                    </w:rPr>
                  </w:pPr>
                  <w:r>
                    <w:rPr>
                      <w:sz w:val="20"/>
                      <w:szCs w:val="20"/>
                    </w:rPr>
                    <w:lastRenderedPageBreak/>
                    <w:t>2</w:t>
                  </w:r>
                </w:p>
              </w:tc>
              <w:tc>
                <w:tcPr>
                  <w:tcW w:w="830" w:type="dxa"/>
                  <w:vAlign w:val="center"/>
                </w:tcPr>
                <w:p w14:paraId="6BD872ED" w14:textId="77777777" w:rsidR="00E029FE" w:rsidRDefault="00000000">
                  <w:pPr>
                    <w:snapToGrid w:val="0"/>
                    <w:spacing w:line="288" w:lineRule="auto"/>
                    <w:jc w:val="center"/>
                    <w:rPr>
                      <w:rFonts w:hint="eastAsia"/>
                      <w:sz w:val="20"/>
                      <w:szCs w:val="20"/>
                    </w:rPr>
                  </w:pPr>
                  <w:r>
                    <w:rPr>
                      <w:rFonts w:hint="eastAsia"/>
                      <w:sz w:val="20"/>
                      <w:szCs w:val="20"/>
                    </w:rPr>
                    <w:t>健康与疾病</w:t>
                  </w:r>
                </w:p>
              </w:tc>
              <w:tc>
                <w:tcPr>
                  <w:tcW w:w="2250" w:type="dxa"/>
                </w:tcPr>
                <w:p w14:paraId="69BDF14B"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知道健康的概念和影响因素，知道亚健康状态的概念；</w:t>
                  </w:r>
                </w:p>
                <w:p w14:paraId="36DECC8C"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知道疾病的概念及其演变过程，疾病的影响，疾病的预防；</w:t>
                  </w:r>
                </w:p>
                <w:p w14:paraId="1C59EBD5" w14:textId="77777777" w:rsidR="00E029FE" w:rsidRDefault="00000000">
                  <w:pPr>
                    <w:snapToGrid w:val="0"/>
                    <w:spacing w:line="288" w:lineRule="auto"/>
                    <w:rPr>
                      <w:rFonts w:hint="eastAsia"/>
                      <w:b/>
                      <w:sz w:val="20"/>
                      <w:szCs w:val="20"/>
                    </w:rPr>
                  </w:pPr>
                  <w:r>
                    <w:rPr>
                      <w:sz w:val="20"/>
                      <w:szCs w:val="20"/>
                    </w:rPr>
                    <w:t>3.</w:t>
                  </w:r>
                  <w:r>
                    <w:rPr>
                      <w:rFonts w:hint="eastAsia"/>
                      <w:sz w:val="20"/>
                      <w:szCs w:val="20"/>
                    </w:rPr>
                    <w:t>理解健康与疾病的关系。</w:t>
                  </w:r>
                </w:p>
              </w:tc>
              <w:tc>
                <w:tcPr>
                  <w:tcW w:w="1670" w:type="dxa"/>
                </w:tcPr>
                <w:p w14:paraId="40B8FD1B"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能说出健康、亚健康状态的概念；</w:t>
                  </w:r>
                </w:p>
                <w:p w14:paraId="13D2CD87"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能在护理案例中分析出影响健康的因素；</w:t>
                  </w:r>
                </w:p>
                <w:p w14:paraId="192369EB" w14:textId="77777777" w:rsidR="00E029FE" w:rsidRDefault="00000000">
                  <w:pPr>
                    <w:snapToGrid w:val="0"/>
                    <w:spacing w:line="288" w:lineRule="auto"/>
                    <w:rPr>
                      <w:rFonts w:hint="eastAsia"/>
                      <w:sz w:val="20"/>
                      <w:szCs w:val="20"/>
                    </w:rPr>
                  </w:pPr>
                  <w:r>
                    <w:rPr>
                      <w:sz w:val="20"/>
                      <w:szCs w:val="20"/>
                    </w:rPr>
                    <w:t>3.</w:t>
                  </w:r>
                  <w:r>
                    <w:rPr>
                      <w:rFonts w:hint="eastAsia"/>
                      <w:sz w:val="20"/>
                      <w:szCs w:val="20"/>
                    </w:rPr>
                    <w:t>能简述疾病三级预防的目的、具体措施等。</w:t>
                  </w:r>
                </w:p>
              </w:tc>
              <w:tc>
                <w:tcPr>
                  <w:tcW w:w="1930" w:type="dxa"/>
                </w:tcPr>
                <w:p w14:paraId="7EA326D9"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541641CD"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74E72FC2"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疾病的预防</w:t>
                  </w:r>
                </w:p>
                <w:p w14:paraId="642020F5" w14:textId="77777777" w:rsidR="00E029FE" w:rsidRDefault="00000000">
                  <w:pPr>
                    <w:snapToGrid w:val="0"/>
                    <w:spacing w:line="288" w:lineRule="auto"/>
                    <w:rPr>
                      <w:rFonts w:hint="eastAsia"/>
                      <w:b/>
                      <w:sz w:val="20"/>
                      <w:szCs w:val="20"/>
                    </w:rPr>
                  </w:pPr>
                  <w:r>
                    <w:rPr>
                      <w:sz w:val="20"/>
                      <w:szCs w:val="20"/>
                    </w:rPr>
                    <w:t>2.</w:t>
                  </w:r>
                  <w:r>
                    <w:rPr>
                      <w:rFonts w:hint="eastAsia"/>
                      <w:sz w:val="20"/>
                      <w:szCs w:val="20"/>
                    </w:rPr>
                    <w:t>健康与疾病的关系</w:t>
                  </w:r>
                </w:p>
              </w:tc>
            </w:tr>
            <w:tr w:rsidR="00E029FE" w14:paraId="64140178" w14:textId="77777777">
              <w:trPr>
                <w:trHeight w:val="274"/>
              </w:trPr>
              <w:tc>
                <w:tcPr>
                  <w:tcW w:w="524" w:type="dxa"/>
                  <w:vAlign w:val="center"/>
                </w:tcPr>
                <w:p w14:paraId="0E618962" w14:textId="77777777" w:rsidR="00E029FE" w:rsidRDefault="00000000">
                  <w:pPr>
                    <w:snapToGrid w:val="0"/>
                    <w:spacing w:line="288" w:lineRule="auto"/>
                    <w:jc w:val="center"/>
                    <w:rPr>
                      <w:rFonts w:hint="eastAsia"/>
                      <w:sz w:val="20"/>
                      <w:szCs w:val="20"/>
                    </w:rPr>
                  </w:pPr>
                  <w:r>
                    <w:rPr>
                      <w:rFonts w:hint="eastAsia"/>
                      <w:sz w:val="20"/>
                      <w:szCs w:val="20"/>
                    </w:rPr>
                    <w:t>3</w:t>
                  </w:r>
                </w:p>
              </w:tc>
              <w:tc>
                <w:tcPr>
                  <w:tcW w:w="830" w:type="dxa"/>
                  <w:vAlign w:val="center"/>
                </w:tcPr>
                <w:p w14:paraId="4EE02B39" w14:textId="77777777" w:rsidR="00E029FE" w:rsidRDefault="00000000">
                  <w:pPr>
                    <w:snapToGrid w:val="0"/>
                    <w:spacing w:line="288" w:lineRule="auto"/>
                    <w:jc w:val="center"/>
                    <w:rPr>
                      <w:rFonts w:hint="eastAsia"/>
                      <w:sz w:val="20"/>
                      <w:szCs w:val="20"/>
                    </w:rPr>
                  </w:pPr>
                  <w:r>
                    <w:rPr>
                      <w:rFonts w:hint="eastAsia"/>
                      <w:sz w:val="20"/>
                      <w:szCs w:val="20"/>
                    </w:rPr>
                    <w:t>护士与病人</w:t>
                  </w:r>
                </w:p>
              </w:tc>
              <w:tc>
                <w:tcPr>
                  <w:tcW w:w="2250" w:type="dxa"/>
                </w:tcPr>
                <w:p w14:paraId="08E71382"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知道护士的角色概念和角色特征，知道护士的素质要求和护士行为规范；</w:t>
                  </w:r>
                </w:p>
                <w:p w14:paraId="23E427FD"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知道病人角色概念和角色特征，病人角色适应不良的类型、影响因素与促进措施，知道病人的权利与义务。</w:t>
                  </w:r>
                </w:p>
              </w:tc>
              <w:tc>
                <w:tcPr>
                  <w:tcW w:w="1670" w:type="dxa"/>
                </w:tcPr>
                <w:p w14:paraId="02DECC83"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能说出护士的角色概念、病人角色概念和角色特征；</w:t>
                  </w:r>
                  <w:r>
                    <w:rPr>
                      <w:sz w:val="20"/>
                      <w:szCs w:val="20"/>
                    </w:rPr>
                    <w:t>2.</w:t>
                  </w:r>
                  <w:r>
                    <w:rPr>
                      <w:rFonts w:hint="eastAsia"/>
                      <w:sz w:val="20"/>
                      <w:szCs w:val="20"/>
                    </w:rPr>
                    <w:t>能简述护士的素质要求和规范演示护士的行为规范；</w:t>
                  </w:r>
                </w:p>
                <w:p w14:paraId="38586886" w14:textId="77777777" w:rsidR="00E029FE" w:rsidRDefault="00000000">
                  <w:pPr>
                    <w:snapToGrid w:val="0"/>
                    <w:spacing w:line="288" w:lineRule="auto"/>
                    <w:rPr>
                      <w:rFonts w:hint="eastAsia"/>
                      <w:b/>
                      <w:sz w:val="20"/>
                      <w:szCs w:val="20"/>
                    </w:rPr>
                  </w:pPr>
                  <w:r>
                    <w:rPr>
                      <w:sz w:val="20"/>
                      <w:szCs w:val="20"/>
                    </w:rPr>
                    <w:t>3.</w:t>
                  </w:r>
                  <w:r>
                    <w:rPr>
                      <w:rFonts w:hint="eastAsia"/>
                      <w:sz w:val="20"/>
                      <w:szCs w:val="20"/>
                    </w:rPr>
                    <w:t>能在护理案例中分析病人角色适应不良的类型、影响因素。</w:t>
                  </w:r>
                </w:p>
              </w:tc>
              <w:tc>
                <w:tcPr>
                  <w:tcW w:w="1930" w:type="dxa"/>
                </w:tcPr>
                <w:p w14:paraId="32AEB998"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7412CFB0"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10B67A1E" w14:textId="77777777" w:rsidR="00E029FE" w:rsidRDefault="00000000">
                  <w:pPr>
                    <w:snapToGrid w:val="0"/>
                    <w:spacing w:line="288" w:lineRule="auto"/>
                    <w:rPr>
                      <w:rFonts w:hint="eastAsia"/>
                      <w:sz w:val="20"/>
                      <w:szCs w:val="20"/>
                    </w:rPr>
                  </w:pPr>
                  <w:r>
                    <w:rPr>
                      <w:sz w:val="20"/>
                      <w:szCs w:val="20"/>
                    </w:rPr>
                    <w:t>1.</w:t>
                  </w:r>
                  <w:r>
                    <w:rPr>
                      <w:rFonts w:hint="eastAsia"/>
                      <w:sz w:val="20"/>
                      <w:szCs w:val="20"/>
                    </w:rPr>
                    <w:t>护士行为规范</w:t>
                  </w:r>
                </w:p>
                <w:p w14:paraId="43778905" w14:textId="77777777" w:rsidR="00E029FE" w:rsidRDefault="00000000">
                  <w:pPr>
                    <w:snapToGrid w:val="0"/>
                    <w:spacing w:line="288" w:lineRule="auto"/>
                    <w:rPr>
                      <w:rFonts w:hint="eastAsia"/>
                      <w:sz w:val="20"/>
                      <w:szCs w:val="20"/>
                    </w:rPr>
                  </w:pPr>
                  <w:r>
                    <w:rPr>
                      <w:sz w:val="20"/>
                      <w:szCs w:val="20"/>
                    </w:rPr>
                    <w:t>2.</w:t>
                  </w:r>
                  <w:r>
                    <w:rPr>
                      <w:rFonts w:hint="eastAsia"/>
                      <w:sz w:val="20"/>
                      <w:szCs w:val="20"/>
                    </w:rPr>
                    <w:t>患者角色适应不良的类型</w:t>
                  </w:r>
                </w:p>
                <w:p w14:paraId="5BD06087" w14:textId="77777777" w:rsidR="00E029FE" w:rsidRDefault="00E029FE">
                  <w:pPr>
                    <w:snapToGrid w:val="0"/>
                    <w:spacing w:line="288" w:lineRule="auto"/>
                    <w:rPr>
                      <w:rFonts w:hint="eastAsia"/>
                      <w:sz w:val="20"/>
                      <w:szCs w:val="20"/>
                    </w:rPr>
                  </w:pPr>
                </w:p>
              </w:tc>
            </w:tr>
            <w:tr w:rsidR="00E029FE" w14:paraId="61328E49" w14:textId="77777777">
              <w:trPr>
                <w:trHeight w:val="2438"/>
              </w:trPr>
              <w:tc>
                <w:tcPr>
                  <w:tcW w:w="524" w:type="dxa"/>
                  <w:vAlign w:val="center"/>
                </w:tcPr>
                <w:p w14:paraId="6E893E0B" w14:textId="77777777" w:rsidR="00E029FE" w:rsidRDefault="00000000">
                  <w:pPr>
                    <w:snapToGrid w:val="0"/>
                    <w:spacing w:line="288" w:lineRule="auto"/>
                    <w:jc w:val="center"/>
                    <w:rPr>
                      <w:rFonts w:hint="eastAsia"/>
                      <w:sz w:val="20"/>
                      <w:szCs w:val="20"/>
                    </w:rPr>
                  </w:pPr>
                  <w:r>
                    <w:rPr>
                      <w:rFonts w:hint="eastAsia"/>
                      <w:sz w:val="20"/>
                      <w:szCs w:val="20"/>
                    </w:rPr>
                    <w:t>4</w:t>
                  </w:r>
                </w:p>
              </w:tc>
              <w:tc>
                <w:tcPr>
                  <w:tcW w:w="830" w:type="dxa"/>
                  <w:vAlign w:val="center"/>
                </w:tcPr>
                <w:p w14:paraId="221E29F4" w14:textId="77777777" w:rsidR="00E029FE" w:rsidRDefault="00000000">
                  <w:pPr>
                    <w:snapToGrid w:val="0"/>
                    <w:spacing w:line="288" w:lineRule="auto"/>
                    <w:jc w:val="center"/>
                    <w:rPr>
                      <w:rFonts w:hint="eastAsia"/>
                      <w:sz w:val="20"/>
                      <w:szCs w:val="20"/>
                    </w:rPr>
                  </w:pPr>
                  <w:r>
                    <w:rPr>
                      <w:rFonts w:hint="eastAsia"/>
                      <w:sz w:val="20"/>
                      <w:szCs w:val="20"/>
                    </w:rPr>
                    <w:t>一般</w:t>
                  </w:r>
                </w:p>
                <w:p w14:paraId="7A3C3627" w14:textId="77777777" w:rsidR="00E029FE" w:rsidRDefault="00000000">
                  <w:pPr>
                    <w:snapToGrid w:val="0"/>
                    <w:spacing w:line="288" w:lineRule="auto"/>
                    <w:jc w:val="center"/>
                    <w:rPr>
                      <w:rFonts w:hint="eastAsia"/>
                      <w:sz w:val="20"/>
                      <w:szCs w:val="20"/>
                    </w:rPr>
                  </w:pPr>
                  <w:r>
                    <w:rPr>
                      <w:rFonts w:hint="eastAsia"/>
                      <w:sz w:val="20"/>
                      <w:szCs w:val="20"/>
                    </w:rPr>
                    <w:t>系统</w:t>
                  </w:r>
                </w:p>
                <w:p w14:paraId="72F65F11" w14:textId="77777777" w:rsidR="00E029FE"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70A9F467"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知道系统的概念和系统理论的发展历史；</w:t>
                  </w:r>
                </w:p>
                <w:p w14:paraId="4311FC8B"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知道系统的分类、基本属性、结构与功能；</w:t>
                  </w:r>
                </w:p>
                <w:p w14:paraId="24123458" w14:textId="77777777" w:rsidR="00E029FE" w:rsidRDefault="00000000">
                  <w:pPr>
                    <w:snapToGrid w:val="0"/>
                    <w:spacing w:line="288" w:lineRule="auto"/>
                    <w:rPr>
                      <w:rFonts w:hint="eastAsia"/>
                      <w:sz w:val="20"/>
                      <w:szCs w:val="20"/>
                    </w:rPr>
                  </w:pPr>
                  <w:r>
                    <w:rPr>
                      <w:sz w:val="20"/>
                      <w:szCs w:val="20"/>
                    </w:rPr>
                    <w:t>3.</w:t>
                  </w:r>
                  <w:r>
                    <w:rPr>
                      <w:rFonts w:hint="eastAsia"/>
                      <w:sz w:val="20"/>
                      <w:szCs w:val="20"/>
                    </w:rPr>
                    <w:t>在护理中运用系统理论。</w:t>
                  </w:r>
                </w:p>
              </w:tc>
              <w:tc>
                <w:tcPr>
                  <w:tcW w:w="1670" w:type="dxa"/>
                </w:tcPr>
                <w:p w14:paraId="696ED142"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能简述系统的分类、基本属性；</w:t>
                  </w:r>
                </w:p>
                <w:p w14:paraId="5B5EC125"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能在护理案例中运用系统理论。</w:t>
                  </w:r>
                </w:p>
              </w:tc>
              <w:tc>
                <w:tcPr>
                  <w:tcW w:w="1930" w:type="dxa"/>
                </w:tcPr>
                <w:p w14:paraId="5D247F0F"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5C2B3B63"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0192361C" w14:textId="77777777" w:rsidR="00E029FE" w:rsidRDefault="00000000">
                  <w:pPr>
                    <w:snapToGrid w:val="0"/>
                    <w:spacing w:line="288" w:lineRule="auto"/>
                    <w:rPr>
                      <w:rFonts w:hint="eastAsia"/>
                      <w:sz w:val="20"/>
                      <w:szCs w:val="20"/>
                    </w:rPr>
                  </w:pPr>
                  <w:r>
                    <w:rPr>
                      <w:rFonts w:hint="eastAsia"/>
                      <w:sz w:val="20"/>
                      <w:szCs w:val="20"/>
                    </w:rPr>
                    <w:t>系统理论的内容和运用</w:t>
                  </w:r>
                </w:p>
              </w:tc>
            </w:tr>
            <w:tr w:rsidR="00E029FE" w14:paraId="3ED5DCF8" w14:textId="77777777">
              <w:trPr>
                <w:trHeight w:val="2787"/>
              </w:trPr>
              <w:tc>
                <w:tcPr>
                  <w:tcW w:w="524" w:type="dxa"/>
                  <w:vAlign w:val="center"/>
                </w:tcPr>
                <w:p w14:paraId="6B89769C" w14:textId="77777777" w:rsidR="00E029FE" w:rsidRDefault="00000000">
                  <w:pPr>
                    <w:snapToGrid w:val="0"/>
                    <w:spacing w:line="288" w:lineRule="auto"/>
                    <w:jc w:val="center"/>
                    <w:rPr>
                      <w:rFonts w:hint="eastAsia"/>
                      <w:sz w:val="20"/>
                      <w:szCs w:val="20"/>
                    </w:rPr>
                  </w:pPr>
                  <w:r>
                    <w:rPr>
                      <w:rFonts w:hint="eastAsia"/>
                      <w:sz w:val="20"/>
                      <w:szCs w:val="20"/>
                    </w:rPr>
                    <w:lastRenderedPageBreak/>
                    <w:t>5</w:t>
                  </w:r>
                </w:p>
              </w:tc>
              <w:tc>
                <w:tcPr>
                  <w:tcW w:w="830" w:type="dxa"/>
                  <w:vAlign w:val="center"/>
                </w:tcPr>
                <w:p w14:paraId="13984027" w14:textId="77777777" w:rsidR="00E029FE" w:rsidRDefault="00000000">
                  <w:pPr>
                    <w:snapToGrid w:val="0"/>
                    <w:spacing w:line="288" w:lineRule="auto"/>
                    <w:jc w:val="center"/>
                    <w:rPr>
                      <w:rFonts w:hint="eastAsia"/>
                      <w:sz w:val="20"/>
                      <w:szCs w:val="20"/>
                    </w:rPr>
                  </w:pPr>
                  <w:r>
                    <w:rPr>
                      <w:rFonts w:hint="eastAsia"/>
                      <w:sz w:val="20"/>
                      <w:szCs w:val="20"/>
                    </w:rPr>
                    <w:t>需要</w:t>
                  </w:r>
                </w:p>
                <w:p w14:paraId="52E1C6D9" w14:textId="77777777" w:rsidR="00E029FE" w:rsidRDefault="00000000">
                  <w:pPr>
                    <w:snapToGrid w:val="0"/>
                    <w:spacing w:line="288" w:lineRule="auto"/>
                    <w:jc w:val="center"/>
                    <w:rPr>
                      <w:rFonts w:hint="eastAsia"/>
                      <w:sz w:val="20"/>
                      <w:szCs w:val="20"/>
                    </w:rPr>
                  </w:pPr>
                  <w:r>
                    <w:rPr>
                      <w:rFonts w:hint="eastAsia"/>
                      <w:sz w:val="20"/>
                      <w:szCs w:val="20"/>
                    </w:rPr>
                    <w:t>层次</w:t>
                  </w:r>
                </w:p>
                <w:p w14:paraId="3A9652E4" w14:textId="77777777" w:rsidR="00E029FE"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33F6C96C"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知道需要的概念、特征和影响需要满足的因素；</w:t>
                  </w:r>
                </w:p>
                <w:p w14:paraId="1D9A10D9"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知道并理解马斯洛人类基本需要层次理论的内容；</w:t>
                  </w:r>
                </w:p>
                <w:p w14:paraId="3A851BCA" w14:textId="77777777" w:rsidR="00E029FE" w:rsidRDefault="00000000">
                  <w:pPr>
                    <w:snapToGrid w:val="0"/>
                    <w:spacing w:line="288" w:lineRule="auto"/>
                    <w:rPr>
                      <w:rFonts w:hint="eastAsia"/>
                      <w:sz w:val="20"/>
                      <w:szCs w:val="20"/>
                    </w:rPr>
                  </w:pPr>
                  <w:r>
                    <w:rPr>
                      <w:sz w:val="20"/>
                      <w:szCs w:val="20"/>
                    </w:rPr>
                    <w:t>3.</w:t>
                  </w:r>
                  <w:r>
                    <w:rPr>
                      <w:rFonts w:hint="eastAsia"/>
                      <w:sz w:val="20"/>
                      <w:szCs w:val="20"/>
                    </w:rPr>
                    <w:t>在护理中运用马斯洛人类基本需要层次理论。</w:t>
                  </w:r>
                </w:p>
              </w:tc>
              <w:tc>
                <w:tcPr>
                  <w:tcW w:w="1670" w:type="dxa"/>
                </w:tcPr>
                <w:p w14:paraId="1F87EEC0"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能用图表示马斯洛人类基本需要层次理论的内容；</w:t>
                  </w:r>
                </w:p>
                <w:p w14:paraId="3CDEF179"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能在护理案例中运用马斯洛人类基本需要层次理论。</w:t>
                  </w:r>
                </w:p>
              </w:tc>
              <w:tc>
                <w:tcPr>
                  <w:tcW w:w="1930" w:type="dxa"/>
                </w:tcPr>
                <w:p w14:paraId="4FE291DD"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42029C22"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792C9DD0" w14:textId="77777777" w:rsidR="00E029FE" w:rsidRDefault="00000000">
                  <w:pPr>
                    <w:snapToGrid w:val="0"/>
                    <w:spacing w:line="288" w:lineRule="auto"/>
                    <w:rPr>
                      <w:rFonts w:hint="eastAsia"/>
                      <w:sz w:val="20"/>
                      <w:szCs w:val="20"/>
                    </w:rPr>
                  </w:pPr>
                  <w:r>
                    <w:rPr>
                      <w:rFonts w:hint="eastAsia"/>
                      <w:sz w:val="20"/>
                      <w:szCs w:val="20"/>
                    </w:rPr>
                    <w:t>马斯洛人类基本需要层次理论的内容与运用</w:t>
                  </w:r>
                </w:p>
                <w:p w14:paraId="3FAF301F" w14:textId="77777777" w:rsidR="00E029FE" w:rsidRDefault="00E029FE">
                  <w:pPr>
                    <w:snapToGrid w:val="0"/>
                    <w:spacing w:line="288" w:lineRule="auto"/>
                    <w:rPr>
                      <w:rFonts w:hint="eastAsia"/>
                      <w:sz w:val="20"/>
                      <w:szCs w:val="20"/>
                    </w:rPr>
                  </w:pPr>
                </w:p>
              </w:tc>
            </w:tr>
            <w:tr w:rsidR="00E029FE" w14:paraId="3440EB4B" w14:textId="77777777">
              <w:trPr>
                <w:trHeight w:val="2144"/>
              </w:trPr>
              <w:tc>
                <w:tcPr>
                  <w:tcW w:w="524" w:type="dxa"/>
                  <w:vAlign w:val="center"/>
                </w:tcPr>
                <w:p w14:paraId="2D8AE96A" w14:textId="77777777" w:rsidR="00E029FE" w:rsidRDefault="00000000">
                  <w:pPr>
                    <w:snapToGrid w:val="0"/>
                    <w:spacing w:line="288" w:lineRule="auto"/>
                    <w:jc w:val="center"/>
                    <w:rPr>
                      <w:rFonts w:hint="eastAsia"/>
                      <w:sz w:val="20"/>
                      <w:szCs w:val="20"/>
                    </w:rPr>
                  </w:pPr>
                  <w:r>
                    <w:rPr>
                      <w:rFonts w:hint="eastAsia"/>
                      <w:sz w:val="20"/>
                      <w:szCs w:val="20"/>
                    </w:rPr>
                    <w:t>6</w:t>
                  </w:r>
                </w:p>
              </w:tc>
              <w:tc>
                <w:tcPr>
                  <w:tcW w:w="830" w:type="dxa"/>
                  <w:vAlign w:val="center"/>
                </w:tcPr>
                <w:p w14:paraId="452960BF" w14:textId="77777777" w:rsidR="00E029FE" w:rsidRDefault="00000000">
                  <w:pPr>
                    <w:snapToGrid w:val="0"/>
                    <w:spacing w:line="288" w:lineRule="auto"/>
                    <w:jc w:val="center"/>
                    <w:rPr>
                      <w:rFonts w:hint="eastAsia"/>
                      <w:sz w:val="20"/>
                      <w:szCs w:val="20"/>
                    </w:rPr>
                  </w:pPr>
                  <w:r>
                    <w:rPr>
                      <w:rFonts w:hint="eastAsia"/>
                      <w:sz w:val="20"/>
                      <w:szCs w:val="20"/>
                    </w:rPr>
                    <w:t>压力与适应</w:t>
                  </w:r>
                </w:p>
                <w:p w14:paraId="5F716609" w14:textId="77777777" w:rsidR="00E029FE"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1C6461A1"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知道压力与适应理论的相关概念和内容；</w:t>
                  </w:r>
                </w:p>
                <w:p w14:paraId="520228B7"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知道并理解有关压力的学说；</w:t>
                  </w:r>
                </w:p>
                <w:p w14:paraId="37E0DC68" w14:textId="77777777" w:rsidR="00E029FE" w:rsidRDefault="00000000">
                  <w:pPr>
                    <w:snapToGrid w:val="0"/>
                    <w:spacing w:line="288" w:lineRule="auto"/>
                    <w:rPr>
                      <w:rFonts w:hint="eastAsia"/>
                      <w:sz w:val="20"/>
                      <w:szCs w:val="20"/>
                    </w:rPr>
                  </w:pPr>
                  <w:r>
                    <w:rPr>
                      <w:sz w:val="20"/>
                      <w:szCs w:val="20"/>
                    </w:rPr>
                    <w:t>3.</w:t>
                  </w:r>
                  <w:r>
                    <w:rPr>
                      <w:rFonts w:hint="eastAsia"/>
                      <w:sz w:val="20"/>
                      <w:szCs w:val="20"/>
                    </w:rPr>
                    <w:t>在护理工作中运用压力与适应理论。</w:t>
                  </w:r>
                </w:p>
              </w:tc>
              <w:tc>
                <w:tcPr>
                  <w:tcW w:w="1670" w:type="dxa"/>
                </w:tcPr>
                <w:p w14:paraId="48745926"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能说出有关压力的学说；</w:t>
                  </w:r>
                </w:p>
                <w:p w14:paraId="328CD8B4"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能在护理案例中运用压力与适应理论。</w:t>
                  </w:r>
                </w:p>
              </w:tc>
              <w:tc>
                <w:tcPr>
                  <w:tcW w:w="1930" w:type="dxa"/>
                </w:tcPr>
                <w:p w14:paraId="60623952"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333DE704"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68D45154" w14:textId="77777777" w:rsidR="00E029FE" w:rsidRDefault="00000000">
                  <w:pPr>
                    <w:snapToGrid w:val="0"/>
                    <w:spacing w:line="288" w:lineRule="auto"/>
                    <w:rPr>
                      <w:rFonts w:hint="eastAsia"/>
                      <w:sz w:val="20"/>
                      <w:szCs w:val="20"/>
                    </w:rPr>
                  </w:pPr>
                  <w:r>
                    <w:rPr>
                      <w:rFonts w:hint="eastAsia"/>
                      <w:sz w:val="20"/>
                      <w:szCs w:val="20"/>
                    </w:rPr>
                    <w:t>压力与适应理论的内容和运用</w:t>
                  </w:r>
                </w:p>
              </w:tc>
            </w:tr>
            <w:tr w:rsidR="00E029FE" w14:paraId="7DE7D4FC" w14:textId="77777777">
              <w:trPr>
                <w:trHeight w:val="2124"/>
              </w:trPr>
              <w:tc>
                <w:tcPr>
                  <w:tcW w:w="524" w:type="dxa"/>
                  <w:vAlign w:val="center"/>
                </w:tcPr>
                <w:p w14:paraId="398F65AD" w14:textId="77777777" w:rsidR="00E029FE" w:rsidRDefault="00000000">
                  <w:pPr>
                    <w:snapToGrid w:val="0"/>
                    <w:spacing w:line="288" w:lineRule="auto"/>
                    <w:jc w:val="center"/>
                    <w:rPr>
                      <w:rFonts w:hint="eastAsia"/>
                      <w:sz w:val="20"/>
                      <w:szCs w:val="20"/>
                    </w:rPr>
                  </w:pPr>
                  <w:r>
                    <w:rPr>
                      <w:rFonts w:hint="eastAsia"/>
                      <w:sz w:val="20"/>
                      <w:szCs w:val="20"/>
                    </w:rPr>
                    <w:t>7</w:t>
                  </w:r>
                </w:p>
              </w:tc>
              <w:tc>
                <w:tcPr>
                  <w:tcW w:w="830" w:type="dxa"/>
                  <w:vAlign w:val="center"/>
                </w:tcPr>
                <w:p w14:paraId="4D3C77FC" w14:textId="77777777" w:rsidR="00E029FE" w:rsidRDefault="00000000">
                  <w:pPr>
                    <w:snapToGrid w:val="0"/>
                    <w:spacing w:line="288" w:lineRule="auto"/>
                    <w:jc w:val="center"/>
                    <w:rPr>
                      <w:rFonts w:hint="eastAsia"/>
                      <w:sz w:val="20"/>
                      <w:szCs w:val="20"/>
                    </w:rPr>
                  </w:pPr>
                  <w:r>
                    <w:rPr>
                      <w:rFonts w:hint="eastAsia"/>
                      <w:sz w:val="20"/>
                      <w:szCs w:val="20"/>
                    </w:rPr>
                    <w:t>成长与发展</w:t>
                  </w:r>
                </w:p>
                <w:p w14:paraId="23D3EC18" w14:textId="77777777" w:rsidR="00E029FE"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14151DA1"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知道成长与发展的基本概念、内容、基本原则和影响因素；</w:t>
                  </w:r>
                </w:p>
                <w:p w14:paraId="091E52DA"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知道成长与发展的理论；</w:t>
                  </w:r>
                </w:p>
                <w:p w14:paraId="6B5D32DC" w14:textId="77777777" w:rsidR="00E029FE" w:rsidRDefault="00000000">
                  <w:pPr>
                    <w:snapToGrid w:val="0"/>
                    <w:spacing w:line="288" w:lineRule="auto"/>
                    <w:rPr>
                      <w:rFonts w:hint="eastAsia"/>
                      <w:sz w:val="20"/>
                      <w:szCs w:val="20"/>
                    </w:rPr>
                  </w:pPr>
                  <w:r>
                    <w:rPr>
                      <w:sz w:val="20"/>
                      <w:szCs w:val="20"/>
                    </w:rPr>
                    <w:t>3.</w:t>
                  </w:r>
                  <w:r>
                    <w:rPr>
                      <w:rFonts w:hint="eastAsia"/>
                      <w:sz w:val="20"/>
                      <w:szCs w:val="20"/>
                    </w:rPr>
                    <w:t>在护理工作中运用成长与发展理论。</w:t>
                  </w:r>
                </w:p>
              </w:tc>
              <w:tc>
                <w:tcPr>
                  <w:tcW w:w="1670" w:type="dxa"/>
                </w:tcPr>
                <w:p w14:paraId="71750E91"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能说出成长与发展的理论；</w:t>
                  </w:r>
                </w:p>
                <w:p w14:paraId="32BCB934"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能在护理案例中运用成长与发展理论。</w:t>
                  </w:r>
                </w:p>
              </w:tc>
              <w:tc>
                <w:tcPr>
                  <w:tcW w:w="1930" w:type="dxa"/>
                </w:tcPr>
                <w:p w14:paraId="0D19C25B"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3041D4F5"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689381CF" w14:textId="77777777" w:rsidR="00E029FE" w:rsidRDefault="00000000">
                  <w:pPr>
                    <w:snapToGrid w:val="0"/>
                    <w:spacing w:line="288" w:lineRule="auto"/>
                    <w:rPr>
                      <w:rFonts w:hint="eastAsia"/>
                      <w:sz w:val="20"/>
                      <w:szCs w:val="20"/>
                    </w:rPr>
                  </w:pPr>
                  <w:r>
                    <w:rPr>
                      <w:rFonts w:hint="eastAsia"/>
                      <w:sz w:val="20"/>
                      <w:szCs w:val="20"/>
                    </w:rPr>
                    <w:t>成长与发展理论的内容和运用</w:t>
                  </w:r>
                </w:p>
              </w:tc>
            </w:tr>
            <w:tr w:rsidR="00E029FE" w14:paraId="0177C387" w14:textId="77777777">
              <w:trPr>
                <w:trHeight w:val="90"/>
              </w:trPr>
              <w:tc>
                <w:tcPr>
                  <w:tcW w:w="524" w:type="dxa"/>
                  <w:vAlign w:val="center"/>
                </w:tcPr>
                <w:p w14:paraId="41E2D23D" w14:textId="77777777" w:rsidR="00E029FE" w:rsidRDefault="00000000">
                  <w:pPr>
                    <w:snapToGrid w:val="0"/>
                    <w:spacing w:line="288" w:lineRule="auto"/>
                    <w:jc w:val="center"/>
                    <w:rPr>
                      <w:rFonts w:hint="eastAsia"/>
                      <w:sz w:val="20"/>
                      <w:szCs w:val="20"/>
                    </w:rPr>
                  </w:pPr>
                  <w:r>
                    <w:rPr>
                      <w:rFonts w:hint="eastAsia"/>
                      <w:sz w:val="20"/>
                      <w:szCs w:val="20"/>
                    </w:rPr>
                    <w:t>8</w:t>
                  </w:r>
                </w:p>
              </w:tc>
              <w:tc>
                <w:tcPr>
                  <w:tcW w:w="830" w:type="dxa"/>
                  <w:vAlign w:val="center"/>
                </w:tcPr>
                <w:p w14:paraId="35A85064" w14:textId="77777777" w:rsidR="00E029FE" w:rsidRDefault="00000000">
                  <w:pPr>
                    <w:snapToGrid w:val="0"/>
                    <w:spacing w:line="288" w:lineRule="auto"/>
                    <w:jc w:val="center"/>
                    <w:rPr>
                      <w:rFonts w:hint="eastAsia"/>
                      <w:sz w:val="20"/>
                      <w:szCs w:val="20"/>
                    </w:rPr>
                  </w:pPr>
                  <w:r>
                    <w:rPr>
                      <w:rFonts w:hint="eastAsia"/>
                      <w:sz w:val="20"/>
                      <w:szCs w:val="20"/>
                    </w:rPr>
                    <w:t>奥瑞姆的自理理论</w:t>
                  </w:r>
                </w:p>
              </w:tc>
              <w:tc>
                <w:tcPr>
                  <w:tcW w:w="2250" w:type="dxa"/>
                </w:tcPr>
                <w:p w14:paraId="1520EB31"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知道奥瑞姆自理理论的内容；</w:t>
                  </w:r>
                </w:p>
                <w:p w14:paraId="2AEB68A1"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知道奥瑞姆自理理论对四个基本概念的阐述；</w:t>
                  </w:r>
                </w:p>
                <w:p w14:paraId="2419BA50" w14:textId="77777777" w:rsidR="00E029FE" w:rsidRDefault="00000000">
                  <w:pPr>
                    <w:snapToGrid w:val="0"/>
                    <w:spacing w:line="288" w:lineRule="auto"/>
                    <w:rPr>
                      <w:rFonts w:hint="eastAsia"/>
                      <w:sz w:val="20"/>
                      <w:szCs w:val="20"/>
                    </w:rPr>
                  </w:pPr>
                  <w:r>
                    <w:rPr>
                      <w:sz w:val="20"/>
                      <w:szCs w:val="20"/>
                    </w:rPr>
                    <w:t>3.</w:t>
                  </w:r>
                  <w:r>
                    <w:rPr>
                      <w:rFonts w:hint="eastAsia"/>
                      <w:sz w:val="20"/>
                      <w:szCs w:val="20"/>
                    </w:rPr>
                    <w:t>在护理实践中运用奥瑞姆自理理论。</w:t>
                  </w:r>
                </w:p>
              </w:tc>
              <w:tc>
                <w:tcPr>
                  <w:tcW w:w="1670" w:type="dxa"/>
                </w:tcPr>
                <w:p w14:paraId="0A0D5007"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能简述奥瑞姆自理理论的内容；</w:t>
                  </w:r>
                </w:p>
                <w:p w14:paraId="3BC3E287"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能在护理实践中运用奥瑞姆自理理论。</w:t>
                  </w:r>
                </w:p>
              </w:tc>
              <w:tc>
                <w:tcPr>
                  <w:tcW w:w="1930" w:type="dxa"/>
                </w:tcPr>
                <w:p w14:paraId="64D6218B"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05D1BCCC"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w:t>
                  </w:r>
                  <w:r>
                    <w:rPr>
                      <w:rFonts w:hint="eastAsia"/>
                      <w:sz w:val="20"/>
                      <w:szCs w:val="20"/>
                    </w:rPr>
                    <w:lastRenderedPageBreak/>
                    <w:t>心全意为群众健康服务的专业精神和精益求精、追求卓越的工匠精神。</w:t>
                  </w:r>
                </w:p>
              </w:tc>
              <w:tc>
                <w:tcPr>
                  <w:tcW w:w="1395" w:type="dxa"/>
                </w:tcPr>
                <w:p w14:paraId="5A4495C8" w14:textId="77777777" w:rsidR="00E029FE" w:rsidRDefault="00000000">
                  <w:pPr>
                    <w:snapToGrid w:val="0"/>
                    <w:spacing w:line="288" w:lineRule="auto"/>
                    <w:rPr>
                      <w:rFonts w:hint="eastAsia"/>
                      <w:sz w:val="20"/>
                      <w:szCs w:val="20"/>
                    </w:rPr>
                  </w:pPr>
                  <w:r>
                    <w:rPr>
                      <w:rFonts w:hint="eastAsia"/>
                      <w:sz w:val="20"/>
                      <w:szCs w:val="20"/>
                    </w:rPr>
                    <w:lastRenderedPageBreak/>
                    <w:t>奥瑞姆自理理论的内容和运用</w:t>
                  </w:r>
                </w:p>
                <w:p w14:paraId="1432F1ED" w14:textId="77777777" w:rsidR="00E029FE" w:rsidRDefault="00E029FE">
                  <w:pPr>
                    <w:snapToGrid w:val="0"/>
                    <w:spacing w:line="288" w:lineRule="auto"/>
                    <w:rPr>
                      <w:rFonts w:hint="eastAsia"/>
                      <w:sz w:val="20"/>
                      <w:szCs w:val="20"/>
                    </w:rPr>
                  </w:pPr>
                </w:p>
              </w:tc>
            </w:tr>
            <w:tr w:rsidR="00E029FE" w14:paraId="5217B847" w14:textId="77777777">
              <w:trPr>
                <w:trHeight w:val="2126"/>
              </w:trPr>
              <w:tc>
                <w:tcPr>
                  <w:tcW w:w="524" w:type="dxa"/>
                  <w:vAlign w:val="center"/>
                </w:tcPr>
                <w:p w14:paraId="6A94CEE2" w14:textId="77777777" w:rsidR="00E029FE" w:rsidRDefault="00000000">
                  <w:pPr>
                    <w:snapToGrid w:val="0"/>
                    <w:spacing w:line="288" w:lineRule="auto"/>
                    <w:jc w:val="center"/>
                    <w:rPr>
                      <w:rFonts w:hint="eastAsia"/>
                      <w:sz w:val="20"/>
                      <w:szCs w:val="20"/>
                    </w:rPr>
                  </w:pPr>
                  <w:r>
                    <w:rPr>
                      <w:rFonts w:hint="eastAsia"/>
                      <w:sz w:val="20"/>
                      <w:szCs w:val="20"/>
                    </w:rPr>
                    <w:t>9</w:t>
                  </w:r>
                </w:p>
              </w:tc>
              <w:tc>
                <w:tcPr>
                  <w:tcW w:w="830" w:type="dxa"/>
                  <w:vAlign w:val="center"/>
                </w:tcPr>
                <w:p w14:paraId="69D1A0D2" w14:textId="77777777" w:rsidR="00E029FE" w:rsidRDefault="00000000">
                  <w:pPr>
                    <w:snapToGrid w:val="0"/>
                    <w:spacing w:line="288" w:lineRule="auto"/>
                    <w:jc w:val="center"/>
                    <w:rPr>
                      <w:rFonts w:hint="eastAsia"/>
                      <w:sz w:val="20"/>
                      <w:szCs w:val="20"/>
                    </w:rPr>
                  </w:pPr>
                  <w:r>
                    <w:rPr>
                      <w:rFonts w:hint="eastAsia"/>
                      <w:sz w:val="20"/>
                      <w:szCs w:val="20"/>
                    </w:rPr>
                    <w:t>罗伊的适应</w:t>
                  </w:r>
                </w:p>
                <w:p w14:paraId="2A139319" w14:textId="77777777" w:rsidR="00E029FE" w:rsidRDefault="00000000">
                  <w:pPr>
                    <w:snapToGrid w:val="0"/>
                    <w:spacing w:line="288" w:lineRule="auto"/>
                    <w:jc w:val="center"/>
                    <w:rPr>
                      <w:rFonts w:hint="eastAsia"/>
                      <w:sz w:val="20"/>
                      <w:szCs w:val="20"/>
                    </w:rPr>
                  </w:pPr>
                  <w:r>
                    <w:rPr>
                      <w:rFonts w:hint="eastAsia"/>
                      <w:sz w:val="20"/>
                      <w:szCs w:val="20"/>
                    </w:rPr>
                    <w:t>模式</w:t>
                  </w:r>
                </w:p>
              </w:tc>
              <w:tc>
                <w:tcPr>
                  <w:tcW w:w="2250" w:type="dxa"/>
                </w:tcPr>
                <w:p w14:paraId="4BFEF4C2"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知道罗伊适应模式的基本内容；</w:t>
                  </w:r>
                </w:p>
                <w:p w14:paraId="0F0085AE"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知道罗伊适应模式对四个基本概念的阐述；</w:t>
                  </w:r>
                </w:p>
                <w:p w14:paraId="22151777" w14:textId="77777777" w:rsidR="00E029FE" w:rsidRDefault="00000000">
                  <w:pPr>
                    <w:snapToGrid w:val="0"/>
                    <w:spacing w:line="288" w:lineRule="auto"/>
                    <w:rPr>
                      <w:rFonts w:hint="eastAsia"/>
                      <w:sz w:val="20"/>
                      <w:szCs w:val="20"/>
                    </w:rPr>
                  </w:pPr>
                  <w:r>
                    <w:rPr>
                      <w:sz w:val="20"/>
                      <w:szCs w:val="20"/>
                    </w:rPr>
                    <w:t>3.</w:t>
                  </w:r>
                  <w:r>
                    <w:rPr>
                      <w:rFonts w:hint="eastAsia"/>
                      <w:sz w:val="20"/>
                      <w:szCs w:val="20"/>
                    </w:rPr>
                    <w:t>在护理实践中运用罗伊适应模式。</w:t>
                  </w:r>
                </w:p>
              </w:tc>
              <w:tc>
                <w:tcPr>
                  <w:tcW w:w="1670" w:type="dxa"/>
                </w:tcPr>
                <w:p w14:paraId="1E31ED00"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能阐述罗伊适应模式的基本内容；</w:t>
                  </w:r>
                </w:p>
                <w:p w14:paraId="7C5DD863"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能在护理实践中运用罗伊适应模式。</w:t>
                  </w:r>
                </w:p>
              </w:tc>
              <w:tc>
                <w:tcPr>
                  <w:tcW w:w="1930" w:type="dxa"/>
                </w:tcPr>
                <w:p w14:paraId="3743416E"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2A31EF5B"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58B83A18" w14:textId="77777777" w:rsidR="00E029FE" w:rsidRDefault="00000000">
                  <w:pPr>
                    <w:snapToGrid w:val="0"/>
                    <w:spacing w:line="288" w:lineRule="auto"/>
                    <w:rPr>
                      <w:rFonts w:hint="eastAsia"/>
                      <w:sz w:val="20"/>
                      <w:szCs w:val="20"/>
                    </w:rPr>
                  </w:pPr>
                  <w:r>
                    <w:rPr>
                      <w:rFonts w:hint="eastAsia"/>
                      <w:sz w:val="20"/>
                      <w:szCs w:val="20"/>
                    </w:rPr>
                    <w:t>罗伊适应模式的内容和运用</w:t>
                  </w:r>
                </w:p>
                <w:p w14:paraId="2E9981DD" w14:textId="77777777" w:rsidR="00E029FE" w:rsidRDefault="00E029FE">
                  <w:pPr>
                    <w:snapToGrid w:val="0"/>
                    <w:spacing w:line="288" w:lineRule="auto"/>
                    <w:rPr>
                      <w:rFonts w:hint="eastAsia"/>
                      <w:sz w:val="20"/>
                      <w:szCs w:val="20"/>
                    </w:rPr>
                  </w:pPr>
                </w:p>
              </w:tc>
            </w:tr>
            <w:tr w:rsidR="00E029FE" w14:paraId="557DE1F4" w14:textId="77777777">
              <w:trPr>
                <w:trHeight w:val="2131"/>
              </w:trPr>
              <w:tc>
                <w:tcPr>
                  <w:tcW w:w="524" w:type="dxa"/>
                  <w:vAlign w:val="center"/>
                </w:tcPr>
                <w:p w14:paraId="73055016" w14:textId="77777777" w:rsidR="00E029FE" w:rsidRDefault="00000000">
                  <w:pPr>
                    <w:snapToGrid w:val="0"/>
                    <w:spacing w:line="288" w:lineRule="auto"/>
                    <w:jc w:val="center"/>
                    <w:rPr>
                      <w:rFonts w:hint="eastAsia"/>
                      <w:sz w:val="20"/>
                      <w:szCs w:val="20"/>
                    </w:rPr>
                  </w:pPr>
                  <w:r>
                    <w:rPr>
                      <w:rFonts w:hint="eastAsia"/>
                      <w:sz w:val="20"/>
                      <w:szCs w:val="20"/>
                    </w:rPr>
                    <w:t>10</w:t>
                  </w:r>
                </w:p>
              </w:tc>
              <w:tc>
                <w:tcPr>
                  <w:tcW w:w="830" w:type="dxa"/>
                  <w:vAlign w:val="center"/>
                </w:tcPr>
                <w:p w14:paraId="2DDE4318" w14:textId="77777777" w:rsidR="00E029FE" w:rsidRDefault="00000000">
                  <w:pPr>
                    <w:snapToGrid w:val="0"/>
                    <w:spacing w:line="288" w:lineRule="auto"/>
                    <w:jc w:val="center"/>
                    <w:rPr>
                      <w:rFonts w:hint="eastAsia"/>
                      <w:sz w:val="20"/>
                      <w:szCs w:val="20"/>
                    </w:rPr>
                  </w:pPr>
                  <w:r>
                    <w:rPr>
                      <w:rFonts w:hint="eastAsia"/>
                      <w:sz w:val="20"/>
                      <w:szCs w:val="20"/>
                    </w:rPr>
                    <w:t>纽曼的健康</w:t>
                  </w:r>
                </w:p>
                <w:p w14:paraId="42C0C729" w14:textId="77777777" w:rsidR="00E029FE" w:rsidRDefault="00000000">
                  <w:pPr>
                    <w:snapToGrid w:val="0"/>
                    <w:spacing w:line="288" w:lineRule="auto"/>
                    <w:jc w:val="center"/>
                    <w:rPr>
                      <w:rFonts w:hint="eastAsia"/>
                      <w:sz w:val="20"/>
                      <w:szCs w:val="20"/>
                    </w:rPr>
                  </w:pPr>
                  <w:r>
                    <w:rPr>
                      <w:rFonts w:hint="eastAsia"/>
                      <w:sz w:val="20"/>
                      <w:szCs w:val="20"/>
                    </w:rPr>
                    <w:t>系统</w:t>
                  </w:r>
                </w:p>
                <w:p w14:paraId="78A548C2" w14:textId="77777777" w:rsidR="00E029FE" w:rsidRDefault="00000000">
                  <w:pPr>
                    <w:snapToGrid w:val="0"/>
                    <w:spacing w:line="288" w:lineRule="auto"/>
                    <w:jc w:val="center"/>
                    <w:rPr>
                      <w:rFonts w:hint="eastAsia"/>
                      <w:sz w:val="20"/>
                      <w:szCs w:val="20"/>
                    </w:rPr>
                  </w:pPr>
                  <w:r>
                    <w:rPr>
                      <w:rFonts w:hint="eastAsia"/>
                      <w:sz w:val="20"/>
                      <w:szCs w:val="20"/>
                    </w:rPr>
                    <w:t>模式</w:t>
                  </w:r>
                </w:p>
              </w:tc>
              <w:tc>
                <w:tcPr>
                  <w:tcW w:w="2250" w:type="dxa"/>
                </w:tcPr>
                <w:p w14:paraId="77E524A6"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知道纽曼系统模式的基本内容；</w:t>
                  </w:r>
                </w:p>
                <w:p w14:paraId="2CBBDCFB"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知道纽曼系统模式对四个基本概念的阐述；</w:t>
                  </w:r>
                </w:p>
                <w:p w14:paraId="3E195995" w14:textId="77777777" w:rsidR="00E029FE" w:rsidRDefault="00000000">
                  <w:pPr>
                    <w:snapToGrid w:val="0"/>
                    <w:spacing w:line="288" w:lineRule="auto"/>
                    <w:rPr>
                      <w:rFonts w:hint="eastAsia"/>
                      <w:sz w:val="20"/>
                      <w:szCs w:val="20"/>
                    </w:rPr>
                  </w:pPr>
                  <w:r>
                    <w:rPr>
                      <w:sz w:val="20"/>
                      <w:szCs w:val="20"/>
                    </w:rPr>
                    <w:t>3.</w:t>
                  </w:r>
                  <w:r>
                    <w:rPr>
                      <w:rFonts w:hint="eastAsia"/>
                      <w:sz w:val="20"/>
                      <w:szCs w:val="20"/>
                    </w:rPr>
                    <w:t>在护理实践中运用纽曼系统模式。</w:t>
                  </w:r>
                </w:p>
              </w:tc>
              <w:tc>
                <w:tcPr>
                  <w:tcW w:w="1670" w:type="dxa"/>
                </w:tcPr>
                <w:p w14:paraId="6D8E7F25"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能阐述纽曼系统模式的基本内容；</w:t>
                  </w:r>
                </w:p>
                <w:p w14:paraId="0EB09C5D"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能在护理实践中运用纽曼系统模式。</w:t>
                  </w:r>
                </w:p>
              </w:tc>
              <w:tc>
                <w:tcPr>
                  <w:tcW w:w="1930" w:type="dxa"/>
                </w:tcPr>
                <w:p w14:paraId="286B613F"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3A7E6FF9"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1F9A853E" w14:textId="77777777" w:rsidR="00E029FE" w:rsidRDefault="00000000">
                  <w:pPr>
                    <w:snapToGrid w:val="0"/>
                    <w:spacing w:line="288" w:lineRule="auto"/>
                    <w:rPr>
                      <w:rFonts w:hint="eastAsia"/>
                      <w:sz w:val="20"/>
                      <w:szCs w:val="20"/>
                    </w:rPr>
                  </w:pPr>
                  <w:r>
                    <w:rPr>
                      <w:rFonts w:hint="eastAsia"/>
                      <w:sz w:val="20"/>
                      <w:szCs w:val="20"/>
                    </w:rPr>
                    <w:t>纽曼系统模式的内容和运用</w:t>
                  </w:r>
                </w:p>
                <w:p w14:paraId="05F65094" w14:textId="77777777" w:rsidR="00E029FE" w:rsidRDefault="00E029FE">
                  <w:pPr>
                    <w:snapToGrid w:val="0"/>
                    <w:spacing w:line="288" w:lineRule="auto"/>
                    <w:rPr>
                      <w:rFonts w:hint="eastAsia"/>
                      <w:sz w:val="20"/>
                      <w:szCs w:val="20"/>
                    </w:rPr>
                  </w:pPr>
                </w:p>
              </w:tc>
            </w:tr>
            <w:tr w:rsidR="00E029FE" w14:paraId="3FB16F3E" w14:textId="77777777">
              <w:trPr>
                <w:trHeight w:val="90"/>
              </w:trPr>
              <w:tc>
                <w:tcPr>
                  <w:tcW w:w="524" w:type="dxa"/>
                  <w:vAlign w:val="center"/>
                </w:tcPr>
                <w:p w14:paraId="59524394" w14:textId="77777777" w:rsidR="00E029FE" w:rsidRDefault="00000000">
                  <w:pPr>
                    <w:snapToGrid w:val="0"/>
                    <w:spacing w:line="288" w:lineRule="auto"/>
                    <w:jc w:val="center"/>
                    <w:rPr>
                      <w:rFonts w:hint="eastAsia"/>
                      <w:sz w:val="20"/>
                      <w:szCs w:val="20"/>
                    </w:rPr>
                  </w:pPr>
                  <w:r>
                    <w:rPr>
                      <w:sz w:val="20"/>
                      <w:szCs w:val="20"/>
                    </w:rPr>
                    <w:t>1</w:t>
                  </w:r>
                  <w:r>
                    <w:rPr>
                      <w:rFonts w:hint="eastAsia"/>
                      <w:sz w:val="20"/>
                      <w:szCs w:val="20"/>
                    </w:rPr>
                    <w:t>1</w:t>
                  </w:r>
                </w:p>
              </w:tc>
              <w:tc>
                <w:tcPr>
                  <w:tcW w:w="830" w:type="dxa"/>
                  <w:vAlign w:val="center"/>
                </w:tcPr>
                <w:p w14:paraId="43F75ADC" w14:textId="77777777" w:rsidR="00E029FE" w:rsidRDefault="00000000">
                  <w:pPr>
                    <w:snapToGrid w:val="0"/>
                    <w:spacing w:line="288" w:lineRule="auto"/>
                    <w:jc w:val="center"/>
                    <w:rPr>
                      <w:rFonts w:hint="eastAsia"/>
                      <w:sz w:val="20"/>
                      <w:szCs w:val="20"/>
                    </w:rPr>
                  </w:pPr>
                  <w:r>
                    <w:rPr>
                      <w:rFonts w:hint="eastAsia"/>
                      <w:sz w:val="20"/>
                      <w:szCs w:val="20"/>
                    </w:rPr>
                    <w:t>莱宁格的跨文化护理</w:t>
                  </w:r>
                </w:p>
                <w:p w14:paraId="03657873" w14:textId="77777777" w:rsidR="00E029FE" w:rsidRDefault="00000000">
                  <w:pPr>
                    <w:snapToGrid w:val="0"/>
                    <w:spacing w:line="288" w:lineRule="auto"/>
                    <w:jc w:val="center"/>
                    <w:rPr>
                      <w:rFonts w:hint="eastAsia"/>
                      <w:sz w:val="20"/>
                      <w:szCs w:val="20"/>
                    </w:rPr>
                  </w:pPr>
                  <w:r>
                    <w:rPr>
                      <w:rFonts w:hint="eastAsia"/>
                      <w:sz w:val="20"/>
                      <w:szCs w:val="20"/>
                    </w:rPr>
                    <w:t>理论</w:t>
                  </w:r>
                </w:p>
              </w:tc>
              <w:tc>
                <w:tcPr>
                  <w:tcW w:w="2250" w:type="dxa"/>
                </w:tcPr>
                <w:p w14:paraId="66CA950A"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知道跨文化护理理论的基本内容；</w:t>
                  </w:r>
                </w:p>
                <w:p w14:paraId="04C4827E" w14:textId="77777777" w:rsidR="00E029FE" w:rsidRDefault="00000000">
                  <w:pPr>
                    <w:snapToGrid w:val="0"/>
                    <w:spacing w:line="288" w:lineRule="auto"/>
                    <w:rPr>
                      <w:rFonts w:hint="eastAsia"/>
                      <w:sz w:val="20"/>
                      <w:szCs w:val="20"/>
                    </w:rPr>
                  </w:pPr>
                  <w:r>
                    <w:rPr>
                      <w:sz w:val="20"/>
                      <w:szCs w:val="20"/>
                    </w:rPr>
                    <w:t>2.</w:t>
                  </w:r>
                  <w:r>
                    <w:rPr>
                      <w:rFonts w:hint="eastAsia"/>
                      <w:sz w:val="20"/>
                      <w:szCs w:val="20"/>
                    </w:rPr>
                    <w:t>在护理实践中运用跨文化护理理论。</w:t>
                  </w:r>
                </w:p>
              </w:tc>
              <w:tc>
                <w:tcPr>
                  <w:tcW w:w="1670" w:type="dxa"/>
                </w:tcPr>
                <w:p w14:paraId="01CED7CC"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能阐述跨文化护理理论的基本内容；</w:t>
                  </w:r>
                </w:p>
                <w:p w14:paraId="77394D2D"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能在护理实践中运用跨文化护理理论。</w:t>
                  </w:r>
                </w:p>
              </w:tc>
              <w:tc>
                <w:tcPr>
                  <w:tcW w:w="1930" w:type="dxa"/>
                </w:tcPr>
                <w:p w14:paraId="6C52ADA9"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3ADD15F8"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4EA0A262" w14:textId="77777777" w:rsidR="00E029FE" w:rsidRDefault="00000000">
                  <w:pPr>
                    <w:snapToGrid w:val="0"/>
                    <w:spacing w:line="288" w:lineRule="auto"/>
                    <w:rPr>
                      <w:rFonts w:hint="eastAsia"/>
                      <w:sz w:val="20"/>
                      <w:szCs w:val="20"/>
                    </w:rPr>
                  </w:pPr>
                  <w:r>
                    <w:rPr>
                      <w:rFonts w:hint="eastAsia"/>
                      <w:sz w:val="20"/>
                      <w:szCs w:val="20"/>
                    </w:rPr>
                    <w:t>跨文化护理理论的内容和运用</w:t>
                  </w:r>
                </w:p>
                <w:p w14:paraId="03827AE6" w14:textId="77777777" w:rsidR="00E029FE" w:rsidRDefault="00E029FE">
                  <w:pPr>
                    <w:snapToGrid w:val="0"/>
                    <w:spacing w:line="288" w:lineRule="auto"/>
                    <w:rPr>
                      <w:rFonts w:hint="eastAsia"/>
                      <w:sz w:val="20"/>
                      <w:szCs w:val="20"/>
                    </w:rPr>
                  </w:pPr>
                </w:p>
              </w:tc>
            </w:tr>
            <w:tr w:rsidR="00E029FE" w14:paraId="441A37E7" w14:textId="77777777">
              <w:trPr>
                <w:trHeight w:val="1937"/>
              </w:trPr>
              <w:tc>
                <w:tcPr>
                  <w:tcW w:w="524" w:type="dxa"/>
                  <w:vAlign w:val="center"/>
                </w:tcPr>
                <w:p w14:paraId="15058561" w14:textId="77777777" w:rsidR="00E029FE" w:rsidRDefault="00000000">
                  <w:pPr>
                    <w:snapToGrid w:val="0"/>
                    <w:spacing w:line="288" w:lineRule="auto"/>
                    <w:jc w:val="center"/>
                    <w:rPr>
                      <w:rFonts w:hint="eastAsia"/>
                      <w:sz w:val="20"/>
                      <w:szCs w:val="20"/>
                    </w:rPr>
                  </w:pPr>
                  <w:r>
                    <w:rPr>
                      <w:rFonts w:hint="eastAsia"/>
                      <w:sz w:val="20"/>
                      <w:szCs w:val="20"/>
                    </w:rPr>
                    <w:lastRenderedPageBreak/>
                    <w:t>12</w:t>
                  </w:r>
                </w:p>
              </w:tc>
              <w:tc>
                <w:tcPr>
                  <w:tcW w:w="830" w:type="dxa"/>
                  <w:vAlign w:val="center"/>
                </w:tcPr>
                <w:p w14:paraId="0FDA8447" w14:textId="77777777" w:rsidR="00E029FE" w:rsidRDefault="00000000">
                  <w:pPr>
                    <w:snapToGrid w:val="0"/>
                    <w:spacing w:line="288" w:lineRule="auto"/>
                    <w:jc w:val="center"/>
                    <w:rPr>
                      <w:rFonts w:hint="eastAsia"/>
                      <w:sz w:val="20"/>
                      <w:szCs w:val="20"/>
                    </w:rPr>
                  </w:pPr>
                  <w:r>
                    <w:rPr>
                      <w:rFonts w:hint="eastAsia"/>
                      <w:sz w:val="20"/>
                      <w:szCs w:val="20"/>
                    </w:rPr>
                    <w:t>护理</w:t>
                  </w:r>
                </w:p>
                <w:p w14:paraId="4D114772" w14:textId="77777777" w:rsidR="00E029FE" w:rsidRDefault="00000000">
                  <w:pPr>
                    <w:snapToGrid w:val="0"/>
                    <w:spacing w:line="288" w:lineRule="auto"/>
                    <w:jc w:val="center"/>
                    <w:rPr>
                      <w:rFonts w:hint="eastAsia"/>
                      <w:sz w:val="20"/>
                      <w:szCs w:val="20"/>
                    </w:rPr>
                  </w:pPr>
                  <w:r>
                    <w:rPr>
                      <w:rFonts w:hint="eastAsia"/>
                      <w:sz w:val="20"/>
                      <w:szCs w:val="20"/>
                    </w:rPr>
                    <w:t>程序</w:t>
                  </w:r>
                </w:p>
              </w:tc>
              <w:tc>
                <w:tcPr>
                  <w:tcW w:w="2250" w:type="dxa"/>
                </w:tcPr>
                <w:p w14:paraId="2AEECE56"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知道护理程序的概念、发展史及理论基础；</w:t>
                  </w:r>
                </w:p>
                <w:p w14:paraId="266E7EA1"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知道护理评估的定义、步骤及内容；</w:t>
                  </w:r>
                </w:p>
                <w:p w14:paraId="77FCA19B" w14:textId="77777777" w:rsidR="00E029FE" w:rsidRDefault="00000000">
                  <w:pPr>
                    <w:snapToGrid w:val="0"/>
                    <w:spacing w:line="288" w:lineRule="auto"/>
                    <w:rPr>
                      <w:rFonts w:hint="eastAsia"/>
                      <w:sz w:val="20"/>
                      <w:szCs w:val="20"/>
                    </w:rPr>
                  </w:pPr>
                  <w:r>
                    <w:rPr>
                      <w:sz w:val="20"/>
                      <w:szCs w:val="20"/>
                    </w:rPr>
                    <w:t>3.</w:t>
                  </w:r>
                  <w:r>
                    <w:rPr>
                      <w:rFonts w:hint="eastAsia"/>
                      <w:sz w:val="20"/>
                      <w:szCs w:val="20"/>
                    </w:rPr>
                    <w:t>知道护理诊断的定义、分类、组成及陈述，护理诊断与合作性问题及医疗诊断的关系，书写护理诊断的注意事项；</w:t>
                  </w:r>
                </w:p>
                <w:p w14:paraId="31D09D36" w14:textId="77777777" w:rsidR="00E029FE" w:rsidRDefault="00000000">
                  <w:pPr>
                    <w:snapToGrid w:val="0"/>
                    <w:spacing w:line="288" w:lineRule="auto"/>
                    <w:rPr>
                      <w:rFonts w:hint="eastAsia"/>
                      <w:sz w:val="20"/>
                      <w:szCs w:val="20"/>
                    </w:rPr>
                  </w:pPr>
                  <w:r>
                    <w:rPr>
                      <w:sz w:val="20"/>
                      <w:szCs w:val="20"/>
                    </w:rPr>
                    <w:t>4.</w:t>
                  </w:r>
                  <w:r>
                    <w:rPr>
                      <w:rFonts w:hint="eastAsia"/>
                      <w:sz w:val="20"/>
                      <w:szCs w:val="20"/>
                    </w:rPr>
                    <w:t>知道如何进行护理诊断的排序、确定护理目标、制定护理措施和书写护理计划；</w:t>
                  </w:r>
                </w:p>
                <w:p w14:paraId="2B2BFBA8" w14:textId="77777777" w:rsidR="00E029FE" w:rsidRDefault="00000000">
                  <w:pPr>
                    <w:snapToGrid w:val="0"/>
                    <w:spacing w:line="288" w:lineRule="auto"/>
                    <w:rPr>
                      <w:rFonts w:hint="eastAsia"/>
                      <w:sz w:val="20"/>
                      <w:szCs w:val="20"/>
                    </w:rPr>
                  </w:pPr>
                  <w:r>
                    <w:rPr>
                      <w:sz w:val="20"/>
                      <w:szCs w:val="20"/>
                    </w:rPr>
                    <w:t>5.</w:t>
                  </w:r>
                  <w:r>
                    <w:rPr>
                      <w:rFonts w:hint="eastAsia"/>
                      <w:sz w:val="20"/>
                      <w:szCs w:val="20"/>
                    </w:rPr>
                    <w:t>知道护理实施过程、方法和技巧及记录；</w:t>
                  </w:r>
                </w:p>
                <w:p w14:paraId="51622A1B" w14:textId="77777777" w:rsidR="00E029FE" w:rsidRDefault="00000000">
                  <w:pPr>
                    <w:snapToGrid w:val="0"/>
                    <w:spacing w:line="288" w:lineRule="auto"/>
                    <w:rPr>
                      <w:rFonts w:hint="eastAsia"/>
                      <w:sz w:val="20"/>
                      <w:szCs w:val="20"/>
                    </w:rPr>
                  </w:pPr>
                  <w:r>
                    <w:rPr>
                      <w:sz w:val="20"/>
                      <w:szCs w:val="20"/>
                    </w:rPr>
                    <w:t>6.</w:t>
                  </w:r>
                  <w:r>
                    <w:rPr>
                      <w:rFonts w:hint="eastAsia"/>
                      <w:sz w:val="20"/>
                      <w:szCs w:val="20"/>
                    </w:rPr>
                    <w:t>知道护理评价的目的及意义。</w:t>
                  </w:r>
                </w:p>
              </w:tc>
              <w:tc>
                <w:tcPr>
                  <w:tcW w:w="1670" w:type="dxa"/>
                </w:tcPr>
                <w:p w14:paraId="3DF631FD"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能说出护理程序的概念；</w:t>
                  </w:r>
                </w:p>
                <w:p w14:paraId="28E88B22"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能说出护理评估的定义、能简述护理评估的步骤及内容；</w:t>
                  </w:r>
                </w:p>
                <w:p w14:paraId="7C2E511E" w14:textId="77777777" w:rsidR="00E029FE" w:rsidRDefault="00000000">
                  <w:pPr>
                    <w:snapToGrid w:val="0"/>
                    <w:spacing w:line="288" w:lineRule="auto"/>
                    <w:rPr>
                      <w:rFonts w:hint="eastAsia"/>
                      <w:sz w:val="20"/>
                      <w:szCs w:val="20"/>
                    </w:rPr>
                  </w:pPr>
                  <w:r>
                    <w:rPr>
                      <w:sz w:val="20"/>
                      <w:szCs w:val="20"/>
                    </w:rPr>
                    <w:t>3.</w:t>
                  </w:r>
                  <w:r>
                    <w:rPr>
                      <w:rFonts w:hint="eastAsia"/>
                      <w:sz w:val="20"/>
                      <w:szCs w:val="20"/>
                    </w:rPr>
                    <w:t>能说出护理诊断的定义、分类、组成及陈述，能分析护理诊断与合作性问题及医疗诊断的关系；</w:t>
                  </w:r>
                </w:p>
                <w:p w14:paraId="17EAEDD4" w14:textId="77777777" w:rsidR="00E029FE" w:rsidRDefault="00000000">
                  <w:pPr>
                    <w:snapToGrid w:val="0"/>
                    <w:spacing w:line="288" w:lineRule="auto"/>
                    <w:rPr>
                      <w:rFonts w:hint="eastAsia"/>
                      <w:sz w:val="20"/>
                      <w:szCs w:val="20"/>
                    </w:rPr>
                  </w:pPr>
                  <w:r>
                    <w:rPr>
                      <w:sz w:val="20"/>
                      <w:szCs w:val="20"/>
                    </w:rPr>
                    <w:t>4.</w:t>
                  </w:r>
                  <w:r>
                    <w:rPr>
                      <w:rFonts w:hint="eastAsia"/>
                      <w:sz w:val="20"/>
                      <w:szCs w:val="20"/>
                    </w:rPr>
                    <w:t>能简述护理诊断的排序原则；</w:t>
                  </w:r>
                </w:p>
                <w:p w14:paraId="2AB2904B" w14:textId="77777777" w:rsidR="00E029FE" w:rsidRDefault="00000000">
                  <w:pPr>
                    <w:snapToGrid w:val="0"/>
                    <w:spacing w:line="288" w:lineRule="auto"/>
                    <w:rPr>
                      <w:rFonts w:hint="eastAsia"/>
                      <w:sz w:val="20"/>
                      <w:szCs w:val="20"/>
                    </w:rPr>
                  </w:pPr>
                  <w:r>
                    <w:rPr>
                      <w:sz w:val="20"/>
                      <w:szCs w:val="20"/>
                    </w:rPr>
                    <w:t>5.</w:t>
                  </w:r>
                  <w:r>
                    <w:rPr>
                      <w:rFonts w:hint="eastAsia"/>
                      <w:sz w:val="20"/>
                      <w:szCs w:val="20"/>
                    </w:rPr>
                    <w:t>能说出护理实施的记录方式。</w:t>
                  </w:r>
                </w:p>
                <w:p w14:paraId="1F566284" w14:textId="77777777" w:rsidR="00E029FE" w:rsidRDefault="00E029FE">
                  <w:pPr>
                    <w:snapToGrid w:val="0"/>
                    <w:spacing w:line="288" w:lineRule="auto"/>
                    <w:rPr>
                      <w:rFonts w:hint="eastAsia"/>
                      <w:sz w:val="20"/>
                      <w:szCs w:val="20"/>
                    </w:rPr>
                  </w:pPr>
                </w:p>
              </w:tc>
              <w:tc>
                <w:tcPr>
                  <w:tcW w:w="1930" w:type="dxa"/>
                </w:tcPr>
                <w:p w14:paraId="500E308D"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4B697FD1"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295952AA" w14:textId="77777777" w:rsidR="00E029FE" w:rsidRDefault="00000000">
                  <w:pPr>
                    <w:snapToGrid w:val="0"/>
                    <w:spacing w:line="288" w:lineRule="auto"/>
                    <w:rPr>
                      <w:rFonts w:hint="eastAsia"/>
                      <w:sz w:val="20"/>
                      <w:szCs w:val="20"/>
                    </w:rPr>
                  </w:pPr>
                  <w:r>
                    <w:rPr>
                      <w:sz w:val="20"/>
                      <w:szCs w:val="20"/>
                    </w:rPr>
                    <w:t>1.</w:t>
                  </w:r>
                  <w:r>
                    <w:rPr>
                      <w:rFonts w:hint="eastAsia"/>
                      <w:sz w:val="20"/>
                      <w:szCs w:val="20"/>
                    </w:rPr>
                    <w:t>护理评估的步骤及内容</w:t>
                  </w:r>
                </w:p>
                <w:p w14:paraId="62C50026" w14:textId="77777777" w:rsidR="00E029FE" w:rsidRDefault="00000000">
                  <w:pPr>
                    <w:snapToGrid w:val="0"/>
                    <w:spacing w:line="288" w:lineRule="auto"/>
                    <w:rPr>
                      <w:rFonts w:hint="eastAsia"/>
                      <w:sz w:val="20"/>
                      <w:szCs w:val="20"/>
                    </w:rPr>
                  </w:pPr>
                  <w:r>
                    <w:rPr>
                      <w:sz w:val="20"/>
                      <w:szCs w:val="20"/>
                    </w:rPr>
                    <w:t>2.</w:t>
                  </w:r>
                  <w:r>
                    <w:rPr>
                      <w:rFonts w:hint="eastAsia"/>
                      <w:sz w:val="20"/>
                      <w:szCs w:val="20"/>
                    </w:rPr>
                    <w:t>护理诊断的分类、组成、陈述及书写护理诊断的注意事项</w:t>
                  </w:r>
                </w:p>
                <w:p w14:paraId="3AA39B14" w14:textId="77777777" w:rsidR="00E029FE" w:rsidRDefault="00000000">
                  <w:pPr>
                    <w:snapToGrid w:val="0"/>
                    <w:spacing w:line="288" w:lineRule="auto"/>
                    <w:rPr>
                      <w:rFonts w:hint="eastAsia"/>
                      <w:sz w:val="20"/>
                      <w:szCs w:val="20"/>
                    </w:rPr>
                  </w:pPr>
                  <w:r>
                    <w:rPr>
                      <w:sz w:val="20"/>
                      <w:szCs w:val="20"/>
                    </w:rPr>
                    <w:t>3.</w:t>
                  </w:r>
                  <w:r>
                    <w:rPr>
                      <w:rFonts w:hint="eastAsia"/>
                      <w:sz w:val="20"/>
                      <w:szCs w:val="20"/>
                    </w:rPr>
                    <w:t>护理诊断的排序、护理目标的确定</w:t>
                  </w:r>
                </w:p>
                <w:p w14:paraId="31812FF9" w14:textId="77777777" w:rsidR="00E029FE" w:rsidRDefault="00E029FE">
                  <w:pPr>
                    <w:snapToGrid w:val="0"/>
                    <w:spacing w:line="288" w:lineRule="auto"/>
                    <w:rPr>
                      <w:rFonts w:hint="eastAsia"/>
                      <w:sz w:val="20"/>
                      <w:szCs w:val="20"/>
                    </w:rPr>
                  </w:pPr>
                </w:p>
              </w:tc>
            </w:tr>
            <w:tr w:rsidR="00E029FE" w14:paraId="06496CBE" w14:textId="77777777">
              <w:trPr>
                <w:trHeight w:val="90"/>
              </w:trPr>
              <w:tc>
                <w:tcPr>
                  <w:tcW w:w="524" w:type="dxa"/>
                  <w:vAlign w:val="center"/>
                </w:tcPr>
                <w:p w14:paraId="3CDF6798" w14:textId="77777777" w:rsidR="00E029FE" w:rsidRDefault="00000000">
                  <w:pPr>
                    <w:snapToGrid w:val="0"/>
                    <w:spacing w:line="288" w:lineRule="auto"/>
                    <w:jc w:val="center"/>
                    <w:rPr>
                      <w:rFonts w:hint="eastAsia"/>
                      <w:sz w:val="20"/>
                      <w:szCs w:val="20"/>
                    </w:rPr>
                  </w:pPr>
                  <w:r>
                    <w:rPr>
                      <w:rFonts w:hint="eastAsia"/>
                      <w:sz w:val="20"/>
                      <w:szCs w:val="20"/>
                    </w:rPr>
                    <w:t>13</w:t>
                  </w:r>
                </w:p>
              </w:tc>
              <w:tc>
                <w:tcPr>
                  <w:tcW w:w="830" w:type="dxa"/>
                  <w:vAlign w:val="center"/>
                </w:tcPr>
                <w:p w14:paraId="6196016B" w14:textId="77777777" w:rsidR="00E029FE" w:rsidRDefault="00000000">
                  <w:pPr>
                    <w:snapToGrid w:val="0"/>
                    <w:spacing w:line="288" w:lineRule="auto"/>
                    <w:jc w:val="center"/>
                    <w:rPr>
                      <w:rFonts w:hint="eastAsia"/>
                      <w:sz w:val="20"/>
                      <w:szCs w:val="20"/>
                    </w:rPr>
                  </w:pPr>
                  <w:r>
                    <w:rPr>
                      <w:rFonts w:hint="eastAsia"/>
                      <w:sz w:val="20"/>
                      <w:szCs w:val="20"/>
                    </w:rPr>
                    <w:t>循证</w:t>
                  </w:r>
                </w:p>
                <w:p w14:paraId="52C13F7C" w14:textId="77777777" w:rsidR="00E029FE" w:rsidRDefault="00000000">
                  <w:pPr>
                    <w:snapToGrid w:val="0"/>
                    <w:spacing w:line="288" w:lineRule="auto"/>
                    <w:jc w:val="center"/>
                    <w:rPr>
                      <w:rFonts w:hint="eastAsia"/>
                      <w:sz w:val="20"/>
                      <w:szCs w:val="20"/>
                    </w:rPr>
                  </w:pPr>
                  <w:r>
                    <w:rPr>
                      <w:rFonts w:hint="eastAsia"/>
                      <w:sz w:val="20"/>
                      <w:szCs w:val="20"/>
                    </w:rPr>
                    <w:t>护理</w:t>
                  </w:r>
                </w:p>
              </w:tc>
              <w:tc>
                <w:tcPr>
                  <w:tcW w:w="2250" w:type="dxa"/>
                </w:tcPr>
                <w:p w14:paraId="5AAD5B2D"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知道循证护理的概念和基本要素；</w:t>
                  </w:r>
                </w:p>
                <w:p w14:paraId="478FB31A"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知道循证护理的证据来源与分级，理解实证护理与科研护理的区别；</w:t>
                  </w:r>
                </w:p>
                <w:p w14:paraId="6ED6B98B" w14:textId="77777777" w:rsidR="00E029FE" w:rsidRDefault="00000000">
                  <w:pPr>
                    <w:snapToGrid w:val="0"/>
                    <w:spacing w:line="288" w:lineRule="auto"/>
                    <w:rPr>
                      <w:rFonts w:hint="eastAsia"/>
                      <w:sz w:val="20"/>
                      <w:szCs w:val="20"/>
                    </w:rPr>
                  </w:pPr>
                  <w:r>
                    <w:rPr>
                      <w:sz w:val="20"/>
                      <w:szCs w:val="20"/>
                    </w:rPr>
                    <w:t>3.</w:t>
                  </w:r>
                  <w:r>
                    <w:rPr>
                      <w:rFonts w:hint="eastAsia"/>
                      <w:sz w:val="20"/>
                      <w:szCs w:val="20"/>
                    </w:rPr>
                    <w:t>知道循证护理的实施程序、面临的困难与前景展望。</w:t>
                  </w:r>
                </w:p>
              </w:tc>
              <w:tc>
                <w:tcPr>
                  <w:tcW w:w="1670" w:type="dxa"/>
                </w:tcPr>
                <w:p w14:paraId="3E99062D"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能说出循证护理的概念和基本要素；</w:t>
                  </w:r>
                </w:p>
                <w:p w14:paraId="0F8ECFC8"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能简述循证护理的证据来源与分级；</w:t>
                  </w:r>
                </w:p>
                <w:p w14:paraId="74C5E08D" w14:textId="77777777" w:rsidR="00E029FE" w:rsidRDefault="00000000">
                  <w:pPr>
                    <w:snapToGrid w:val="0"/>
                    <w:spacing w:line="288" w:lineRule="auto"/>
                    <w:rPr>
                      <w:rFonts w:hint="eastAsia"/>
                      <w:sz w:val="20"/>
                      <w:szCs w:val="20"/>
                    </w:rPr>
                  </w:pPr>
                  <w:r>
                    <w:rPr>
                      <w:sz w:val="20"/>
                      <w:szCs w:val="20"/>
                    </w:rPr>
                    <w:t>3.</w:t>
                  </w:r>
                  <w:r>
                    <w:rPr>
                      <w:rFonts w:hint="eastAsia"/>
                      <w:sz w:val="20"/>
                      <w:szCs w:val="20"/>
                    </w:rPr>
                    <w:t>能简述循证护理的实施程序。</w:t>
                  </w:r>
                </w:p>
              </w:tc>
              <w:tc>
                <w:tcPr>
                  <w:tcW w:w="1930" w:type="dxa"/>
                </w:tcPr>
                <w:p w14:paraId="66448A90"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6E84B490"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740FFAFC" w14:textId="77777777" w:rsidR="00E029FE" w:rsidRDefault="00000000">
                  <w:pPr>
                    <w:snapToGrid w:val="0"/>
                    <w:spacing w:line="288" w:lineRule="auto"/>
                    <w:rPr>
                      <w:rFonts w:hint="eastAsia"/>
                      <w:sz w:val="20"/>
                      <w:szCs w:val="20"/>
                    </w:rPr>
                  </w:pPr>
                  <w:r>
                    <w:rPr>
                      <w:sz w:val="20"/>
                      <w:szCs w:val="20"/>
                    </w:rPr>
                    <w:t>1.</w:t>
                  </w:r>
                  <w:r>
                    <w:rPr>
                      <w:rFonts w:hint="eastAsia"/>
                      <w:sz w:val="20"/>
                      <w:szCs w:val="20"/>
                    </w:rPr>
                    <w:t>循证护理的证据来源与分级</w:t>
                  </w:r>
                </w:p>
                <w:p w14:paraId="241C8D5C" w14:textId="77777777" w:rsidR="00E029FE" w:rsidRDefault="00000000">
                  <w:pPr>
                    <w:snapToGrid w:val="0"/>
                    <w:spacing w:line="288" w:lineRule="auto"/>
                    <w:rPr>
                      <w:rFonts w:hint="eastAsia"/>
                      <w:sz w:val="20"/>
                      <w:szCs w:val="20"/>
                    </w:rPr>
                  </w:pPr>
                  <w:r>
                    <w:rPr>
                      <w:sz w:val="20"/>
                      <w:szCs w:val="20"/>
                    </w:rPr>
                    <w:t>2.</w:t>
                  </w:r>
                  <w:r>
                    <w:rPr>
                      <w:rFonts w:hint="eastAsia"/>
                      <w:sz w:val="20"/>
                      <w:szCs w:val="20"/>
                    </w:rPr>
                    <w:t>实证护理与科研护理的区别</w:t>
                  </w:r>
                </w:p>
                <w:p w14:paraId="7667C6FA" w14:textId="77777777" w:rsidR="00E029FE" w:rsidRDefault="00E029FE">
                  <w:pPr>
                    <w:snapToGrid w:val="0"/>
                    <w:spacing w:line="288" w:lineRule="auto"/>
                    <w:rPr>
                      <w:rFonts w:hint="eastAsia"/>
                      <w:sz w:val="20"/>
                      <w:szCs w:val="20"/>
                    </w:rPr>
                  </w:pPr>
                </w:p>
              </w:tc>
            </w:tr>
            <w:tr w:rsidR="00E029FE" w14:paraId="1F3F57A6" w14:textId="77777777">
              <w:trPr>
                <w:trHeight w:val="748"/>
              </w:trPr>
              <w:tc>
                <w:tcPr>
                  <w:tcW w:w="524" w:type="dxa"/>
                  <w:vAlign w:val="center"/>
                </w:tcPr>
                <w:p w14:paraId="49DD7BAE" w14:textId="77777777" w:rsidR="00E029FE" w:rsidRDefault="00000000">
                  <w:pPr>
                    <w:snapToGrid w:val="0"/>
                    <w:spacing w:line="288" w:lineRule="auto"/>
                    <w:jc w:val="center"/>
                    <w:rPr>
                      <w:rFonts w:hint="eastAsia"/>
                      <w:sz w:val="20"/>
                      <w:szCs w:val="20"/>
                    </w:rPr>
                  </w:pPr>
                  <w:r>
                    <w:rPr>
                      <w:rFonts w:hint="eastAsia"/>
                      <w:sz w:val="20"/>
                      <w:szCs w:val="20"/>
                    </w:rPr>
                    <w:t>14</w:t>
                  </w:r>
                </w:p>
              </w:tc>
              <w:tc>
                <w:tcPr>
                  <w:tcW w:w="830" w:type="dxa"/>
                  <w:vAlign w:val="center"/>
                </w:tcPr>
                <w:p w14:paraId="50DEA710" w14:textId="77777777" w:rsidR="00E029FE" w:rsidRDefault="00000000">
                  <w:pPr>
                    <w:snapToGrid w:val="0"/>
                    <w:spacing w:line="288" w:lineRule="auto"/>
                    <w:jc w:val="center"/>
                    <w:rPr>
                      <w:rFonts w:hint="eastAsia"/>
                      <w:sz w:val="20"/>
                      <w:szCs w:val="20"/>
                    </w:rPr>
                  </w:pPr>
                  <w:r>
                    <w:rPr>
                      <w:rFonts w:hint="eastAsia"/>
                      <w:sz w:val="20"/>
                      <w:szCs w:val="20"/>
                    </w:rPr>
                    <w:t>护理安全与职业防护</w:t>
                  </w:r>
                </w:p>
              </w:tc>
              <w:tc>
                <w:tcPr>
                  <w:tcW w:w="2250" w:type="dxa"/>
                </w:tcPr>
                <w:p w14:paraId="08BBFD63" w14:textId="77777777" w:rsidR="00E029FE" w:rsidRDefault="00000000">
                  <w:pPr>
                    <w:snapToGrid w:val="0"/>
                    <w:spacing w:line="288" w:lineRule="auto"/>
                    <w:rPr>
                      <w:rFonts w:hint="eastAsia"/>
                      <w:sz w:val="20"/>
                      <w:szCs w:val="20"/>
                    </w:rPr>
                  </w:pPr>
                  <w:r>
                    <w:rPr>
                      <w:sz w:val="20"/>
                      <w:szCs w:val="20"/>
                    </w:rPr>
                    <w:t>1.</w:t>
                  </w:r>
                  <w:r>
                    <w:rPr>
                      <w:rFonts w:hint="eastAsia"/>
                      <w:sz w:val="20"/>
                      <w:szCs w:val="20"/>
                    </w:rPr>
                    <w:t>知道护理安全的影响因素和防范原则；</w:t>
                  </w:r>
                </w:p>
                <w:p w14:paraId="2EF47A02" w14:textId="77777777" w:rsidR="00E029FE" w:rsidRDefault="00000000">
                  <w:pPr>
                    <w:snapToGrid w:val="0"/>
                    <w:spacing w:line="288" w:lineRule="auto"/>
                    <w:rPr>
                      <w:rFonts w:hint="eastAsia"/>
                      <w:sz w:val="20"/>
                      <w:szCs w:val="20"/>
                    </w:rPr>
                  </w:pPr>
                  <w:r>
                    <w:rPr>
                      <w:sz w:val="20"/>
                      <w:szCs w:val="20"/>
                    </w:rPr>
                    <w:t>2.</w:t>
                  </w:r>
                  <w:r>
                    <w:rPr>
                      <w:rFonts w:hint="eastAsia"/>
                      <w:sz w:val="20"/>
                      <w:szCs w:val="20"/>
                    </w:rPr>
                    <w:t>知道护理职业损伤的危险因素和常见护理职业损伤的防护。</w:t>
                  </w:r>
                </w:p>
              </w:tc>
              <w:tc>
                <w:tcPr>
                  <w:tcW w:w="1670" w:type="dxa"/>
                </w:tcPr>
                <w:p w14:paraId="73F97DA8" w14:textId="77777777" w:rsidR="00E029FE" w:rsidRDefault="00000000">
                  <w:pPr>
                    <w:snapToGrid w:val="0"/>
                    <w:spacing w:line="288" w:lineRule="auto"/>
                    <w:rPr>
                      <w:rFonts w:hint="eastAsia"/>
                      <w:sz w:val="20"/>
                      <w:szCs w:val="20"/>
                    </w:rPr>
                  </w:pPr>
                  <w:r>
                    <w:rPr>
                      <w:sz w:val="20"/>
                      <w:szCs w:val="20"/>
                    </w:rPr>
                    <w:t>1.</w:t>
                  </w:r>
                  <w:r>
                    <w:rPr>
                      <w:rFonts w:hint="eastAsia"/>
                      <w:sz w:val="20"/>
                      <w:szCs w:val="20"/>
                    </w:rPr>
                    <w:t>能说出护理安全的影响因素和防范原则；</w:t>
                  </w:r>
                </w:p>
                <w:p w14:paraId="45569B8E" w14:textId="77777777" w:rsidR="00E029FE" w:rsidRDefault="00000000">
                  <w:pPr>
                    <w:snapToGrid w:val="0"/>
                    <w:spacing w:line="288" w:lineRule="auto"/>
                    <w:rPr>
                      <w:rFonts w:hint="eastAsia"/>
                      <w:sz w:val="20"/>
                      <w:szCs w:val="20"/>
                    </w:rPr>
                  </w:pPr>
                  <w:r>
                    <w:rPr>
                      <w:sz w:val="20"/>
                      <w:szCs w:val="20"/>
                    </w:rPr>
                    <w:t>2.</w:t>
                  </w:r>
                  <w:r>
                    <w:rPr>
                      <w:rFonts w:hint="eastAsia"/>
                      <w:sz w:val="20"/>
                      <w:szCs w:val="20"/>
                    </w:rPr>
                    <w:t>能说出护理职业损伤的危险因素和常见护理职业损伤的防护。</w:t>
                  </w:r>
                </w:p>
              </w:tc>
              <w:tc>
                <w:tcPr>
                  <w:tcW w:w="1930" w:type="dxa"/>
                </w:tcPr>
                <w:p w14:paraId="269A6470" w14:textId="77777777" w:rsidR="00E029FE" w:rsidRDefault="00000000">
                  <w:pPr>
                    <w:snapToGrid w:val="0"/>
                    <w:spacing w:line="288" w:lineRule="auto"/>
                    <w:rPr>
                      <w:rFonts w:hint="eastAsia"/>
                      <w:sz w:val="20"/>
                      <w:szCs w:val="20"/>
                    </w:rPr>
                  </w:pPr>
                  <w:r>
                    <w:rPr>
                      <w:rFonts w:hint="eastAsia"/>
                      <w:sz w:val="20"/>
                      <w:szCs w:val="20"/>
                    </w:rPr>
                    <w:t>1.具有良好的人际沟通、独立思考以及运用评判性思维解决专业问题的综合能力。</w:t>
                  </w:r>
                </w:p>
                <w:p w14:paraId="0C0BEBF7" w14:textId="77777777" w:rsidR="00E029FE" w:rsidRDefault="00000000">
                  <w:pPr>
                    <w:snapToGrid w:val="0"/>
                    <w:spacing w:line="288" w:lineRule="auto"/>
                    <w:rPr>
                      <w:rFonts w:hint="eastAsia"/>
                      <w:sz w:val="20"/>
                      <w:szCs w:val="20"/>
                    </w:rPr>
                  </w:pPr>
                  <w:r>
                    <w:rPr>
                      <w:rFonts w:hint="eastAsia"/>
                      <w:sz w:val="20"/>
                      <w:szCs w:val="20"/>
                    </w:rPr>
                    <w:t>2.具有坚定的专业信念，热爱护理事业、关爱生命、全心全意为群众健康服务的专业精神和精益求精、追求卓越的工匠精神。</w:t>
                  </w:r>
                </w:p>
              </w:tc>
              <w:tc>
                <w:tcPr>
                  <w:tcW w:w="1395" w:type="dxa"/>
                </w:tcPr>
                <w:p w14:paraId="40681CF3" w14:textId="77777777" w:rsidR="00E029FE" w:rsidRDefault="00000000">
                  <w:pPr>
                    <w:snapToGrid w:val="0"/>
                    <w:spacing w:line="288" w:lineRule="auto"/>
                    <w:rPr>
                      <w:rFonts w:hint="eastAsia"/>
                      <w:sz w:val="20"/>
                      <w:szCs w:val="20"/>
                    </w:rPr>
                  </w:pPr>
                  <w:r>
                    <w:rPr>
                      <w:sz w:val="20"/>
                      <w:szCs w:val="20"/>
                    </w:rPr>
                    <w:t>1.</w:t>
                  </w:r>
                  <w:r>
                    <w:rPr>
                      <w:rFonts w:hint="eastAsia"/>
                      <w:sz w:val="20"/>
                      <w:szCs w:val="20"/>
                    </w:rPr>
                    <w:t>护理安全的防范原则</w:t>
                  </w:r>
                </w:p>
                <w:p w14:paraId="752B7549" w14:textId="77777777" w:rsidR="00E029FE" w:rsidRDefault="00000000">
                  <w:pPr>
                    <w:snapToGrid w:val="0"/>
                    <w:spacing w:line="288" w:lineRule="auto"/>
                    <w:rPr>
                      <w:rFonts w:hint="eastAsia"/>
                      <w:sz w:val="20"/>
                      <w:szCs w:val="20"/>
                    </w:rPr>
                  </w:pPr>
                  <w:r>
                    <w:rPr>
                      <w:sz w:val="20"/>
                      <w:szCs w:val="20"/>
                    </w:rPr>
                    <w:t>2.</w:t>
                  </w:r>
                  <w:r>
                    <w:rPr>
                      <w:rFonts w:hint="eastAsia"/>
                      <w:sz w:val="20"/>
                      <w:szCs w:val="20"/>
                    </w:rPr>
                    <w:t>常见护理职业损伤的防护</w:t>
                  </w:r>
                </w:p>
              </w:tc>
            </w:tr>
          </w:tbl>
          <w:p w14:paraId="5C1244F5" w14:textId="77777777" w:rsidR="00E029FE" w:rsidRDefault="00E029FE">
            <w:pPr>
              <w:pStyle w:val="DG0"/>
              <w:jc w:val="left"/>
              <w:rPr>
                <w:rFonts w:ascii="仿宋" w:eastAsia="仿宋" w:hAnsi="仿宋" w:cs="仿宋" w:hint="eastAsia"/>
              </w:rPr>
            </w:pPr>
          </w:p>
        </w:tc>
      </w:tr>
    </w:tbl>
    <w:bookmarkEnd w:id="1"/>
    <w:bookmarkEnd w:id="2"/>
    <w:p w14:paraId="5D475F8A" w14:textId="77777777" w:rsidR="00E029FE" w:rsidRDefault="00000000">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830"/>
        <w:gridCol w:w="1074"/>
        <w:gridCol w:w="1074"/>
        <w:gridCol w:w="1075"/>
        <w:gridCol w:w="1074"/>
        <w:gridCol w:w="1074"/>
        <w:gridCol w:w="1075"/>
      </w:tblGrid>
      <w:tr w:rsidR="00E029FE" w14:paraId="2C8EF35C" w14:textId="77777777">
        <w:trPr>
          <w:trHeight w:val="794"/>
          <w:jc w:val="center"/>
        </w:trPr>
        <w:tc>
          <w:tcPr>
            <w:tcW w:w="1878" w:type="dxa"/>
            <w:tcBorders>
              <w:top w:val="single" w:sz="12" w:space="0" w:color="auto"/>
              <w:left w:val="single" w:sz="12" w:space="0" w:color="auto"/>
              <w:tl2br w:val="single" w:sz="4" w:space="0" w:color="auto"/>
            </w:tcBorders>
          </w:tcPr>
          <w:p w14:paraId="16292187" w14:textId="77777777" w:rsidR="00E029FE" w:rsidRDefault="00000000">
            <w:pPr>
              <w:pStyle w:val="DG"/>
              <w:ind w:firstLine="489"/>
              <w:jc w:val="right"/>
              <w:rPr>
                <w:szCs w:val="16"/>
              </w:rPr>
            </w:pPr>
            <w:r>
              <w:rPr>
                <w:rFonts w:hint="eastAsia"/>
                <w:szCs w:val="16"/>
              </w:rPr>
              <w:t>课程目标</w:t>
            </w:r>
          </w:p>
          <w:p w14:paraId="42F7FD34" w14:textId="77777777" w:rsidR="00E029FE" w:rsidRDefault="00E029FE">
            <w:pPr>
              <w:pStyle w:val="DG"/>
              <w:ind w:right="210"/>
              <w:jc w:val="left"/>
              <w:rPr>
                <w:szCs w:val="16"/>
              </w:rPr>
            </w:pPr>
          </w:p>
          <w:p w14:paraId="3EB98078" w14:textId="77777777" w:rsidR="00E029FE" w:rsidRDefault="00000000">
            <w:pPr>
              <w:pStyle w:val="DG"/>
              <w:ind w:right="210"/>
              <w:jc w:val="left"/>
              <w:rPr>
                <w:szCs w:val="16"/>
              </w:rPr>
            </w:pPr>
            <w:r>
              <w:rPr>
                <w:rFonts w:hint="eastAsia"/>
                <w:szCs w:val="16"/>
              </w:rPr>
              <w:t>教学单元</w:t>
            </w:r>
          </w:p>
        </w:tc>
        <w:tc>
          <w:tcPr>
            <w:tcW w:w="1100" w:type="dxa"/>
            <w:tcBorders>
              <w:top w:val="single" w:sz="12" w:space="0" w:color="auto"/>
            </w:tcBorders>
            <w:vAlign w:val="center"/>
          </w:tcPr>
          <w:p w14:paraId="6D82477E" w14:textId="77777777" w:rsidR="00E029FE" w:rsidRDefault="00000000">
            <w:pPr>
              <w:pStyle w:val="DG"/>
              <w:rPr>
                <w:szCs w:val="16"/>
              </w:rPr>
            </w:pPr>
            <w:r>
              <w:rPr>
                <w:rFonts w:hint="eastAsia"/>
                <w:szCs w:val="16"/>
              </w:rPr>
              <w:t>1</w:t>
            </w:r>
          </w:p>
        </w:tc>
        <w:tc>
          <w:tcPr>
            <w:tcW w:w="1100" w:type="dxa"/>
            <w:tcBorders>
              <w:top w:val="single" w:sz="12" w:space="0" w:color="auto"/>
            </w:tcBorders>
            <w:vAlign w:val="center"/>
          </w:tcPr>
          <w:p w14:paraId="39FDAD0D" w14:textId="77777777" w:rsidR="00E029FE" w:rsidRDefault="00000000">
            <w:pPr>
              <w:pStyle w:val="DG"/>
              <w:rPr>
                <w:szCs w:val="16"/>
              </w:rPr>
            </w:pPr>
            <w:r>
              <w:rPr>
                <w:rFonts w:hint="eastAsia"/>
                <w:szCs w:val="16"/>
              </w:rPr>
              <w:t>2</w:t>
            </w:r>
          </w:p>
        </w:tc>
        <w:tc>
          <w:tcPr>
            <w:tcW w:w="1100" w:type="dxa"/>
            <w:tcBorders>
              <w:top w:val="single" w:sz="12" w:space="0" w:color="auto"/>
            </w:tcBorders>
            <w:vAlign w:val="center"/>
          </w:tcPr>
          <w:p w14:paraId="53E4A45D" w14:textId="77777777" w:rsidR="00E029FE" w:rsidRDefault="00000000">
            <w:pPr>
              <w:pStyle w:val="DG"/>
              <w:rPr>
                <w:szCs w:val="16"/>
              </w:rPr>
            </w:pPr>
            <w:r>
              <w:rPr>
                <w:rFonts w:hint="eastAsia"/>
                <w:szCs w:val="16"/>
              </w:rPr>
              <w:t>3</w:t>
            </w:r>
          </w:p>
        </w:tc>
        <w:tc>
          <w:tcPr>
            <w:tcW w:w="1099" w:type="dxa"/>
            <w:tcBorders>
              <w:top w:val="single" w:sz="12" w:space="0" w:color="auto"/>
            </w:tcBorders>
            <w:vAlign w:val="center"/>
          </w:tcPr>
          <w:p w14:paraId="0582590F" w14:textId="77777777" w:rsidR="00E029FE" w:rsidRDefault="00000000">
            <w:pPr>
              <w:pStyle w:val="DG"/>
              <w:rPr>
                <w:szCs w:val="16"/>
              </w:rPr>
            </w:pPr>
            <w:r>
              <w:rPr>
                <w:rFonts w:hint="eastAsia"/>
                <w:szCs w:val="16"/>
              </w:rPr>
              <w:t>4</w:t>
            </w:r>
          </w:p>
        </w:tc>
        <w:tc>
          <w:tcPr>
            <w:tcW w:w="1099" w:type="dxa"/>
            <w:tcBorders>
              <w:top w:val="single" w:sz="12" w:space="0" w:color="auto"/>
            </w:tcBorders>
            <w:vAlign w:val="center"/>
          </w:tcPr>
          <w:p w14:paraId="749F3CAF" w14:textId="77777777" w:rsidR="00E029FE" w:rsidRDefault="00000000">
            <w:pPr>
              <w:pStyle w:val="DG"/>
              <w:rPr>
                <w:szCs w:val="16"/>
              </w:rPr>
            </w:pPr>
            <w:r>
              <w:rPr>
                <w:rFonts w:hint="eastAsia"/>
                <w:szCs w:val="16"/>
              </w:rPr>
              <w:t>5</w:t>
            </w:r>
          </w:p>
        </w:tc>
        <w:tc>
          <w:tcPr>
            <w:tcW w:w="1100" w:type="dxa"/>
            <w:tcBorders>
              <w:top w:val="single" w:sz="12" w:space="0" w:color="auto"/>
              <w:right w:val="single" w:sz="12" w:space="0" w:color="auto"/>
            </w:tcBorders>
            <w:vAlign w:val="center"/>
          </w:tcPr>
          <w:p w14:paraId="1BE7F42C" w14:textId="77777777" w:rsidR="00E029FE" w:rsidRDefault="00000000">
            <w:pPr>
              <w:pStyle w:val="DG"/>
              <w:rPr>
                <w:szCs w:val="16"/>
              </w:rPr>
            </w:pPr>
            <w:r>
              <w:rPr>
                <w:rFonts w:hint="eastAsia"/>
                <w:szCs w:val="16"/>
              </w:rPr>
              <w:t>6</w:t>
            </w:r>
          </w:p>
        </w:tc>
      </w:tr>
      <w:tr w:rsidR="00E029FE" w14:paraId="045A81D0" w14:textId="77777777">
        <w:trPr>
          <w:trHeight w:val="340"/>
          <w:jc w:val="center"/>
        </w:trPr>
        <w:tc>
          <w:tcPr>
            <w:tcW w:w="1878" w:type="dxa"/>
            <w:tcBorders>
              <w:left w:val="single" w:sz="12" w:space="0" w:color="auto"/>
            </w:tcBorders>
            <w:vAlign w:val="center"/>
          </w:tcPr>
          <w:p w14:paraId="031ACCD1" w14:textId="77777777" w:rsidR="00E029FE" w:rsidRDefault="00000000">
            <w:pPr>
              <w:snapToGrid w:val="0"/>
              <w:spacing w:line="288" w:lineRule="auto"/>
              <w:rPr>
                <w:rFonts w:hint="eastAsia"/>
                <w:sz w:val="20"/>
                <w:szCs w:val="20"/>
              </w:rPr>
            </w:pPr>
            <w:r>
              <w:rPr>
                <w:rFonts w:hint="eastAsia"/>
                <w:sz w:val="20"/>
                <w:szCs w:val="20"/>
              </w:rPr>
              <w:t>1护理学概述</w:t>
            </w:r>
          </w:p>
        </w:tc>
        <w:tc>
          <w:tcPr>
            <w:tcW w:w="1100" w:type="dxa"/>
            <w:vAlign w:val="center"/>
          </w:tcPr>
          <w:p w14:paraId="363030D6" w14:textId="77777777" w:rsidR="00E029FE" w:rsidRDefault="00000000">
            <w:pPr>
              <w:pStyle w:val="DG0"/>
            </w:pPr>
            <w:r>
              <w:rPr>
                <w:rFonts w:hint="eastAsia"/>
              </w:rPr>
              <w:t>√</w:t>
            </w:r>
          </w:p>
        </w:tc>
        <w:tc>
          <w:tcPr>
            <w:tcW w:w="1100" w:type="dxa"/>
            <w:vAlign w:val="center"/>
          </w:tcPr>
          <w:p w14:paraId="71CE6373" w14:textId="77777777" w:rsidR="00E029FE" w:rsidRDefault="00000000">
            <w:pPr>
              <w:pStyle w:val="DG0"/>
            </w:pPr>
            <w:r>
              <w:rPr>
                <w:rFonts w:hint="eastAsia"/>
              </w:rPr>
              <w:t>√</w:t>
            </w:r>
          </w:p>
        </w:tc>
        <w:tc>
          <w:tcPr>
            <w:tcW w:w="1100" w:type="dxa"/>
            <w:vAlign w:val="center"/>
          </w:tcPr>
          <w:p w14:paraId="15CA1E3A" w14:textId="77777777" w:rsidR="00E029FE" w:rsidRDefault="00E029FE">
            <w:pPr>
              <w:pStyle w:val="DG0"/>
            </w:pPr>
          </w:p>
        </w:tc>
        <w:tc>
          <w:tcPr>
            <w:tcW w:w="1099" w:type="dxa"/>
            <w:vAlign w:val="center"/>
          </w:tcPr>
          <w:p w14:paraId="05F65CD5" w14:textId="77777777" w:rsidR="00E029FE" w:rsidRDefault="00000000">
            <w:pPr>
              <w:pStyle w:val="DG0"/>
            </w:pPr>
            <w:r>
              <w:rPr>
                <w:rFonts w:hint="eastAsia"/>
              </w:rPr>
              <w:t>√</w:t>
            </w:r>
          </w:p>
        </w:tc>
        <w:tc>
          <w:tcPr>
            <w:tcW w:w="1099" w:type="dxa"/>
            <w:vAlign w:val="center"/>
          </w:tcPr>
          <w:p w14:paraId="57540EF9" w14:textId="77777777" w:rsidR="00E029FE" w:rsidRDefault="00000000">
            <w:pPr>
              <w:pStyle w:val="DG0"/>
            </w:pPr>
            <w:r>
              <w:rPr>
                <w:rFonts w:hint="eastAsia"/>
              </w:rPr>
              <w:t>√</w:t>
            </w:r>
          </w:p>
        </w:tc>
        <w:tc>
          <w:tcPr>
            <w:tcW w:w="1100" w:type="dxa"/>
            <w:tcBorders>
              <w:right w:val="single" w:sz="12" w:space="0" w:color="auto"/>
            </w:tcBorders>
            <w:vAlign w:val="center"/>
          </w:tcPr>
          <w:p w14:paraId="4ECF5E1E" w14:textId="77777777" w:rsidR="00E029FE" w:rsidRDefault="00000000">
            <w:pPr>
              <w:pStyle w:val="DG0"/>
            </w:pPr>
            <w:r>
              <w:rPr>
                <w:rFonts w:hint="eastAsia"/>
              </w:rPr>
              <w:t>√</w:t>
            </w:r>
          </w:p>
        </w:tc>
      </w:tr>
      <w:tr w:rsidR="00E029FE" w14:paraId="6966E691" w14:textId="77777777">
        <w:trPr>
          <w:trHeight w:val="340"/>
          <w:jc w:val="center"/>
        </w:trPr>
        <w:tc>
          <w:tcPr>
            <w:tcW w:w="1878" w:type="dxa"/>
            <w:tcBorders>
              <w:left w:val="single" w:sz="12" w:space="0" w:color="auto"/>
            </w:tcBorders>
            <w:vAlign w:val="center"/>
          </w:tcPr>
          <w:p w14:paraId="1F32C508" w14:textId="77777777" w:rsidR="00E029FE" w:rsidRDefault="00000000">
            <w:pPr>
              <w:snapToGrid w:val="0"/>
              <w:spacing w:line="288" w:lineRule="auto"/>
              <w:rPr>
                <w:rFonts w:hint="eastAsia"/>
                <w:sz w:val="20"/>
                <w:szCs w:val="20"/>
              </w:rPr>
            </w:pPr>
            <w:r>
              <w:rPr>
                <w:rFonts w:hint="eastAsia"/>
                <w:sz w:val="20"/>
                <w:szCs w:val="20"/>
              </w:rPr>
              <w:t>2健康与疾病</w:t>
            </w:r>
          </w:p>
        </w:tc>
        <w:tc>
          <w:tcPr>
            <w:tcW w:w="1100" w:type="dxa"/>
            <w:vAlign w:val="center"/>
          </w:tcPr>
          <w:p w14:paraId="79BD8DC8" w14:textId="77777777" w:rsidR="00E029FE" w:rsidRDefault="00000000">
            <w:pPr>
              <w:pStyle w:val="DG0"/>
            </w:pPr>
            <w:r>
              <w:rPr>
                <w:rFonts w:hint="eastAsia"/>
              </w:rPr>
              <w:t>√</w:t>
            </w:r>
          </w:p>
        </w:tc>
        <w:tc>
          <w:tcPr>
            <w:tcW w:w="1100" w:type="dxa"/>
            <w:vAlign w:val="center"/>
          </w:tcPr>
          <w:p w14:paraId="77F5359A" w14:textId="77777777" w:rsidR="00E029FE" w:rsidRDefault="00000000">
            <w:pPr>
              <w:pStyle w:val="DG0"/>
            </w:pPr>
            <w:r>
              <w:rPr>
                <w:rFonts w:hint="eastAsia"/>
              </w:rPr>
              <w:t>√</w:t>
            </w:r>
          </w:p>
        </w:tc>
        <w:tc>
          <w:tcPr>
            <w:tcW w:w="1100" w:type="dxa"/>
            <w:vAlign w:val="center"/>
          </w:tcPr>
          <w:p w14:paraId="15165035" w14:textId="77777777" w:rsidR="00E029FE" w:rsidRDefault="00000000">
            <w:pPr>
              <w:pStyle w:val="DG0"/>
            </w:pPr>
            <w:r>
              <w:rPr>
                <w:rFonts w:hint="eastAsia"/>
              </w:rPr>
              <w:t>√</w:t>
            </w:r>
          </w:p>
        </w:tc>
        <w:tc>
          <w:tcPr>
            <w:tcW w:w="1099" w:type="dxa"/>
            <w:vAlign w:val="center"/>
          </w:tcPr>
          <w:p w14:paraId="140FAD17" w14:textId="77777777" w:rsidR="00E029FE" w:rsidRDefault="00000000">
            <w:pPr>
              <w:pStyle w:val="DG0"/>
            </w:pPr>
            <w:r>
              <w:rPr>
                <w:rFonts w:hint="eastAsia"/>
              </w:rPr>
              <w:t>√</w:t>
            </w:r>
          </w:p>
        </w:tc>
        <w:tc>
          <w:tcPr>
            <w:tcW w:w="1099" w:type="dxa"/>
            <w:vAlign w:val="center"/>
          </w:tcPr>
          <w:p w14:paraId="387008CC" w14:textId="77777777" w:rsidR="00E029FE" w:rsidRDefault="00000000">
            <w:pPr>
              <w:pStyle w:val="DG0"/>
            </w:pPr>
            <w:r>
              <w:rPr>
                <w:rFonts w:hint="eastAsia"/>
              </w:rPr>
              <w:t>√</w:t>
            </w:r>
          </w:p>
        </w:tc>
        <w:tc>
          <w:tcPr>
            <w:tcW w:w="1100" w:type="dxa"/>
            <w:tcBorders>
              <w:right w:val="single" w:sz="12" w:space="0" w:color="auto"/>
            </w:tcBorders>
            <w:vAlign w:val="center"/>
          </w:tcPr>
          <w:p w14:paraId="3D0E51DA" w14:textId="77777777" w:rsidR="00E029FE" w:rsidRDefault="00000000">
            <w:pPr>
              <w:pStyle w:val="DG0"/>
            </w:pPr>
            <w:r>
              <w:rPr>
                <w:rFonts w:hint="eastAsia"/>
              </w:rPr>
              <w:t>√</w:t>
            </w:r>
          </w:p>
        </w:tc>
      </w:tr>
      <w:tr w:rsidR="00E029FE" w14:paraId="473D1463" w14:textId="77777777">
        <w:trPr>
          <w:trHeight w:val="340"/>
          <w:jc w:val="center"/>
        </w:trPr>
        <w:tc>
          <w:tcPr>
            <w:tcW w:w="1878" w:type="dxa"/>
            <w:tcBorders>
              <w:left w:val="single" w:sz="12" w:space="0" w:color="auto"/>
            </w:tcBorders>
            <w:vAlign w:val="center"/>
          </w:tcPr>
          <w:p w14:paraId="2BA848BB" w14:textId="77777777" w:rsidR="00E029FE" w:rsidRDefault="00000000">
            <w:pPr>
              <w:snapToGrid w:val="0"/>
              <w:spacing w:line="288" w:lineRule="auto"/>
              <w:rPr>
                <w:rFonts w:hint="eastAsia"/>
                <w:sz w:val="20"/>
                <w:szCs w:val="20"/>
              </w:rPr>
            </w:pPr>
            <w:r>
              <w:rPr>
                <w:rFonts w:hint="eastAsia"/>
                <w:sz w:val="20"/>
                <w:szCs w:val="20"/>
              </w:rPr>
              <w:t>3护士与病人</w:t>
            </w:r>
          </w:p>
        </w:tc>
        <w:tc>
          <w:tcPr>
            <w:tcW w:w="1100" w:type="dxa"/>
            <w:vAlign w:val="center"/>
          </w:tcPr>
          <w:p w14:paraId="71FAF1AB" w14:textId="77777777" w:rsidR="00E029FE" w:rsidRDefault="00000000">
            <w:pPr>
              <w:pStyle w:val="DG0"/>
            </w:pPr>
            <w:r>
              <w:rPr>
                <w:rFonts w:hint="eastAsia"/>
              </w:rPr>
              <w:t>√</w:t>
            </w:r>
          </w:p>
        </w:tc>
        <w:tc>
          <w:tcPr>
            <w:tcW w:w="1100" w:type="dxa"/>
            <w:vAlign w:val="center"/>
          </w:tcPr>
          <w:p w14:paraId="43160EC1" w14:textId="77777777" w:rsidR="00E029FE" w:rsidRDefault="00000000">
            <w:pPr>
              <w:pStyle w:val="DG0"/>
            </w:pPr>
            <w:r>
              <w:rPr>
                <w:rFonts w:hint="eastAsia"/>
              </w:rPr>
              <w:t>√</w:t>
            </w:r>
          </w:p>
        </w:tc>
        <w:tc>
          <w:tcPr>
            <w:tcW w:w="1100" w:type="dxa"/>
            <w:vAlign w:val="center"/>
          </w:tcPr>
          <w:p w14:paraId="4040CFAA" w14:textId="77777777" w:rsidR="00E029FE" w:rsidRDefault="00000000">
            <w:pPr>
              <w:pStyle w:val="DG0"/>
            </w:pPr>
            <w:r>
              <w:rPr>
                <w:rFonts w:hint="eastAsia"/>
              </w:rPr>
              <w:t>√</w:t>
            </w:r>
          </w:p>
        </w:tc>
        <w:tc>
          <w:tcPr>
            <w:tcW w:w="1099" w:type="dxa"/>
            <w:vAlign w:val="center"/>
          </w:tcPr>
          <w:p w14:paraId="116B8686" w14:textId="77777777" w:rsidR="00E029FE" w:rsidRDefault="00000000">
            <w:pPr>
              <w:pStyle w:val="DG0"/>
            </w:pPr>
            <w:r>
              <w:rPr>
                <w:rFonts w:hint="eastAsia"/>
              </w:rPr>
              <w:t>√</w:t>
            </w:r>
          </w:p>
        </w:tc>
        <w:tc>
          <w:tcPr>
            <w:tcW w:w="1099" w:type="dxa"/>
            <w:vAlign w:val="center"/>
          </w:tcPr>
          <w:p w14:paraId="65148D62" w14:textId="77777777" w:rsidR="00E029FE" w:rsidRDefault="00000000">
            <w:pPr>
              <w:pStyle w:val="DG0"/>
            </w:pPr>
            <w:r>
              <w:rPr>
                <w:rFonts w:hint="eastAsia"/>
              </w:rPr>
              <w:t>√</w:t>
            </w:r>
          </w:p>
        </w:tc>
        <w:tc>
          <w:tcPr>
            <w:tcW w:w="1100" w:type="dxa"/>
            <w:tcBorders>
              <w:right w:val="single" w:sz="12" w:space="0" w:color="auto"/>
            </w:tcBorders>
            <w:vAlign w:val="center"/>
          </w:tcPr>
          <w:p w14:paraId="6080C61C" w14:textId="77777777" w:rsidR="00E029FE" w:rsidRDefault="00000000">
            <w:pPr>
              <w:pStyle w:val="DG0"/>
            </w:pPr>
            <w:r>
              <w:rPr>
                <w:rFonts w:hint="eastAsia"/>
              </w:rPr>
              <w:t>√</w:t>
            </w:r>
          </w:p>
        </w:tc>
      </w:tr>
      <w:tr w:rsidR="00E029FE" w14:paraId="6782CD37" w14:textId="77777777">
        <w:trPr>
          <w:trHeight w:val="340"/>
          <w:jc w:val="center"/>
        </w:trPr>
        <w:tc>
          <w:tcPr>
            <w:tcW w:w="1878" w:type="dxa"/>
            <w:tcBorders>
              <w:left w:val="single" w:sz="12" w:space="0" w:color="auto"/>
            </w:tcBorders>
            <w:vAlign w:val="center"/>
          </w:tcPr>
          <w:p w14:paraId="0D43E93E" w14:textId="77777777" w:rsidR="00E029FE" w:rsidRDefault="00000000">
            <w:pPr>
              <w:snapToGrid w:val="0"/>
              <w:spacing w:line="288" w:lineRule="auto"/>
              <w:rPr>
                <w:rFonts w:hint="eastAsia"/>
                <w:sz w:val="20"/>
                <w:szCs w:val="20"/>
              </w:rPr>
            </w:pPr>
            <w:r>
              <w:rPr>
                <w:rFonts w:hint="eastAsia"/>
                <w:sz w:val="20"/>
                <w:szCs w:val="20"/>
              </w:rPr>
              <w:t>4一般系统理论</w:t>
            </w:r>
          </w:p>
        </w:tc>
        <w:tc>
          <w:tcPr>
            <w:tcW w:w="1100" w:type="dxa"/>
            <w:vAlign w:val="center"/>
          </w:tcPr>
          <w:p w14:paraId="0157A9BF" w14:textId="77777777" w:rsidR="00E029FE" w:rsidRDefault="00000000">
            <w:pPr>
              <w:pStyle w:val="DG0"/>
            </w:pPr>
            <w:r>
              <w:rPr>
                <w:rFonts w:hint="eastAsia"/>
              </w:rPr>
              <w:t>√</w:t>
            </w:r>
          </w:p>
        </w:tc>
        <w:tc>
          <w:tcPr>
            <w:tcW w:w="1100" w:type="dxa"/>
            <w:vAlign w:val="center"/>
          </w:tcPr>
          <w:p w14:paraId="1B17BD09" w14:textId="77777777" w:rsidR="00E029FE" w:rsidRDefault="00000000">
            <w:pPr>
              <w:pStyle w:val="DG0"/>
            </w:pPr>
            <w:r>
              <w:rPr>
                <w:rFonts w:hint="eastAsia"/>
              </w:rPr>
              <w:t>√</w:t>
            </w:r>
          </w:p>
        </w:tc>
        <w:tc>
          <w:tcPr>
            <w:tcW w:w="1100" w:type="dxa"/>
            <w:vAlign w:val="center"/>
          </w:tcPr>
          <w:p w14:paraId="78BBC208" w14:textId="77777777" w:rsidR="00E029FE" w:rsidRDefault="00000000">
            <w:pPr>
              <w:pStyle w:val="DG0"/>
            </w:pPr>
            <w:r>
              <w:rPr>
                <w:rFonts w:hint="eastAsia"/>
              </w:rPr>
              <w:t>√</w:t>
            </w:r>
          </w:p>
        </w:tc>
        <w:tc>
          <w:tcPr>
            <w:tcW w:w="1099" w:type="dxa"/>
            <w:vAlign w:val="center"/>
          </w:tcPr>
          <w:p w14:paraId="560FA859" w14:textId="77777777" w:rsidR="00E029FE" w:rsidRDefault="00000000">
            <w:pPr>
              <w:pStyle w:val="DG0"/>
            </w:pPr>
            <w:r>
              <w:rPr>
                <w:rFonts w:hint="eastAsia"/>
              </w:rPr>
              <w:t>√</w:t>
            </w:r>
          </w:p>
        </w:tc>
        <w:tc>
          <w:tcPr>
            <w:tcW w:w="1099" w:type="dxa"/>
            <w:vAlign w:val="center"/>
          </w:tcPr>
          <w:p w14:paraId="31BA5518" w14:textId="77777777" w:rsidR="00E029FE" w:rsidRDefault="00000000">
            <w:pPr>
              <w:pStyle w:val="DG0"/>
            </w:pPr>
            <w:r>
              <w:rPr>
                <w:rFonts w:hint="eastAsia"/>
              </w:rPr>
              <w:t>√</w:t>
            </w:r>
          </w:p>
        </w:tc>
        <w:tc>
          <w:tcPr>
            <w:tcW w:w="1100" w:type="dxa"/>
            <w:tcBorders>
              <w:right w:val="single" w:sz="12" w:space="0" w:color="auto"/>
            </w:tcBorders>
            <w:vAlign w:val="center"/>
          </w:tcPr>
          <w:p w14:paraId="545F4FBC" w14:textId="77777777" w:rsidR="00E029FE" w:rsidRDefault="00000000">
            <w:pPr>
              <w:pStyle w:val="DG0"/>
            </w:pPr>
            <w:r>
              <w:rPr>
                <w:rFonts w:hint="eastAsia"/>
              </w:rPr>
              <w:t>√</w:t>
            </w:r>
          </w:p>
        </w:tc>
      </w:tr>
      <w:tr w:rsidR="00E029FE" w14:paraId="6EE24D40" w14:textId="77777777">
        <w:trPr>
          <w:trHeight w:val="340"/>
          <w:jc w:val="center"/>
        </w:trPr>
        <w:tc>
          <w:tcPr>
            <w:tcW w:w="1878" w:type="dxa"/>
            <w:tcBorders>
              <w:left w:val="single" w:sz="12" w:space="0" w:color="auto"/>
            </w:tcBorders>
            <w:vAlign w:val="center"/>
          </w:tcPr>
          <w:p w14:paraId="2007A2BB" w14:textId="77777777" w:rsidR="00E029FE" w:rsidRDefault="00000000">
            <w:pPr>
              <w:snapToGrid w:val="0"/>
              <w:spacing w:line="288" w:lineRule="auto"/>
              <w:rPr>
                <w:rFonts w:hint="eastAsia"/>
                <w:sz w:val="20"/>
                <w:szCs w:val="20"/>
              </w:rPr>
            </w:pPr>
            <w:r>
              <w:rPr>
                <w:rFonts w:hint="eastAsia"/>
                <w:sz w:val="20"/>
                <w:szCs w:val="20"/>
              </w:rPr>
              <w:t>5需要层次理论</w:t>
            </w:r>
          </w:p>
        </w:tc>
        <w:tc>
          <w:tcPr>
            <w:tcW w:w="1100" w:type="dxa"/>
            <w:vAlign w:val="center"/>
          </w:tcPr>
          <w:p w14:paraId="5FFA9B0D" w14:textId="77777777" w:rsidR="00E029FE" w:rsidRDefault="00000000">
            <w:pPr>
              <w:pStyle w:val="DG0"/>
            </w:pPr>
            <w:r>
              <w:rPr>
                <w:rFonts w:hint="eastAsia"/>
              </w:rPr>
              <w:t>√</w:t>
            </w:r>
          </w:p>
        </w:tc>
        <w:tc>
          <w:tcPr>
            <w:tcW w:w="1100" w:type="dxa"/>
            <w:vAlign w:val="center"/>
          </w:tcPr>
          <w:p w14:paraId="2C1B27A0" w14:textId="77777777" w:rsidR="00E029FE" w:rsidRDefault="00000000">
            <w:pPr>
              <w:pStyle w:val="DG0"/>
            </w:pPr>
            <w:r>
              <w:rPr>
                <w:rFonts w:hint="eastAsia"/>
              </w:rPr>
              <w:t>√</w:t>
            </w:r>
          </w:p>
        </w:tc>
        <w:tc>
          <w:tcPr>
            <w:tcW w:w="1100" w:type="dxa"/>
            <w:vAlign w:val="center"/>
          </w:tcPr>
          <w:p w14:paraId="28CC002A" w14:textId="77777777" w:rsidR="00E029FE" w:rsidRDefault="00000000">
            <w:pPr>
              <w:pStyle w:val="DG0"/>
            </w:pPr>
            <w:r>
              <w:rPr>
                <w:rFonts w:hint="eastAsia"/>
              </w:rPr>
              <w:t>√</w:t>
            </w:r>
          </w:p>
        </w:tc>
        <w:tc>
          <w:tcPr>
            <w:tcW w:w="1099" w:type="dxa"/>
            <w:vAlign w:val="center"/>
          </w:tcPr>
          <w:p w14:paraId="352F1956" w14:textId="77777777" w:rsidR="00E029FE" w:rsidRDefault="00000000">
            <w:pPr>
              <w:pStyle w:val="DG0"/>
            </w:pPr>
            <w:r>
              <w:rPr>
                <w:rFonts w:hint="eastAsia"/>
              </w:rPr>
              <w:t>√</w:t>
            </w:r>
          </w:p>
        </w:tc>
        <w:tc>
          <w:tcPr>
            <w:tcW w:w="1099" w:type="dxa"/>
            <w:vAlign w:val="center"/>
          </w:tcPr>
          <w:p w14:paraId="6AEBB60E" w14:textId="77777777" w:rsidR="00E029FE" w:rsidRDefault="00000000">
            <w:pPr>
              <w:pStyle w:val="DG0"/>
            </w:pPr>
            <w:r>
              <w:rPr>
                <w:rFonts w:hint="eastAsia"/>
              </w:rPr>
              <w:t>√</w:t>
            </w:r>
          </w:p>
        </w:tc>
        <w:tc>
          <w:tcPr>
            <w:tcW w:w="1100" w:type="dxa"/>
            <w:tcBorders>
              <w:right w:val="single" w:sz="12" w:space="0" w:color="auto"/>
            </w:tcBorders>
            <w:vAlign w:val="center"/>
          </w:tcPr>
          <w:p w14:paraId="6FB431AB" w14:textId="77777777" w:rsidR="00E029FE" w:rsidRDefault="00000000">
            <w:pPr>
              <w:pStyle w:val="DG0"/>
            </w:pPr>
            <w:r>
              <w:rPr>
                <w:rFonts w:hint="eastAsia"/>
              </w:rPr>
              <w:t>√</w:t>
            </w:r>
          </w:p>
        </w:tc>
      </w:tr>
      <w:tr w:rsidR="00E029FE" w14:paraId="18C50C37" w14:textId="77777777">
        <w:trPr>
          <w:trHeight w:val="340"/>
          <w:jc w:val="center"/>
        </w:trPr>
        <w:tc>
          <w:tcPr>
            <w:tcW w:w="1878" w:type="dxa"/>
            <w:tcBorders>
              <w:left w:val="single" w:sz="12" w:space="0" w:color="auto"/>
            </w:tcBorders>
            <w:vAlign w:val="center"/>
          </w:tcPr>
          <w:p w14:paraId="7ABA923F" w14:textId="77777777" w:rsidR="00E029FE" w:rsidRDefault="00000000">
            <w:pPr>
              <w:snapToGrid w:val="0"/>
              <w:spacing w:line="288" w:lineRule="auto"/>
              <w:rPr>
                <w:rFonts w:hint="eastAsia"/>
                <w:sz w:val="20"/>
                <w:szCs w:val="20"/>
              </w:rPr>
            </w:pPr>
            <w:r>
              <w:rPr>
                <w:rFonts w:hint="eastAsia"/>
                <w:sz w:val="20"/>
                <w:szCs w:val="20"/>
              </w:rPr>
              <w:t>6压力与适应理论</w:t>
            </w:r>
          </w:p>
        </w:tc>
        <w:tc>
          <w:tcPr>
            <w:tcW w:w="1100" w:type="dxa"/>
            <w:vAlign w:val="center"/>
          </w:tcPr>
          <w:p w14:paraId="628980C8" w14:textId="77777777" w:rsidR="00E029FE" w:rsidRDefault="00000000">
            <w:pPr>
              <w:pStyle w:val="DG0"/>
            </w:pPr>
            <w:r>
              <w:rPr>
                <w:rFonts w:hint="eastAsia"/>
              </w:rPr>
              <w:t>√</w:t>
            </w:r>
          </w:p>
        </w:tc>
        <w:tc>
          <w:tcPr>
            <w:tcW w:w="1100" w:type="dxa"/>
            <w:vAlign w:val="center"/>
          </w:tcPr>
          <w:p w14:paraId="501E6946" w14:textId="77777777" w:rsidR="00E029FE" w:rsidRDefault="00000000">
            <w:pPr>
              <w:pStyle w:val="DG0"/>
            </w:pPr>
            <w:r>
              <w:rPr>
                <w:rFonts w:hint="eastAsia"/>
              </w:rPr>
              <w:t>√</w:t>
            </w:r>
          </w:p>
        </w:tc>
        <w:tc>
          <w:tcPr>
            <w:tcW w:w="1100" w:type="dxa"/>
            <w:vAlign w:val="center"/>
          </w:tcPr>
          <w:p w14:paraId="39B97C7F" w14:textId="77777777" w:rsidR="00E029FE" w:rsidRDefault="00000000">
            <w:pPr>
              <w:pStyle w:val="DG0"/>
            </w:pPr>
            <w:r>
              <w:rPr>
                <w:rFonts w:hint="eastAsia"/>
              </w:rPr>
              <w:t>√</w:t>
            </w:r>
          </w:p>
        </w:tc>
        <w:tc>
          <w:tcPr>
            <w:tcW w:w="1099" w:type="dxa"/>
            <w:vAlign w:val="center"/>
          </w:tcPr>
          <w:p w14:paraId="1BE9D45A" w14:textId="77777777" w:rsidR="00E029FE" w:rsidRDefault="00000000">
            <w:pPr>
              <w:pStyle w:val="DG0"/>
            </w:pPr>
            <w:r>
              <w:rPr>
                <w:rFonts w:hint="eastAsia"/>
              </w:rPr>
              <w:t>√</w:t>
            </w:r>
          </w:p>
        </w:tc>
        <w:tc>
          <w:tcPr>
            <w:tcW w:w="1099" w:type="dxa"/>
            <w:vAlign w:val="center"/>
          </w:tcPr>
          <w:p w14:paraId="74844DB8" w14:textId="77777777" w:rsidR="00E029FE" w:rsidRDefault="00000000">
            <w:pPr>
              <w:pStyle w:val="DG0"/>
            </w:pPr>
            <w:r>
              <w:rPr>
                <w:rFonts w:hint="eastAsia"/>
              </w:rPr>
              <w:t>√</w:t>
            </w:r>
          </w:p>
        </w:tc>
        <w:tc>
          <w:tcPr>
            <w:tcW w:w="1100" w:type="dxa"/>
            <w:tcBorders>
              <w:right w:val="single" w:sz="12" w:space="0" w:color="auto"/>
            </w:tcBorders>
            <w:vAlign w:val="center"/>
          </w:tcPr>
          <w:p w14:paraId="12A6818F" w14:textId="77777777" w:rsidR="00E029FE" w:rsidRDefault="00000000">
            <w:pPr>
              <w:pStyle w:val="DG0"/>
            </w:pPr>
            <w:r>
              <w:rPr>
                <w:rFonts w:hint="eastAsia"/>
              </w:rPr>
              <w:t>√</w:t>
            </w:r>
          </w:p>
        </w:tc>
      </w:tr>
      <w:tr w:rsidR="00E029FE" w14:paraId="6244E9C6" w14:textId="77777777">
        <w:trPr>
          <w:trHeight w:val="340"/>
          <w:jc w:val="center"/>
        </w:trPr>
        <w:tc>
          <w:tcPr>
            <w:tcW w:w="1878" w:type="dxa"/>
            <w:tcBorders>
              <w:left w:val="single" w:sz="12" w:space="0" w:color="auto"/>
            </w:tcBorders>
            <w:vAlign w:val="center"/>
          </w:tcPr>
          <w:p w14:paraId="5A725579" w14:textId="77777777" w:rsidR="00E029FE" w:rsidRDefault="00000000">
            <w:pPr>
              <w:snapToGrid w:val="0"/>
              <w:spacing w:line="288" w:lineRule="auto"/>
              <w:rPr>
                <w:rFonts w:hint="eastAsia"/>
                <w:sz w:val="20"/>
                <w:szCs w:val="20"/>
              </w:rPr>
            </w:pPr>
            <w:r>
              <w:rPr>
                <w:rFonts w:hint="eastAsia"/>
                <w:sz w:val="20"/>
                <w:szCs w:val="20"/>
              </w:rPr>
              <w:t>7成长与发展理论</w:t>
            </w:r>
          </w:p>
        </w:tc>
        <w:tc>
          <w:tcPr>
            <w:tcW w:w="1100" w:type="dxa"/>
            <w:vAlign w:val="center"/>
          </w:tcPr>
          <w:p w14:paraId="6F45E556" w14:textId="77777777" w:rsidR="00E029FE" w:rsidRDefault="00000000">
            <w:pPr>
              <w:pStyle w:val="DG0"/>
            </w:pPr>
            <w:r>
              <w:rPr>
                <w:rFonts w:hint="eastAsia"/>
              </w:rPr>
              <w:t>√</w:t>
            </w:r>
          </w:p>
        </w:tc>
        <w:tc>
          <w:tcPr>
            <w:tcW w:w="1100" w:type="dxa"/>
            <w:vAlign w:val="center"/>
          </w:tcPr>
          <w:p w14:paraId="677C0109" w14:textId="77777777" w:rsidR="00E029FE" w:rsidRDefault="00000000">
            <w:pPr>
              <w:pStyle w:val="DG0"/>
            </w:pPr>
            <w:r>
              <w:rPr>
                <w:rFonts w:hint="eastAsia"/>
              </w:rPr>
              <w:t>√</w:t>
            </w:r>
          </w:p>
        </w:tc>
        <w:tc>
          <w:tcPr>
            <w:tcW w:w="1100" w:type="dxa"/>
            <w:vAlign w:val="center"/>
          </w:tcPr>
          <w:p w14:paraId="1B40AC95" w14:textId="77777777" w:rsidR="00E029FE" w:rsidRDefault="00000000">
            <w:pPr>
              <w:pStyle w:val="DG0"/>
            </w:pPr>
            <w:r>
              <w:rPr>
                <w:rFonts w:hint="eastAsia"/>
              </w:rPr>
              <w:t>√</w:t>
            </w:r>
          </w:p>
        </w:tc>
        <w:tc>
          <w:tcPr>
            <w:tcW w:w="1099" w:type="dxa"/>
            <w:vAlign w:val="center"/>
          </w:tcPr>
          <w:p w14:paraId="1B29A2B4" w14:textId="77777777" w:rsidR="00E029FE" w:rsidRDefault="00000000">
            <w:pPr>
              <w:pStyle w:val="DG0"/>
            </w:pPr>
            <w:r>
              <w:rPr>
                <w:rFonts w:hint="eastAsia"/>
              </w:rPr>
              <w:t>√</w:t>
            </w:r>
          </w:p>
        </w:tc>
        <w:tc>
          <w:tcPr>
            <w:tcW w:w="1099" w:type="dxa"/>
            <w:vAlign w:val="center"/>
          </w:tcPr>
          <w:p w14:paraId="27538D50" w14:textId="77777777" w:rsidR="00E029FE" w:rsidRDefault="00000000">
            <w:pPr>
              <w:pStyle w:val="DG0"/>
            </w:pPr>
            <w:r>
              <w:rPr>
                <w:rFonts w:hint="eastAsia"/>
              </w:rPr>
              <w:t>√</w:t>
            </w:r>
          </w:p>
        </w:tc>
        <w:tc>
          <w:tcPr>
            <w:tcW w:w="1100" w:type="dxa"/>
            <w:tcBorders>
              <w:right w:val="single" w:sz="12" w:space="0" w:color="auto"/>
            </w:tcBorders>
            <w:vAlign w:val="center"/>
          </w:tcPr>
          <w:p w14:paraId="4B60F933" w14:textId="77777777" w:rsidR="00E029FE" w:rsidRDefault="00000000">
            <w:pPr>
              <w:pStyle w:val="DG0"/>
            </w:pPr>
            <w:r>
              <w:rPr>
                <w:rFonts w:hint="eastAsia"/>
              </w:rPr>
              <w:t>√</w:t>
            </w:r>
          </w:p>
        </w:tc>
      </w:tr>
      <w:tr w:rsidR="00E029FE" w14:paraId="3B468C9F" w14:textId="77777777">
        <w:trPr>
          <w:trHeight w:val="340"/>
          <w:jc w:val="center"/>
        </w:trPr>
        <w:tc>
          <w:tcPr>
            <w:tcW w:w="1878" w:type="dxa"/>
            <w:tcBorders>
              <w:left w:val="single" w:sz="12" w:space="0" w:color="auto"/>
            </w:tcBorders>
            <w:vAlign w:val="center"/>
          </w:tcPr>
          <w:p w14:paraId="08C93F61" w14:textId="77777777" w:rsidR="00E029FE" w:rsidRDefault="00000000">
            <w:pPr>
              <w:snapToGrid w:val="0"/>
              <w:spacing w:line="288" w:lineRule="auto"/>
              <w:rPr>
                <w:rFonts w:hint="eastAsia"/>
                <w:sz w:val="20"/>
                <w:szCs w:val="20"/>
              </w:rPr>
            </w:pPr>
            <w:r>
              <w:rPr>
                <w:rFonts w:hint="eastAsia"/>
                <w:sz w:val="20"/>
                <w:szCs w:val="20"/>
              </w:rPr>
              <w:t>8奥瑞姆的自理理论</w:t>
            </w:r>
          </w:p>
        </w:tc>
        <w:tc>
          <w:tcPr>
            <w:tcW w:w="1100" w:type="dxa"/>
            <w:vAlign w:val="center"/>
          </w:tcPr>
          <w:p w14:paraId="2B9115AD" w14:textId="77777777" w:rsidR="00E029FE" w:rsidRDefault="00E029FE">
            <w:pPr>
              <w:pStyle w:val="DG0"/>
            </w:pPr>
          </w:p>
        </w:tc>
        <w:tc>
          <w:tcPr>
            <w:tcW w:w="1100" w:type="dxa"/>
            <w:vAlign w:val="center"/>
          </w:tcPr>
          <w:p w14:paraId="77F9527B" w14:textId="77777777" w:rsidR="00E029FE" w:rsidRDefault="00000000">
            <w:pPr>
              <w:pStyle w:val="DG0"/>
            </w:pPr>
            <w:r>
              <w:rPr>
                <w:rFonts w:hint="eastAsia"/>
              </w:rPr>
              <w:t>√</w:t>
            </w:r>
          </w:p>
        </w:tc>
        <w:tc>
          <w:tcPr>
            <w:tcW w:w="1100" w:type="dxa"/>
            <w:vAlign w:val="center"/>
          </w:tcPr>
          <w:p w14:paraId="32DE2136" w14:textId="77777777" w:rsidR="00E029FE" w:rsidRDefault="00E029FE">
            <w:pPr>
              <w:pStyle w:val="DG0"/>
            </w:pPr>
          </w:p>
        </w:tc>
        <w:tc>
          <w:tcPr>
            <w:tcW w:w="1099" w:type="dxa"/>
            <w:vAlign w:val="center"/>
          </w:tcPr>
          <w:p w14:paraId="0EACD715" w14:textId="77777777" w:rsidR="00E029FE" w:rsidRDefault="00000000">
            <w:pPr>
              <w:pStyle w:val="DG0"/>
            </w:pPr>
            <w:r>
              <w:rPr>
                <w:rFonts w:hint="eastAsia"/>
              </w:rPr>
              <w:t>√</w:t>
            </w:r>
          </w:p>
        </w:tc>
        <w:tc>
          <w:tcPr>
            <w:tcW w:w="1099" w:type="dxa"/>
            <w:vAlign w:val="center"/>
          </w:tcPr>
          <w:p w14:paraId="17C3F887" w14:textId="77777777" w:rsidR="00E029FE" w:rsidRDefault="00000000">
            <w:pPr>
              <w:pStyle w:val="DG0"/>
            </w:pPr>
            <w:r>
              <w:rPr>
                <w:rFonts w:hint="eastAsia"/>
              </w:rPr>
              <w:t>√</w:t>
            </w:r>
          </w:p>
        </w:tc>
        <w:tc>
          <w:tcPr>
            <w:tcW w:w="1100" w:type="dxa"/>
            <w:tcBorders>
              <w:right w:val="single" w:sz="12" w:space="0" w:color="auto"/>
            </w:tcBorders>
            <w:vAlign w:val="center"/>
          </w:tcPr>
          <w:p w14:paraId="542219D9" w14:textId="77777777" w:rsidR="00E029FE" w:rsidRDefault="00000000">
            <w:pPr>
              <w:pStyle w:val="DG0"/>
            </w:pPr>
            <w:r>
              <w:rPr>
                <w:rFonts w:hint="eastAsia"/>
              </w:rPr>
              <w:t>√</w:t>
            </w:r>
          </w:p>
        </w:tc>
      </w:tr>
      <w:tr w:rsidR="00E029FE" w14:paraId="69394583" w14:textId="77777777">
        <w:trPr>
          <w:trHeight w:val="340"/>
          <w:jc w:val="center"/>
        </w:trPr>
        <w:tc>
          <w:tcPr>
            <w:tcW w:w="1878" w:type="dxa"/>
            <w:tcBorders>
              <w:left w:val="single" w:sz="12" w:space="0" w:color="auto"/>
            </w:tcBorders>
            <w:vAlign w:val="center"/>
          </w:tcPr>
          <w:p w14:paraId="1C8D9418" w14:textId="77777777" w:rsidR="00E029FE" w:rsidRDefault="00000000">
            <w:pPr>
              <w:snapToGrid w:val="0"/>
              <w:spacing w:line="288" w:lineRule="auto"/>
              <w:rPr>
                <w:rFonts w:hint="eastAsia"/>
                <w:sz w:val="20"/>
                <w:szCs w:val="20"/>
              </w:rPr>
            </w:pPr>
            <w:r>
              <w:rPr>
                <w:rFonts w:hint="eastAsia"/>
                <w:sz w:val="20"/>
                <w:szCs w:val="20"/>
              </w:rPr>
              <w:t>9罗伊的适应模式</w:t>
            </w:r>
          </w:p>
        </w:tc>
        <w:tc>
          <w:tcPr>
            <w:tcW w:w="1100" w:type="dxa"/>
            <w:vAlign w:val="center"/>
          </w:tcPr>
          <w:p w14:paraId="7E771882" w14:textId="77777777" w:rsidR="00E029FE" w:rsidRDefault="00E029FE">
            <w:pPr>
              <w:pStyle w:val="DG0"/>
            </w:pPr>
          </w:p>
        </w:tc>
        <w:tc>
          <w:tcPr>
            <w:tcW w:w="1100" w:type="dxa"/>
            <w:vAlign w:val="center"/>
          </w:tcPr>
          <w:p w14:paraId="39F4317B" w14:textId="77777777" w:rsidR="00E029FE" w:rsidRDefault="00000000">
            <w:pPr>
              <w:pStyle w:val="DG0"/>
            </w:pPr>
            <w:r>
              <w:rPr>
                <w:rFonts w:hint="eastAsia"/>
              </w:rPr>
              <w:t>√</w:t>
            </w:r>
          </w:p>
        </w:tc>
        <w:tc>
          <w:tcPr>
            <w:tcW w:w="1100" w:type="dxa"/>
            <w:vAlign w:val="center"/>
          </w:tcPr>
          <w:p w14:paraId="681B1811" w14:textId="77777777" w:rsidR="00E029FE" w:rsidRDefault="00E029FE">
            <w:pPr>
              <w:pStyle w:val="DG0"/>
            </w:pPr>
          </w:p>
        </w:tc>
        <w:tc>
          <w:tcPr>
            <w:tcW w:w="1099" w:type="dxa"/>
            <w:vAlign w:val="center"/>
          </w:tcPr>
          <w:p w14:paraId="727742F4" w14:textId="77777777" w:rsidR="00E029FE" w:rsidRDefault="00000000">
            <w:pPr>
              <w:pStyle w:val="DG0"/>
            </w:pPr>
            <w:r>
              <w:rPr>
                <w:rFonts w:hint="eastAsia"/>
              </w:rPr>
              <w:t>√</w:t>
            </w:r>
          </w:p>
        </w:tc>
        <w:tc>
          <w:tcPr>
            <w:tcW w:w="1099" w:type="dxa"/>
            <w:vAlign w:val="center"/>
          </w:tcPr>
          <w:p w14:paraId="6450715E" w14:textId="77777777" w:rsidR="00E029FE" w:rsidRDefault="00000000">
            <w:pPr>
              <w:pStyle w:val="DG0"/>
            </w:pPr>
            <w:r>
              <w:rPr>
                <w:rFonts w:hint="eastAsia"/>
              </w:rPr>
              <w:t>√</w:t>
            </w:r>
          </w:p>
        </w:tc>
        <w:tc>
          <w:tcPr>
            <w:tcW w:w="1100" w:type="dxa"/>
            <w:tcBorders>
              <w:right w:val="single" w:sz="12" w:space="0" w:color="auto"/>
            </w:tcBorders>
            <w:vAlign w:val="center"/>
          </w:tcPr>
          <w:p w14:paraId="7D19FE2F" w14:textId="77777777" w:rsidR="00E029FE" w:rsidRDefault="00000000">
            <w:pPr>
              <w:pStyle w:val="DG0"/>
            </w:pPr>
            <w:r>
              <w:rPr>
                <w:rFonts w:hint="eastAsia"/>
              </w:rPr>
              <w:t>√</w:t>
            </w:r>
          </w:p>
        </w:tc>
      </w:tr>
      <w:tr w:rsidR="00E029FE" w14:paraId="7AF2ADF5" w14:textId="77777777">
        <w:trPr>
          <w:trHeight w:val="340"/>
          <w:jc w:val="center"/>
        </w:trPr>
        <w:tc>
          <w:tcPr>
            <w:tcW w:w="1878" w:type="dxa"/>
            <w:tcBorders>
              <w:left w:val="single" w:sz="12" w:space="0" w:color="auto"/>
            </w:tcBorders>
            <w:vAlign w:val="center"/>
          </w:tcPr>
          <w:p w14:paraId="552C96EB" w14:textId="77777777" w:rsidR="00E029FE" w:rsidRDefault="00000000">
            <w:pPr>
              <w:snapToGrid w:val="0"/>
              <w:spacing w:line="288" w:lineRule="auto"/>
              <w:rPr>
                <w:rFonts w:hint="eastAsia"/>
                <w:sz w:val="20"/>
                <w:szCs w:val="20"/>
              </w:rPr>
            </w:pPr>
            <w:r>
              <w:rPr>
                <w:rFonts w:hint="eastAsia"/>
                <w:sz w:val="20"/>
                <w:szCs w:val="20"/>
              </w:rPr>
              <w:t>10纽曼的健康系统模式</w:t>
            </w:r>
          </w:p>
        </w:tc>
        <w:tc>
          <w:tcPr>
            <w:tcW w:w="1100" w:type="dxa"/>
            <w:vAlign w:val="center"/>
          </w:tcPr>
          <w:p w14:paraId="2AA69787" w14:textId="77777777" w:rsidR="00E029FE" w:rsidRDefault="00000000">
            <w:pPr>
              <w:pStyle w:val="DG0"/>
            </w:pPr>
            <w:r>
              <w:rPr>
                <w:rFonts w:hint="eastAsia"/>
              </w:rPr>
              <w:t>√</w:t>
            </w:r>
          </w:p>
        </w:tc>
        <w:tc>
          <w:tcPr>
            <w:tcW w:w="1100" w:type="dxa"/>
            <w:vAlign w:val="center"/>
          </w:tcPr>
          <w:p w14:paraId="540FEDEF" w14:textId="77777777" w:rsidR="00E029FE" w:rsidRDefault="00000000">
            <w:pPr>
              <w:pStyle w:val="DG0"/>
            </w:pPr>
            <w:r>
              <w:rPr>
                <w:rFonts w:hint="eastAsia"/>
              </w:rPr>
              <w:t>√</w:t>
            </w:r>
          </w:p>
        </w:tc>
        <w:tc>
          <w:tcPr>
            <w:tcW w:w="1100" w:type="dxa"/>
            <w:vAlign w:val="center"/>
          </w:tcPr>
          <w:p w14:paraId="0227C624" w14:textId="77777777" w:rsidR="00E029FE" w:rsidRDefault="00E029FE">
            <w:pPr>
              <w:pStyle w:val="DG0"/>
            </w:pPr>
          </w:p>
        </w:tc>
        <w:tc>
          <w:tcPr>
            <w:tcW w:w="1099" w:type="dxa"/>
            <w:vAlign w:val="center"/>
          </w:tcPr>
          <w:p w14:paraId="4AE8FE29" w14:textId="77777777" w:rsidR="00E029FE" w:rsidRDefault="00000000">
            <w:pPr>
              <w:pStyle w:val="DG0"/>
            </w:pPr>
            <w:r>
              <w:rPr>
                <w:rFonts w:hint="eastAsia"/>
              </w:rPr>
              <w:t>√</w:t>
            </w:r>
          </w:p>
        </w:tc>
        <w:tc>
          <w:tcPr>
            <w:tcW w:w="1099" w:type="dxa"/>
            <w:vAlign w:val="center"/>
          </w:tcPr>
          <w:p w14:paraId="676B55BE" w14:textId="77777777" w:rsidR="00E029FE" w:rsidRDefault="00000000">
            <w:pPr>
              <w:pStyle w:val="DG0"/>
            </w:pPr>
            <w:r>
              <w:rPr>
                <w:rFonts w:hint="eastAsia"/>
              </w:rPr>
              <w:t>√</w:t>
            </w:r>
          </w:p>
        </w:tc>
        <w:tc>
          <w:tcPr>
            <w:tcW w:w="1100" w:type="dxa"/>
            <w:tcBorders>
              <w:right w:val="single" w:sz="12" w:space="0" w:color="auto"/>
            </w:tcBorders>
            <w:vAlign w:val="center"/>
          </w:tcPr>
          <w:p w14:paraId="1BC54B9E" w14:textId="77777777" w:rsidR="00E029FE" w:rsidRDefault="00000000">
            <w:pPr>
              <w:pStyle w:val="DG0"/>
            </w:pPr>
            <w:r>
              <w:rPr>
                <w:rFonts w:hint="eastAsia"/>
              </w:rPr>
              <w:t>√</w:t>
            </w:r>
          </w:p>
        </w:tc>
      </w:tr>
      <w:tr w:rsidR="00E029FE" w14:paraId="0A14E2CE" w14:textId="77777777">
        <w:trPr>
          <w:trHeight w:val="340"/>
          <w:jc w:val="center"/>
        </w:trPr>
        <w:tc>
          <w:tcPr>
            <w:tcW w:w="1878" w:type="dxa"/>
            <w:tcBorders>
              <w:left w:val="single" w:sz="12" w:space="0" w:color="auto"/>
            </w:tcBorders>
            <w:vAlign w:val="center"/>
          </w:tcPr>
          <w:p w14:paraId="4B088DBC" w14:textId="77777777" w:rsidR="00E029FE" w:rsidRDefault="00000000">
            <w:pPr>
              <w:snapToGrid w:val="0"/>
              <w:spacing w:line="288" w:lineRule="auto"/>
              <w:rPr>
                <w:rFonts w:hint="eastAsia"/>
                <w:sz w:val="20"/>
                <w:szCs w:val="20"/>
              </w:rPr>
            </w:pPr>
            <w:r>
              <w:rPr>
                <w:rFonts w:hint="eastAsia"/>
                <w:sz w:val="20"/>
                <w:szCs w:val="20"/>
              </w:rPr>
              <w:t>11莱宁格的跨文化护理理论</w:t>
            </w:r>
          </w:p>
        </w:tc>
        <w:tc>
          <w:tcPr>
            <w:tcW w:w="1100" w:type="dxa"/>
            <w:vAlign w:val="center"/>
          </w:tcPr>
          <w:p w14:paraId="22323758" w14:textId="77777777" w:rsidR="00E029FE" w:rsidRDefault="00E029FE">
            <w:pPr>
              <w:pStyle w:val="DG0"/>
            </w:pPr>
          </w:p>
        </w:tc>
        <w:tc>
          <w:tcPr>
            <w:tcW w:w="1100" w:type="dxa"/>
            <w:vAlign w:val="center"/>
          </w:tcPr>
          <w:p w14:paraId="7B8200D5" w14:textId="77777777" w:rsidR="00E029FE" w:rsidRDefault="00000000">
            <w:pPr>
              <w:pStyle w:val="DG0"/>
            </w:pPr>
            <w:r>
              <w:rPr>
                <w:rFonts w:hint="eastAsia"/>
              </w:rPr>
              <w:t>√</w:t>
            </w:r>
          </w:p>
        </w:tc>
        <w:tc>
          <w:tcPr>
            <w:tcW w:w="1100" w:type="dxa"/>
            <w:vAlign w:val="center"/>
          </w:tcPr>
          <w:p w14:paraId="4566F1BA" w14:textId="77777777" w:rsidR="00E029FE" w:rsidRDefault="00E029FE">
            <w:pPr>
              <w:pStyle w:val="DG0"/>
            </w:pPr>
          </w:p>
        </w:tc>
        <w:tc>
          <w:tcPr>
            <w:tcW w:w="1099" w:type="dxa"/>
            <w:vAlign w:val="center"/>
          </w:tcPr>
          <w:p w14:paraId="19543A46" w14:textId="77777777" w:rsidR="00E029FE" w:rsidRDefault="00000000">
            <w:pPr>
              <w:pStyle w:val="DG0"/>
            </w:pPr>
            <w:r>
              <w:rPr>
                <w:rFonts w:hint="eastAsia"/>
              </w:rPr>
              <w:t>√</w:t>
            </w:r>
          </w:p>
        </w:tc>
        <w:tc>
          <w:tcPr>
            <w:tcW w:w="1099" w:type="dxa"/>
            <w:vAlign w:val="center"/>
          </w:tcPr>
          <w:p w14:paraId="4F4C50C4" w14:textId="77777777" w:rsidR="00E029FE" w:rsidRDefault="00000000">
            <w:pPr>
              <w:pStyle w:val="DG0"/>
            </w:pPr>
            <w:r>
              <w:rPr>
                <w:rFonts w:hint="eastAsia"/>
              </w:rPr>
              <w:t>√</w:t>
            </w:r>
          </w:p>
        </w:tc>
        <w:tc>
          <w:tcPr>
            <w:tcW w:w="1100" w:type="dxa"/>
            <w:tcBorders>
              <w:right w:val="single" w:sz="12" w:space="0" w:color="auto"/>
            </w:tcBorders>
            <w:vAlign w:val="center"/>
          </w:tcPr>
          <w:p w14:paraId="3DC35807" w14:textId="77777777" w:rsidR="00E029FE" w:rsidRDefault="00000000">
            <w:pPr>
              <w:pStyle w:val="DG0"/>
            </w:pPr>
            <w:r>
              <w:rPr>
                <w:rFonts w:hint="eastAsia"/>
              </w:rPr>
              <w:t>√</w:t>
            </w:r>
          </w:p>
        </w:tc>
      </w:tr>
      <w:tr w:rsidR="00E029FE" w14:paraId="2127506D" w14:textId="77777777">
        <w:trPr>
          <w:trHeight w:val="340"/>
          <w:jc w:val="center"/>
        </w:trPr>
        <w:tc>
          <w:tcPr>
            <w:tcW w:w="1878" w:type="dxa"/>
            <w:tcBorders>
              <w:left w:val="single" w:sz="12" w:space="0" w:color="auto"/>
            </w:tcBorders>
            <w:vAlign w:val="center"/>
          </w:tcPr>
          <w:p w14:paraId="5E4DBFA4" w14:textId="77777777" w:rsidR="00E029FE" w:rsidRDefault="00000000">
            <w:pPr>
              <w:snapToGrid w:val="0"/>
              <w:spacing w:line="288" w:lineRule="auto"/>
              <w:rPr>
                <w:rFonts w:hint="eastAsia"/>
                <w:sz w:val="20"/>
                <w:szCs w:val="20"/>
              </w:rPr>
            </w:pPr>
            <w:r>
              <w:rPr>
                <w:rFonts w:hint="eastAsia"/>
                <w:sz w:val="20"/>
                <w:szCs w:val="20"/>
              </w:rPr>
              <w:t>12护理程序</w:t>
            </w:r>
          </w:p>
        </w:tc>
        <w:tc>
          <w:tcPr>
            <w:tcW w:w="1100" w:type="dxa"/>
            <w:vAlign w:val="center"/>
          </w:tcPr>
          <w:p w14:paraId="67BDE95E" w14:textId="77777777" w:rsidR="00E029FE" w:rsidRDefault="00000000">
            <w:pPr>
              <w:pStyle w:val="DG0"/>
            </w:pPr>
            <w:r>
              <w:rPr>
                <w:rFonts w:hint="eastAsia"/>
              </w:rPr>
              <w:t>√</w:t>
            </w:r>
          </w:p>
        </w:tc>
        <w:tc>
          <w:tcPr>
            <w:tcW w:w="1100" w:type="dxa"/>
            <w:vAlign w:val="center"/>
          </w:tcPr>
          <w:p w14:paraId="7BAE9F79" w14:textId="77777777" w:rsidR="00E029FE" w:rsidRDefault="00000000">
            <w:pPr>
              <w:pStyle w:val="DG0"/>
            </w:pPr>
            <w:r>
              <w:rPr>
                <w:rFonts w:hint="eastAsia"/>
              </w:rPr>
              <w:t>√</w:t>
            </w:r>
          </w:p>
        </w:tc>
        <w:tc>
          <w:tcPr>
            <w:tcW w:w="1100" w:type="dxa"/>
            <w:vAlign w:val="center"/>
          </w:tcPr>
          <w:p w14:paraId="7528ED79" w14:textId="77777777" w:rsidR="00E029FE" w:rsidRDefault="00000000">
            <w:pPr>
              <w:pStyle w:val="DG0"/>
            </w:pPr>
            <w:r>
              <w:rPr>
                <w:rFonts w:hint="eastAsia"/>
              </w:rPr>
              <w:t>√</w:t>
            </w:r>
          </w:p>
        </w:tc>
        <w:tc>
          <w:tcPr>
            <w:tcW w:w="1099" w:type="dxa"/>
            <w:vAlign w:val="center"/>
          </w:tcPr>
          <w:p w14:paraId="3E2B395D" w14:textId="77777777" w:rsidR="00E029FE" w:rsidRDefault="00000000">
            <w:pPr>
              <w:pStyle w:val="DG0"/>
            </w:pPr>
            <w:r>
              <w:rPr>
                <w:rFonts w:hint="eastAsia"/>
              </w:rPr>
              <w:t>√</w:t>
            </w:r>
          </w:p>
        </w:tc>
        <w:tc>
          <w:tcPr>
            <w:tcW w:w="1099" w:type="dxa"/>
            <w:vAlign w:val="center"/>
          </w:tcPr>
          <w:p w14:paraId="1B4468BF" w14:textId="77777777" w:rsidR="00E029FE" w:rsidRDefault="00000000">
            <w:pPr>
              <w:pStyle w:val="DG0"/>
            </w:pPr>
            <w:r>
              <w:rPr>
                <w:rFonts w:hint="eastAsia"/>
              </w:rPr>
              <w:t>√</w:t>
            </w:r>
          </w:p>
        </w:tc>
        <w:tc>
          <w:tcPr>
            <w:tcW w:w="1100" w:type="dxa"/>
            <w:tcBorders>
              <w:right w:val="single" w:sz="12" w:space="0" w:color="auto"/>
            </w:tcBorders>
            <w:vAlign w:val="center"/>
          </w:tcPr>
          <w:p w14:paraId="2A733790" w14:textId="77777777" w:rsidR="00E029FE" w:rsidRDefault="00000000">
            <w:pPr>
              <w:pStyle w:val="DG0"/>
            </w:pPr>
            <w:r>
              <w:rPr>
                <w:rFonts w:hint="eastAsia"/>
              </w:rPr>
              <w:t>√</w:t>
            </w:r>
          </w:p>
        </w:tc>
      </w:tr>
      <w:tr w:rsidR="00E029FE" w14:paraId="30C1D7A7" w14:textId="77777777">
        <w:trPr>
          <w:trHeight w:val="340"/>
          <w:jc w:val="center"/>
        </w:trPr>
        <w:tc>
          <w:tcPr>
            <w:tcW w:w="1878" w:type="dxa"/>
            <w:tcBorders>
              <w:left w:val="single" w:sz="12" w:space="0" w:color="auto"/>
            </w:tcBorders>
            <w:vAlign w:val="center"/>
          </w:tcPr>
          <w:p w14:paraId="7C453984" w14:textId="77777777" w:rsidR="00E029FE" w:rsidRDefault="00000000">
            <w:pPr>
              <w:snapToGrid w:val="0"/>
              <w:spacing w:line="288" w:lineRule="auto"/>
              <w:rPr>
                <w:rFonts w:hint="eastAsia"/>
                <w:sz w:val="20"/>
                <w:szCs w:val="20"/>
              </w:rPr>
            </w:pPr>
            <w:r>
              <w:rPr>
                <w:rFonts w:hint="eastAsia"/>
                <w:sz w:val="20"/>
                <w:szCs w:val="20"/>
              </w:rPr>
              <w:t>13循证护理</w:t>
            </w:r>
          </w:p>
        </w:tc>
        <w:tc>
          <w:tcPr>
            <w:tcW w:w="1100" w:type="dxa"/>
            <w:vAlign w:val="center"/>
          </w:tcPr>
          <w:p w14:paraId="06BC6794" w14:textId="77777777" w:rsidR="00E029FE" w:rsidRDefault="00000000">
            <w:pPr>
              <w:pStyle w:val="DG0"/>
            </w:pPr>
            <w:r>
              <w:rPr>
                <w:rFonts w:hint="eastAsia"/>
              </w:rPr>
              <w:t>√</w:t>
            </w:r>
          </w:p>
        </w:tc>
        <w:tc>
          <w:tcPr>
            <w:tcW w:w="1100" w:type="dxa"/>
            <w:vAlign w:val="center"/>
          </w:tcPr>
          <w:p w14:paraId="04DE5E87" w14:textId="77777777" w:rsidR="00E029FE" w:rsidRDefault="00000000">
            <w:pPr>
              <w:pStyle w:val="DG0"/>
            </w:pPr>
            <w:r>
              <w:rPr>
                <w:rFonts w:hint="eastAsia"/>
              </w:rPr>
              <w:t>√</w:t>
            </w:r>
          </w:p>
        </w:tc>
        <w:tc>
          <w:tcPr>
            <w:tcW w:w="1100" w:type="dxa"/>
            <w:vAlign w:val="center"/>
          </w:tcPr>
          <w:p w14:paraId="61DD18A3" w14:textId="77777777" w:rsidR="00E029FE" w:rsidRDefault="00000000">
            <w:pPr>
              <w:pStyle w:val="DG0"/>
            </w:pPr>
            <w:r>
              <w:rPr>
                <w:rFonts w:hint="eastAsia"/>
              </w:rPr>
              <w:t>√</w:t>
            </w:r>
          </w:p>
        </w:tc>
        <w:tc>
          <w:tcPr>
            <w:tcW w:w="1099" w:type="dxa"/>
            <w:vAlign w:val="center"/>
          </w:tcPr>
          <w:p w14:paraId="7A071CDF" w14:textId="77777777" w:rsidR="00E029FE" w:rsidRDefault="00000000">
            <w:pPr>
              <w:pStyle w:val="DG0"/>
            </w:pPr>
            <w:r>
              <w:rPr>
                <w:rFonts w:hint="eastAsia"/>
              </w:rPr>
              <w:t>√</w:t>
            </w:r>
          </w:p>
        </w:tc>
        <w:tc>
          <w:tcPr>
            <w:tcW w:w="1099" w:type="dxa"/>
            <w:vAlign w:val="center"/>
          </w:tcPr>
          <w:p w14:paraId="7DEB9A48" w14:textId="77777777" w:rsidR="00E029FE" w:rsidRDefault="00000000">
            <w:pPr>
              <w:pStyle w:val="DG0"/>
            </w:pPr>
            <w:r>
              <w:rPr>
                <w:rFonts w:hint="eastAsia"/>
              </w:rPr>
              <w:t>√</w:t>
            </w:r>
          </w:p>
        </w:tc>
        <w:tc>
          <w:tcPr>
            <w:tcW w:w="1100" w:type="dxa"/>
            <w:tcBorders>
              <w:right w:val="single" w:sz="12" w:space="0" w:color="auto"/>
            </w:tcBorders>
            <w:vAlign w:val="center"/>
          </w:tcPr>
          <w:p w14:paraId="528AC559" w14:textId="77777777" w:rsidR="00E029FE" w:rsidRDefault="00000000">
            <w:pPr>
              <w:pStyle w:val="DG0"/>
            </w:pPr>
            <w:r>
              <w:rPr>
                <w:rFonts w:hint="eastAsia"/>
              </w:rPr>
              <w:t>√</w:t>
            </w:r>
          </w:p>
        </w:tc>
      </w:tr>
      <w:tr w:rsidR="00E029FE" w14:paraId="1F7E24BE" w14:textId="77777777">
        <w:trPr>
          <w:trHeight w:val="340"/>
          <w:jc w:val="center"/>
        </w:trPr>
        <w:tc>
          <w:tcPr>
            <w:tcW w:w="1878" w:type="dxa"/>
            <w:tcBorders>
              <w:left w:val="single" w:sz="12" w:space="0" w:color="auto"/>
              <w:bottom w:val="single" w:sz="12" w:space="0" w:color="auto"/>
            </w:tcBorders>
            <w:vAlign w:val="center"/>
          </w:tcPr>
          <w:p w14:paraId="177ADFDC" w14:textId="77777777" w:rsidR="00E029FE" w:rsidRDefault="00000000">
            <w:pPr>
              <w:snapToGrid w:val="0"/>
              <w:spacing w:line="288" w:lineRule="auto"/>
              <w:rPr>
                <w:rFonts w:hint="eastAsia"/>
                <w:sz w:val="20"/>
                <w:szCs w:val="20"/>
              </w:rPr>
            </w:pPr>
            <w:r>
              <w:rPr>
                <w:rFonts w:hint="eastAsia"/>
                <w:sz w:val="20"/>
                <w:szCs w:val="20"/>
              </w:rPr>
              <w:t>14护理安全与职业防护</w:t>
            </w:r>
          </w:p>
        </w:tc>
        <w:tc>
          <w:tcPr>
            <w:tcW w:w="1100" w:type="dxa"/>
            <w:tcBorders>
              <w:bottom w:val="single" w:sz="12" w:space="0" w:color="auto"/>
            </w:tcBorders>
            <w:vAlign w:val="center"/>
          </w:tcPr>
          <w:p w14:paraId="5FEACB9E" w14:textId="77777777" w:rsidR="00E029FE" w:rsidRDefault="00000000">
            <w:pPr>
              <w:pStyle w:val="DG0"/>
            </w:pPr>
            <w:r>
              <w:rPr>
                <w:rFonts w:hint="eastAsia"/>
              </w:rPr>
              <w:t>√</w:t>
            </w:r>
          </w:p>
        </w:tc>
        <w:tc>
          <w:tcPr>
            <w:tcW w:w="1100" w:type="dxa"/>
            <w:tcBorders>
              <w:bottom w:val="single" w:sz="12" w:space="0" w:color="auto"/>
            </w:tcBorders>
            <w:vAlign w:val="center"/>
          </w:tcPr>
          <w:p w14:paraId="4D925E4A" w14:textId="77777777" w:rsidR="00E029FE" w:rsidRDefault="00000000">
            <w:pPr>
              <w:pStyle w:val="DG0"/>
            </w:pPr>
            <w:r>
              <w:rPr>
                <w:rFonts w:hint="eastAsia"/>
              </w:rPr>
              <w:t>√</w:t>
            </w:r>
          </w:p>
        </w:tc>
        <w:tc>
          <w:tcPr>
            <w:tcW w:w="1100" w:type="dxa"/>
            <w:tcBorders>
              <w:bottom w:val="single" w:sz="12" w:space="0" w:color="auto"/>
            </w:tcBorders>
            <w:vAlign w:val="center"/>
          </w:tcPr>
          <w:p w14:paraId="03381A53" w14:textId="77777777" w:rsidR="00E029FE" w:rsidRDefault="00000000">
            <w:pPr>
              <w:pStyle w:val="DG0"/>
            </w:pPr>
            <w:r>
              <w:rPr>
                <w:rFonts w:hint="eastAsia"/>
              </w:rPr>
              <w:t>√</w:t>
            </w:r>
          </w:p>
        </w:tc>
        <w:tc>
          <w:tcPr>
            <w:tcW w:w="1099" w:type="dxa"/>
            <w:tcBorders>
              <w:bottom w:val="single" w:sz="12" w:space="0" w:color="auto"/>
            </w:tcBorders>
            <w:vAlign w:val="center"/>
          </w:tcPr>
          <w:p w14:paraId="1A5682AD" w14:textId="77777777" w:rsidR="00E029FE" w:rsidRDefault="00000000">
            <w:pPr>
              <w:pStyle w:val="DG0"/>
            </w:pPr>
            <w:r>
              <w:rPr>
                <w:rFonts w:hint="eastAsia"/>
              </w:rPr>
              <w:t>√</w:t>
            </w:r>
          </w:p>
        </w:tc>
        <w:tc>
          <w:tcPr>
            <w:tcW w:w="1099" w:type="dxa"/>
            <w:tcBorders>
              <w:bottom w:val="single" w:sz="12" w:space="0" w:color="auto"/>
            </w:tcBorders>
            <w:vAlign w:val="center"/>
          </w:tcPr>
          <w:p w14:paraId="03DFD3E3" w14:textId="77777777" w:rsidR="00E029FE" w:rsidRDefault="00000000">
            <w:pPr>
              <w:pStyle w:val="DG0"/>
            </w:pPr>
            <w:r>
              <w:rPr>
                <w:rFonts w:hint="eastAsia"/>
              </w:rPr>
              <w:t>√</w:t>
            </w:r>
          </w:p>
        </w:tc>
        <w:tc>
          <w:tcPr>
            <w:tcW w:w="1100" w:type="dxa"/>
            <w:tcBorders>
              <w:bottom w:val="single" w:sz="12" w:space="0" w:color="auto"/>
              <w:right w:val="single" w:sz="12" w:space="0" w:color="auto"/>
            </w:tcBorders>
            <w:vAlign w:val="center"/>
          </w:tcPr>
          <w:p w14:paraId="3CD055F3" w14:textId="77777777" w:rsidR="00E029FE" w:rsidRDefault="00000000">
            <w:pPr>
              <w:pStyle w:val="DG0"/>
            </w:pPr>
            <w:r>
              <w:rPr>
                <w:rFonts w:hint="eastAsia"/>
              </w:rPr>
              <w:t>√</w:t>
            </w:r>
          </w:p>
        </w:tc>
      </w:tr>
    </w:tbl>
    <w:p w14:paraId="45546238" w14:textId="77777777" w:rsidR="00E029FE"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1548"/>
        <w:gridCol w:w="2959"/>
        <w:gridCol w:w="1693"/>
        <w:gridCol w:w="713"/>
        <w:gridCol w:w="658"/>
        <w:gridCol w:w="705"/>
      </w:tblGrid>
      <w:tr w:rsidR="00E029FE" w14:paraId="06810739" w14:textId="77777777">
        <w:trPr>
          <w:trHeight w:val="340"/>
          <w:jc w:val="center"/>
        </w:trPr>
        <w:tc>
          <w:tcPr>
            <w:tcW w:w="1589" w:type="dxa"/>
            <w:vMerge w:val="restart"/>
            <w:tcBorders>
              <w:top w:val="single" w:sz="12" w:space="0" w:color="auto"/>
              <w:left w:val="single" w:sz="12" w:space="0" w:color="auto"/>
            </w:tcBorders>
            <w:vAlign w:val="center"/>
          </w:tcPr>
          <w:p w14:paraId="5148C5F9"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教学单元</w:t>
            </w:r>
          </w:p>
        </w:tc>
        <w:tc>
          <w:tcPr>
            <w:tcW w:w="3041" w:type="dxa"/>
            <w:vMerge w:val="restart"/>
            <w:tcBorders>
              <w:top w:val="single" w:sz="12" w:space="0" w:color="auto"/>
            </w:tcBorders>
            <w:vAlign w:val="center"/>
          </w:tcPr>
          <w:p w14:paraId="6FDFD42B" w14:textId="77777777" w:rsidR="00E029FE"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78DB7958" w14:textId="77777777" w:rsidR="00E029FE" w:rsidRDefault="00000000">
            <w:pPr>
              <w:pStyle w:val="DG"/>
              <w:rPr>
                <w:rFonts w:ascii="黑体" w:hAnsi="黑体" w:hint="eastAsia"/>
                <w:szCs w:val="21"/>
              </w:rPr>
            </w:pPr>
            <w:r>
              <w:rPr>
                <w:rFonts w:ascii="黑体" w:hAnsi="黑体" w:hint="eastAsia"/>
                <w:szCs w:val="21"/>
              </w:rPr>
              <w:t>考核方式</w:t>
            </w:r>
          </w:p>
        </w:tc>
        <w:tc>
          <w:tcPr>
            <w:tcW w:w="2108" w:type="dxa"/>
            <w:gridSpan w:val="3"/>
            <w:tcBorders>
              <w:top w:val="single" w:sz="12" w:space="0" w:color="auto"/>
              <w:right w:val="single" w:sz="12" w:space="0" w:color="auto"/>
            </w:tcBorders>
            <w:vAlign w:val="center"/>
          </w:tcPr>
          <w:p w14:paraId="16CB0B66" w14:textId="77777777" w:rsidR="00E029FE" w:rsidRDefault="00000000">
            <w:pPr>
              <w:pStyle w:val="DG"/>
              <w:rPr>
                <w:rFonts w:ascii="黑体" w:hAnsi="黑体" w:hint="eastAsia"/>
                <w:szCs w:val="21"/>
              </w:rPr>
            </w:pPr>
            <w:r>
              <w:rPr>
                <w:rFonts w:ascii="黑体" w:hAnsi="黑体" w:hint="eastAsia"/>
                <w:szCs w:val="21"/>
              </w:rPr>
              <w:t>学时</w:t>
            </w:r>
            <w:r>
              <w:rPr>
                <w:rFonts w:ascii="黑体" w:hAnsi="黑体" w:hint="eastAsia"/>
                <w:bCs w:val="0"/>
                <w:szCs w:val="21"/>
              </w:rPr>
              <w:t>分配</w:t>
            </w:r>
          </w:p>
        </w:tc>
      </w:tr>
      <w:tr w:rsidR="00E029FE" w14:paraId="67F79174" w14:textId="77777777">
        <w:trPr>
          <w:trHeight w:val="340"/>
          <w:jc w:val="center"/>
        </w:trPr>
        <w:tc>
          <w:tcPr>
            <w:tcW w:w="1589" w:type="dxa"/>
            <w:vMerge/>
            <w:tcBorders>
              <w:left w:val="single" w:sz="12" w:space="0" w:color="auto"/>
            </w:tcBorders>
          </w:tcPr>
          <w:p w14:paraId="1EFECDE8" w14:textId="77777777" w:rsidR="00E029FE" w:rsidRDefault="00E029FE">
            <w:pPr>
              <w:snapToGrid w:val="0"/>
              <w:jc w:val="center"/>
              <w:rPr>
                <w:rFonts w:ascii="黑体" w:eastAsia="黑体" w:hAnsi="黑体" w:hint="eastAsia"/>
                <w:bCs/>
                <w:sz w:val="21"/>
                <w:szCs w:val="21"/>
              </w:rPr>
            </w:pPr>
          </w:p>
        </w:tc>
        <w:tc>
          <w:tcPr>
            <w:tcW w:w="3041" w:type="dxa"/>
            <w:vMerge/>
          </w:tcPr>
          <w:p w14:paraId="302DF99A" w14:textId="77777777" w:rsidR="00E029FE" w:rsidRDefault="00E029FE">
            <w:pPr>
              <w:snapToGrid w:val="0"/>
              <w:jc w:val="center"/>
              <w:rPr>
                <w:rFonts w:ascii="黑体" w:eastAsia="黑体" w:hAnsi="黑体" w:hint="eastAsia"/>
                <w:bCs/>
                <w:sz w:val="21"/>
                <w:szCs w:val="21"/>
              </w:rPr>
            </w:pPr>
          </w:p>
        </w:tc>
        <w:tc>
          <w:tcPr>
            <w:tcW w:w="1738" w:type="dxa"/>
            <w:vMerge/>
          </w:tcPr>
          <w:p w14:paraId="6ECD44E3" w14:textId="77777777" w:rsidR="00E029FE" w:rsidRDefault="00E029FE">
            <w:pPr>
              <w:snapToGrid w:val="0"/>
              <w:jc w:val="center"/>
              <w:rPr>
                <w:rFonts w:ascii="黑体" w:eastAsia="黑体" w:hAnsi="黑体" w:hint="eastAsia"/>
                <w:bCs/>
                <w:sz w:val="21"/>
                <w:szCs w:val="21"/>
              </w:rPr>
            </w:pPr>
          </w:p>
        </w:tc>
        <w:tc>
          <w:tcPr>
            <w:tcW w:w="724" w:type="dxa"/>
            <w:vAlign w:val="center"/>
          </w:tcPr>
          <w:p w14:paraId="53D89E4B"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理论</w:t>
            </w:r>
          </w:p>
        </w:tc>
        <w:tc>
          <w:tcPr>
            <w:tcW w:w="668" w:type="dxa"/>
            <w:vAlign w:val="center"/>
          </w:tcPr>
          <w:p w14:paraId="383D7764"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实践</w:t>
            </w:r>
          </w:p>
        </w:tc>
        <w:tc>
          <w:tcPr>
            <w:tcW w:w="716" w:type="dxa"/>
            <w:tcBorders>
              <w:right w:val="single" w:sz="12" w:space="0" w:color="auto"/>
            </w:tcBorders>
            <w:vAlign w:val="center"/>
          </w:tcPr>
          <w:p w14:paraId="291A107F"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小计</w:t>
            </w:r>
          </w:p>
        </w:tc>
      </w:tr>
      <w:tr w:rsidR="00E029FE" w14:paraId="59911ECA" w14:textId="77777777">
        <w:trPr>
          <w:trHeight w:val="454"/>
          <w:jc w:val="center"/>
        </w:trPr>
        <w:tc>
          <w:tcPr>
            <w:tcW w:w="1589" w:type="dxa"/>
            <w:tcBorders>
              <w:left w:val="single" w:sz="12" w:space="0" w:color="auto"/>
            </w:tcBorders>
            <w:vAlign w:val="center"/>
          </w:tcPr>
          <w:p w14:paraId="1F940D9F" w14:textId="77777777" w:rsidR="00E029FE" w:rsidRDefault="00000000">
            <w:pPr>
              <w:snapToGrid w:val="0"/>
              <w:spacing w:line="288" w:lineRule="auto"/>
              <w:jc w:val="left"/>
              <w:rPr>
                <w:rFonts w:hint="eastAsia"/>
                <w:sz w:val="20"/>
                <w:szCs w:val="20"/>
              </w:rPr>
            </w:pPr>
            <w:r>
              <w:rPr>
                <w:rFonts w:hint="eastAsia"/>
                <w:sz w:val="20"/>
                <w:szCs w:val="20"/>
              </w:rPr>
              <w:t>1护理学概述</w:t>
            </w:r>
          </w:p>
        </w:tc>
        <w:tc>
          <w:tcPr>
            <w:tcW w:w="3041" w:type="dxa"/>
            <w:vAlign w:val="center"/>
          </w:tcPr>
          <w:p w14:paraId="0DDB579E"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32BD0D7C"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19BB13A8" w14:textId="77777777" w:rsidR="00E029FE" w:rsidRDefault="00000000">
            <w:pPr>
              <w:snapToGrid w:val="0"/>
              <w:jc w:val="center"/>
              <w:rPr>
                <w:rFonts w:ascii="Times New Roman" w:hAnsi="Times New Roman"/>
                <w:bCs/>
                <w:sz w:val="21"/>
                <w:szCs w:val="21"/>
              </w:rPr>
            </w:pPr>
            <w:bookmarkStart w:id="3" w:name="OLE_LINK10"/>
            <w:r>
              <w:rPr>
                <w:rFonts w:ascii="Times New Roman" w:hAnsi="Times New Roman" w:hint="eastAsia"/>
                <w:bCs/>
                <w:sz w:val="21"/>
                <w:szCs w:val="21"/>
              </w:rPr>
              <w:t>1.</w:t>
            </w:r>
            <w:r>
              <w:rPr>
                <w:rFonts w:ascii="Times New Roman" w:hAnsi="Times New Roman" w:hint="eastAsia"/>
                <w:bCs/>
                <w:sz w:val="21"/>
                <w:szCs w:val="21"/>
              </w:rPr>
              <w:t>随堂提问</w:t>
            </w:r>
          </w:p>
          <w:p w14:paraId="38EDE40E"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1952C6A1"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课堂表现</w:t>
            </w:r>
          </w:p>
          <w:bookmarkEnd w:id="3"/>
          <w:p w14:paraId="179AC44A" w14:textId="0255E061" w:rsidR="00E029FE" w:rsidRDefault="00E029FE">
            <w:pPr>
              <w:snapToGrid w:val="0"/>
              <w:jc w:val="center"/>
              <w:rPr>
                <w:rFonts w:ascii="Times New Roman" w:hAnsi="Times New Roman"/>
                <w:bCs/>
                <w:sz w:val="21"/>
                <w:szCs w:val="21"/>
              </w:rPr>
            </w:pPr>
          </w:p>
        </w:tc>
        <w:tc>
          <w:tcPr>
            <w:tcW w:w="724" w:type="dxa"/>
            <w:vAlign w:val="center"/>
          </w:tcPr>
          <w:p w14:paraId="27690E65" w14:textId="77777777" w:rsidR="00E029FE"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045A056C"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0C8EB3B7" w14:textId="77777777" w:rsidR="00E029FE" w:rsidRDefault="00000000">
            <w:pPr>
              <w:snapToGrid w:val="0"/>
              <w:spacing w:line="288" w:lineRule="auto"/>
              <w:jc w:val="center"/>
              <w:rPr>
                <w:rFonts w:hint="eastAsia"/>
                <w:sz w:val="20"/>
                <w:szCs w:val="20"/>
              </w:rPr>
            </w:pPr>
            <w:r>
              <w:rPr>
                <w:rFonts w:hint="eastAsia"/>
                <w:sz w:val="20"/>
                <w:szCs w:val="20"/>
              </w:rPr>
              <w:t>2</w:t>
            </w:r>
          </w:p>
        </w:tc>
      </w:tr>
      <w:tr w:rsidR="00E029FE" w14:paraId="0D2FAF0F" w14:textId="77777777">
        <w:trPr>
          <w:trHeight w:val="454"/>
          <w:jc w:val="center"/>
        </w:trPr>
        <w:tc>
          <w:tcPr>
            <w:tcW w:w="1589" w:type="dxa"/>
            <w:tcBorders>
              <w:left w:val="single" w:sz="12" w:space="0" w:color="auto"/>
            </w:tcBorders>
            <w:vAlign w:val="center"/>
          </w:tcPr>
          <w:p w14:paraId="2F5704C6" w14:textId="77777777" w:rsidR="00E029FE" w:rsidRDefault="00000000">
            <w:pPr>
              <w:snapToGrid w:val="0"/>
              <w:spacing w:line="288" w:lineRule="auto"/>
              <w:jc w:val="left"/>
              <w:rPr>
                <w:rFonts w:hint="eastAsia"/>
                <w:sz w:val="20"/>
                <w:szCs w:val="20"/>
              </w:rPr>
            </w:pPr>
            <w:r>
              <w:rPr>
                <w:rFonts w:hint="eastAsia"/>
                <w:sz w:val="20"/>
                <w:szCs w:val="20"/>
              </w:rPr>
              <w:t>2健康与疾病</w:t>
            </w:r>
          </w:p>
        </w:tc>
        <w:tc>
          <w:tcPr>
            <w:tcW w:w="3041" w:type="dxa"/>
            <w:vAlign w:val="center"/>
          </w:tcPr>
          <w:p w14:paraId="385EEE28"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2CE34049"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2525FC80"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3D547505"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6C1A1555"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11D2249F" w14:textId="5C7116C1"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45D3A25B" w14:textId="77777777" w:rsidR="00E029FE"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6308588B"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5239C461" w14:textId="77777777" w:rsidR="00E029FE" w:rsidRDefault="00000000">
            <w:pPr>
              <w:snapToGrid w:val="0"/>
              <w:spacing w:line="288" w:lineRule="auto"/>
              <w:jc w:val="center"/>
              <w:rPr>
                <w:rFonts w:hint="eastAsia"/>
                <w:sz w:val="20"/>
                <w:szCs w:val="20"/>
              </w:rPr>
            </w:pPr>
            <w:r>
              <w:rPr>
                <w:rFonts w:hint="eastAsia"/>
                <w:sz w:val="20"/>
                <w:szCs w:val="20"/>
              </w:rPr>
              <w:t>2</w:t>
            </w:r>
          </w:p>
        </w:tc>
      </w:tr>
      <w:tr w:rsidR="00E029FE" w14:paraId="009DEE0C" w14:textId="77777777">
        <w:trPr>
          <w:trHeight w:val="454"/>
          <w:jc w:val="center"/>
        </w:trPr>
        <w:tc>
          <w:tcPr>
            <w:tcW w:w="1589" w:type="dxa"/>
            <w:tcBorders>
              <w:left w:val="single" w:sz="12" w:space="0" w:color="auto"/>
            </w:tcBorders>
            <w:vAlign w:val="center"/>
          </w:tcPr>
          <w:p w14:paraId="795B828D" w14:textId="77777777" w:rsidR="00E029FE" w:rsidRDefault="00000000">
            <w:pPr>
              <w:snapToGrid w:val="0"/>
              <w:spacing w:line="288" w:lineRule="auto"/>
              <w:jc w:val="left"/>
              <w:rPr>
                <w:rFonts w:hint="eastAsia"/>
                <w:sz w:val="20"/>
                <w:szCs w:val="20"/>
              </w:rPr>
            </w:pPr>
            <w:r>
              <w:rPr>
                <w:rFonts w:hint="eastAsia"/>
                <w:sz w:val="20"/>
                <w:szCs w:val="20"/>
              </w:rPr>
              <w:t>3护士与病人</w:t>
            </w:r>
          </w:p>
        </w:tc>
        <w:tc>
          <w:tcPr>
            <w:tcW w:w="3041" w:type="dxa"/>
            <w:vAlign w:val="center"/>
          </w:tcPr>
          <w:p w14:paraId="46AC4C97"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5B030FF3"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1F87C7FA"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370F8E79"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6AD98AD3"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0EEB2A4B" w14:textId="2B5EB9E3"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lastRenderedPageBreak/>
              <w:t>4.</w:t>
            </w:r>
            <w:r>
              <w:rPr>
                <w:rFonts w:ascii="Times New Roman" w:hAnsi="Times New Roman" w:hint="eastAsia"/>
                <w:bCs/>
                <w:sz w:val="21"/>
                <w:szCs w:val="21"/>
              </w:rPr>
              <w:t>课堂表现</w:t>
            </w:r>
          </w:p>
        </w:tc>
        <w:tc>
          <w:tcPr>
            <w:tcW w:w="724" w:type="dxa"/>
            <w:vAlign w:val="center"/>
          </w:tcPr>
          <w:p w14:paraId="6EC23198" w14:textId="77777777" w:rsidR="00E029FE" w:rsidRDefault="00000000">
            <w:pPr>
              <w:snapToGrid w:val="0"/>
              <w:spacing w:line="288" w:lineRule="auto"/>
              <w:jc w:val="center"/>
              <w:rPr>
                <w:rFonts w:hint="eastAsia"/>
                <w:sz w:val="20"/>
                <w:szCs w:val="20"/>
              </w:rPr>
            </w:pPr>
            <w:r>
              <w:rPr>
                <w:rFonts w:hint="eastAsia"/>
                <w:sz w:val="20"/>
                <w:szCs w:val="20"/>
              </w:rPr>
              <w:lastRenderedPageBreak/>
              <w:t>2</w:t>
            </w:r>
          </w:p>
        </w:tc>
        <w:tc>
          <w:tcPr>
            <w:tcW w:w="668" w:type="dxa"/>
            <w:vAlign w:val="center"/>
          </w:tcPr>
          <w:p w14:paraId="2AF596D2" w14:textId="77777777" w:rsidR="00E029FE" w:rsidRDefault="00000000">
            <w:pPr>
              <w:snapToGrid w:val="0"/>
              <w:spacing w:line="288" w:lineRule="auto"/>
              <w:jc w:val="center"/>
              <w:rPr>
                <w:rFonts w:hint="eastAsia"/>
                <w:sz w:val="20"/>
                <w:szCs w:val="20"/>
              </w:rPr>
            </w:pPr>
            <w:r>
              <w:rPr>
                <w:rFonts w:hint="eastAsia"/>
                <w:sz w:val="20"/>
                <w:szCs w:val="20"/>
              </w:rPr>
              <w:t>6</w:t>
            </w:r>
          </w:p>
        </w:tc>
        <w:tc>
          <w:tcPr>
            <w:tcW w:w="716" w:type="dxa"/>
            <w:tcBorders>
              <w:right w:val="single" w:sz="12" w:space="0" w:color="auto"/>
            </w:tcBorders>
            <w:vAlign w:val="center"/>
          </w:tcPr>
          <w:p w14:paraId="2AA7C0D8" w14:textId="77777777" w:rsidR="00E029FE" w:rsidRDefault="00000000">
            <w:pPr>
              <w:snapToGrid w:val="0"/>
              <w:spacing w:line="288" w:lineRule="auto"/>
              <w:jc w:val="center"/>
              <w:rPr>
                <w:rFonts w:hint="eastAsia"/>
                <w:sz w:val="20"/>
                <w:szCs w:val="20"/>
              </w:rPr>
            </w:pPr>
            <w:r>
              <w:rPr>
                <w:rFonts w:hint="eastAsia"/>
                <w:sz w:val="20"/>
                <w:szCs w:val="20"/>
              </w:rPr>
              <w:t>8</w:t>
            </w:r>
          </w:p>
        </w:tc>
      </w:tr>
      <w:tr w:rsidR="00E029FE" w14:paraId="20ADF310" w14:textId="77777777">
        <w:trPr>
          <w:trHeight w:val="454"/>
          <w:jc w:val="center"/>
        </w:trPr>
        <w:tc>
          <w:tcPr>
            <w:tcW w:w="1589" w:type="dxa"/>
            <w:tcBorders>
              <w:left w:val="single" w:sz="12" w:space="0" w:color="auto"/>
            </w:tcBorders>
            <w:vAlign w:val="center"/>
          </w:tcPr>
          <w:p w14:paraId="45C1F217" w14:textId="77777777" w:rsidR="00E029FE" w:rsidRDefault="00000000">
            <w:pPr>
              <w:snapToGrid w:val="0"/>
              <w:spacing w:line="288" w:lineRule="auto"/>
              <w:jc w:val="left"/>
              <w:rPr>
                <w:rFonts w:hint="eastAsia"/>
                <w:sz w:val="20"/>
                <w:szCs w:val="20"/>
              </w:rPr>
            </w:pPr>
            <w:r>
              <w:rPr>
                <w:rFonts w:hint="eastAsia"/>
                <w:sz w:val="20"/>
                <w:szCs w:val="20"/>
              </w:rPr>
              <w:t>4一般系统理论</w:t>
            </w:r>
          </w:p>
        </w:tc>
        <w:tc>
          <w:tcPr>
            <w:tcW w:w="3041" w:type="dxa"/>
            <w:vAlign w:val="center"/>
          </w:tcPr>
          <w:p w14:paraId="3C712AE2"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5C86ECD4"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3F385ADB"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7002553A"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248C91D3"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3AC7785D" w14:textId="7260B082"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11614FA5" w14:textId="77777777" w:rsidR="00E029FE"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5D3927D5"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74BA0DBD" w14:textId="77777777" w:rsidR="00E029FE" w:rsidRDefault="00000000">
            <w:pPr>
              <w:snapToGrid w:val="0"/>
              <w:spacing w:line="288" w:lineRule="auto"/>
              <w:jc w:val="center"/>
              <w:rPr>
                <w:rFonts w:hint="eastAsia"/>
                <w:sz w:val="20"/>
                <w:szCs w:val="20"/>
              </w:rPr>
            </w:pPr>
            <w:r>
              <w:rPr>
                <w:rFonts w:hint="eastAsia"/>
                <w:sz w:val="20"/>
                <w:szCs w:val="20"/>
              </w:rPr>
              <w:t>2</w:t>
            </w:r>
          </w:p>
        </w:tc>
      </w:tr>
      <w:tr w:rsidR="00E029FE" w14:paraId="3CDE22C4" w14:textId="77777777">
        <w:trPr>
          <w:trHeight w:val="454"/>
          <w:jc w:val="center"/>
        </w:trPr>
        <w:tc>
          <w:tcPr>
            <w:tcW w:w="1589" w:type="dxa"/>
            <w:tcBorders>
              <w:left w:val="single" w:sz="12" w:space="0" w:color="auto"/>
            </w:tcBorders>
            <w:vAlign w:val="center"/>
          </w:tcPr>
          <w:p w14:paraId="4C5279C3" w14:textId="77777777" w:rsidR="00E029FE" w:rsidRDefault="00000000">
            <w:pPr>
              <w:snapToGrid w:val="0"/>
              <w:spacing w:line="288" w:lineRule="auto"/>
              <w:jc w:val="left"/>
              <w:rPr>
                <w:rFonts w:hint="eastAsia"/>
                <w:sz w:val="20"/>
                <w:szCs w:val="20"/>
              </w:rPr>
            </w:pPr>
            <w:r>
              <w:rPr>
                <w:rFonts w:hint="eastAsia"/>
                <w:sz w:val="20"/>
                <w:szCs w:val="20"/>
              </w:rPr>
              <w:t>5需要层次理论</w:t>
            </w:r>
          </w:p>
        </w:tc>
        <w:tc>
          <w:tcPr>
            <w:tcW w:w="3041" w:type="dxa"/>
            <w:vAlign w:val="center"/>
          </w:tcPr>
          <w:p w14:paraId="13161C96"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52536BCD"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655B71FC"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0030BA93"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68724DB3"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383AA1B8" w14:textId="43886070"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3C5ADD65" w14:textId="77777777" w:rsidR="00E029FE"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04EC4576"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77316434" w14:textId="77777777" w:rsidR="00E029FE" w:rsidRDefault="00000000">
            <w:pPr>
              <w:snapToGrid w:val="0"/>
              <w:spacing w:line="288" w:lineRule="auto"/>
              <w:jc w:val="center"/>
              <w:rPr>
                <w:rFonts w:hint="eastAsia"/>
                <w:sz w:val="20"/>
                <w:szCs w:val="20"/>
              </w:rPr>
            </w:pPr>
            <w:r>
              <w:rPr>
                <w:rFonts w:hint="eastAsia"/>
                <w:sz w:val="20"/>
                <w:szCs w:val="20"/>
              </w:rPr>
              <w:t>2</w:t>
            </w:r>
          </w:p>
        </w:tc>
      </w:tr>
      <w:tr w:rsidR="00E029FE" w14:paraId="7922E48A" w14:textId="77777777">
        <w:trPr>
          <w:trHeight w:val="454"/>
          <w:jc w:val="center"/>
        </w:trPr>
        <w:tc>
          <w:tcPr>
            <w:tcW w:w="1589" w:type="dxa"/>
            <w:tcBorders>
              <w:left w:val="single" w:sz="12" w:space="0" w:color="auto"/>
            </w:tcBorders>
            <w:vAlign w:val="center"/>
          </w:tcPr>
          <w:p w14:paraId="30E8870E" w14:textId="77777777" w:rsidR="00E029FE" w:rsidRDefault="00000000">
            <w:pPr>
              <w:snapToGrid w:val="0"/>
              <w:spacing w:line="288" w:lineRule="auto"/>
              <w:jc w:val="left"/>
              <w:rPr>
                <w:rFonts w:hint="eastAsia"/>
                <w:sz w:val="20"/>
                <w:szCs w:val="20"/>
              </w:rPr>
            </w:pPr>
            <w:r>
              <w:rPr>
                <w:rFonts w:hint="eastAsia"/>
                <w:sz w:val="20"/>
                <w:szCs w:val="20"/>
              </w:rPr>
              <w:t>6压力与适应理论</w:t>
            </w:r>
          </w:p>
        </w:tc>
        <w:tc>
          <w:tcPr>
            <w:tcW w:w="3041" w:type="dxa"/>
            <w:vAlign w:val="center"/>
          </w:tcPr>
          <w:p w14:paraId="6391F35C"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7131F100"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23F79260"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6BB72CA3"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6D385928"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011E4E6F" w14:textId="30B07489"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02B39A59" w14:textId="77777777" w:rsidR="00E029FE"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3F34E747"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6B9974CE" w14:textId="77777777" w:rsidR="00E029FE" w:rsidRDefault="00000000">
            <w:pPr>
              <w:snapToGrid w:val="0"/>
              <w:spacing w:line="288" w:lineRule="auto"/>
              <w:jc w:val="center"/>
              <w:rPr>
                <w:rFonts w:hint="eastAsia"/>
                <w:sz w:val="20"/>
                <w:szCs w:val="20"/>
              </w:rPr>
            </w:pPr>
            <w:r>
              <w:rPr>
                <w:rFonts w:hint="eastAsia"/>
                <w:sz w:val="20"/>
                <w:szCs w:val="20"/>
              </w:rPr>
              <w:t>1</w:t>
            </w:r>
          </w:p>
        </w:tc>
      </w:tr>
      <w:tr w:rsidR="00E029FE" w14:paraId="5A7AF18A" w14:textId="77777777">
        <w:trPr>
          <w:trHeight w:val="454"/>
          <w:jc w:val="center"/>
        </w:trPr>
        <w:tc>
          <w:tcPr>
            <w:tcW w:w="1589" w:type="dxa"/>
            <w:tcBorders>
              <w:left w:val="single" w:sz="12" w:space="0" w:color="auto"/>
            </w:tcBorders>
            <w:vAlign w:val="center"/>
          </w:tcPr>
          <w:p w14:paraId="4AA67CF1" w14:textId="77777777" w:rsidR="00E029FE" w:rsidRDefault="00000000">
            <w:pPr>
              <w:snapToGrid w:val="0"/>
              <w:spacing w:line="288" w:lineRule="auto"/>
              <w:jc w:val="left"/>
              <w:rPr>
                <w:rFonts w:hint="eastAsia"/>
                <w:sz w:val="20"/>
                <w:szCs w:val="20"/>
              </w:rPr>
            </w:pPr>
            <w:r>
              <w:rPr>
                <w:rFonts w:hint="eastAsia"/>
                <w:sz w:val="20"/>
                <w:szCs w:val="20"/>
              </w:rPr>
              <w:t>7成长与发展理论</w:t>
            </w:r>
          </w:p>
        </w:tc>
        <w:tc>
          <w:tcPr>
            <w:tcW w:w="3041" w:type="dxa"/>
            <w:vAlign w:val="center"/>
          </w:tcPr>
          <w:p w14:paraId="7013F84C"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49297824"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56F2D2B8"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3C8ACE49"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3418A082"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38BF34E4" w14:textId="77917B10"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1A5CDDCE" w14:textId="77777777" w:rsidR="00E029FE"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77B5EC8B"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19407FFE" w14:textId="77777777" w:rsidR="00E029FE" w:rsidRDefault="00000000">
            <w:pPr>
              <w:snapToGrid w:val="0"/>
              <w:spacing w:line="288" w:lineRule="auto"/>
              <w:jc w:val="center"/>
              <w:rPr>
                <w:rFonts w:hint="eastAsia"/>
                <w:sz w:val="20"/>
                <w:szCs w:val="20"/>
              </w:rPr>
            </w:pPr>
            <w:r>
              <w:rPr>
                <w:rFonts w:hint="eastAsia"/>
                <w:sz w:val="20"/>
                <w:szCs w:val="20"/>
              </w:rPr>
              <w:t>1</w:t>
            </w:r>
          </w:p>
        </w:tc>
      </w:tr>
      <w:tr w:rsidR="00E029FE" w14:paraId="4ABA5023" w14:textId="77777777">
        <w:trPr>
          <w:trHeight w:val="454"/>
          <w:jc w:val="center"/>
        </w:trPr>
        <w:tc>
          <w:tcPr>
            <w:tcW w:w="1589" w:type="dxa"/>
            <w:tcBorders>
              <w:left w:val="single" w:sz="12" w:space="0" w:color="auto"/>
            </w:tcBorders>
            <w:vAlign w:val="center"/>
          </w:tcPr>
          <w:p w14:paraId="399112CD" w14:textId="77777777" w:rsidR="00E029FE" w:rsidRDefault="00000000">
            <w:pPr>
              <w:snapToGrid w:val="0"/>
              <w:spacing w:line="288" w:lineRule="auto"/>
              <w:jc w:val="left"/>
              <w:rPr>
                <w:rFonts w:hint="eastAsia"/>
                <w:sz w:val="20"/>
                <w:szCs w:val="20"/>
              </w:rPr>
            </w:pPr>
            <w:r>
              <w:rPr>
                <w:rFonts w:hint="eastAsia"/>
                <w:sz w:val="20"/>
                <w:szCs w:val="20"/>
              </w:rPr>
              <w:t>8奥瑞姆的自理理论</w:t>
            </w:r>
          </w:p>
        </w:tc>
        <w:tc>
          <w:tcPr>
            <w:tcW w:w="3041" w:type="dxa"/>
            <w:vAlign w:val="center"/>
          </w:tcPr>
          <w:p w14:paraId="0D8B09E2"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2A06DA8D"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63FB1695"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329E3749"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7ABBA73C"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35092610" w14:textId="477E8471"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3B0604E3" w14:textId="77777777" w:rsidR="00E029FE"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70F64078" w14:textId="77777777" w:rsidR="00E029FE" w:rsidRDefault="00000000">
            <w:pPr>
              <w:snapToGrid w:val="0"/>
              <w:spacing w:line="288" w:lineRule="auto"/>
              <w:jc w:val="center"/>
              <w:rPr>
                <w:rFonts w:hint="eastAsia"/>
                <w:sz w:val="20"/>
                <w:szCs w:val="20"/>
              </w:rPr>
            </w:pPr>
            <w:r>
              <w:rPr>
                <w:rFonts w:hint="eastAsia"/>
                <w:sz w:val="20"/>
                <w:szCs w:val="20"/>
              </w:rPr>
              <w:t>1</w:t>
            </w:r>
          </w:p>
        </w:tc>
        <w:tc>
          <w:tcPr>
            <w:tcW w:w="716" w:type="dxa"/>
            <w:tcBorders>
              <w:right w:val="single" w:sz="12" w:space="0" w:color="auto"/>
            </w:tcBorders>
            <w:vAlign w:val="center"/>
          </w:tcPr>
          <w:p w14:paraId="32142ACA" w14:textId="77777777" w:rsidR="00E029FE" w:rsidRDefault="00000000">
            <w:pPr>
              <w:snapToGrid w:val="0"/>
              <w:spacing w:line="288" w:lineRule="auto"/>
              <w:jc w:val="center"/>
              <w:rPr>
                <w:rFonts w:hint="eastAsia"/>
                <w:sz w:val="20"/>
                <w:szCs w:val="20"/>
              </w:rPr>
            </w:pPr>
            <w:r>
              <w:rPr>
                <w:rFonts w:hint="eastAsia"/>
                <w:sz w:val="20"/>
                <w:szCs w:val="20"/>
              </w:rPr>
              <w:t>2</w:t>
            </w:r>
          </w:p>
        </w:tc>
      </w:tr>
      <w:tr w:rsidR="00E029FE" w14:paraId="5AB10874" w14:textId="77777777">
        <w:trPr>
          <w:trHeight w:val="454"/>
          <w:jc w:val="center"/>
        </w:trPr>
        <w:tc>
          <w:tcPr>
            <w:tcW w:w="1589" w:type="dxa"/>
            <w:tcBorders>
              <w:left w:val="single" w:sz="12" w:space="0" w:color="auto"/>
            </w:tcBorders>
            <w:vAlign w:val="center"/>
          </w:tcPr>
          <w:p w14:paraId="68A136DD" w14:textId="77777777" w:rsidR="00E029FE" w:rsidRDefault="00000000">
            <w:pPr>
              <w:snapToGrid w:val="0"/>
              <w:spacing w:line="288" w:lineRule="auto"/>
              <w:jc w:val="left"/>
              <w:rPr>
                <w:rFonts w:hint="eastAsia"/>
                <w:sz w:val="20"/>
                <w:szCs w:val="20"/>
              </w:rPr>
            </w:pPr>
            <w:r>
              <w:rPr>
                <w:rFonts w:hint="eastAsia"/>
                <w:sz w:val="20"/>
                <w:szCs w:val="20"/>
              </w:rPr>
              <w:t>9罗伊的适应模式</w:t>
            </w:r>
          </w:p>
        </w:tc>
        <w:tc>
          <w:tcPr>
            <w:tcW w:w="3041" w:type="dxa"/>
            <w:vAlign w:val="center"/>
          </w:tcPr>
          <w:p w14:paraId="0BC2A88F"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45C93B7C"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53FBCD1A"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7DF83C1A"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3726B399"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3061373D" w14:textId="64E4FABC"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1C90F302" w14:textId="77777777" w:rsidR="00E029FE"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7FC75104" w14:textId="77777777" w:rsidR="00E029FE" w:rsidRDefault="00000000">
            <w:pPr>
              <w:snapToGrid w:val="0"/>
              <w:spacing w:line="288" w:lineRule="auto"/>
              <w:jc w:val="center"/>
              <w:rPr>
                <w:rFonts w:hint="eastAsia"/>
                <w:sz w:val="20"/>
                <w:szCs w:val="20"/>
              </w:rPr>
            </w:pPr>
            <w:r>
              <w:rPr>
                <w:rFonts w:hint="eastAsia"/>
                <w:sz w:val="20"/>
                <w:szCs w:val="20"/>
              </w:rPr>
              <w:t>1</w:t>
            </w:r>
          </w:p>
        </w:tc>
        <w:tc>
          <w:tcPr>
            <w:tcW w:w="716" w:type="dxa"/>
            <w:tcBorders>
              <w:right w:val="single" w:sz="12" w:space="0" w:color="auto"/>
            </w:tcBorders>
            <w:vAlign w:val="center"/>
          </w:tcPr>
          <w:p w14:paraId="1C7BF6A0" w14:textId="77777777" w:rsidR="00E029FE" w:rsidRDefault="00000000">
            <w:pPr>
              <w:snapToGrid w:val="0"/>
              <w:spacing w:line="288" w:lineRule="auto"/>
              <w:jc w:val="center"/>
              <w:rPr>
                <w:rFonts w:hint="eastAsia"/>
                <w:sz w:val="20"/>
                <w:szCs w:val="20"/>
              </w:rPr>
            </w:pPr>
            <w:r>
              <w:rPr>
                <w:rFonts w:hint="eastAsia"/>
                <w:sz w:val="20"/>
                <w:szCs w:val="20"/>
              </w:rPr>
              <w:t>2</w:t>
            </w:r>
          </w:p>
        </w:tc>
      </w:tr>
      <w:tr w:rsidR="00E029FE" w14:paraId="191C3AA4" w14:textId="77777777">
        <w:trPr>
          <w:trHeight w:val="454"/>
          <w:jc w:val="center"/>
        </w:trPr>
        <w:tc>
          <w:tcPr>
            <w:tcW w:w="1589" w:type="dxa"/>
            <w:tcBorders>
              <w:left w:val="single" w:sz="12" w:space="0" w:color="auto"/>
            </w:tcBorders>
            <w:vAlign w:val="center"/>
          </w:tcPr>
          <w:p w14:paraId="549E2A0C" w14:textId="77777777" w:rsidR="00E029FE" w:rsidRDefault="00000000">
            <w:pPr>
              <w:snapToGrid w:val="0"/>
              <w:spacing w:line="288" w:lineRule="auto"/>
              <w:jc w:val="left"/>
              <w:rPr>
                <w:rFonts w:hint="eastAsia"/>
                <w:sz w:val="20"/>
                <w:szCs w:val="20"/>
              </w:rPr>
            </w:pPr>
            <w:r>
              <w:rPr>
                <w:rFonts w:hint="eastAsia"/>
                <w:sz w:val="20"/>
                <w:szCs w:val="20"/>
              </w:rPr>
              <w:t>10纽曼的健康系统模式</w:t>
            </w:r>
          </w:p>
        </w:tc>
        <w:tc>
          <w:tcPr>
            <w:tcW w:w="3041" w:type="dxa"/>
            <w:vAlign w:val="center"/>
          </w:tcPr>
          <w:p w14:paraId="52BFFB61"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2A1B9D18"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006667EE"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73ADD080"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6E24C3CC"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0AA413E3" w14:textId="5AFDDF76"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539B97AC" w14:textId="77777777" w:rsidR="00E029FE"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131681C5"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617D25B3" w14:textId="77777777" w:rsidR="00E029FE" w:rsidRDefault="00000000">
            <w:pPr>
              <w:snapToGrid w:val="0"/>
              <w:spacing w:line="288" w:lineRule="auto"/>
              <w:jc w:val="center"/>
              <w:rPr>
                <w:rFonts w:hint="eastAsia"/>
                <w:sz w:val="20"/>
                <w:szCs w:val="20"/>
              </w:rPr>
            </w:pPr>
            <w:r>
              <w:rPr>
                <w:rFonts w:hint="eastAsia"/>
                <w:sz w:val="20"/>
                <w:szCs w:val="20"/>
              </w:rPr>
              <w:t>1</w:t>
            </w:r>
          </w:p>
        </w:tc>
      </w:tr>
      <w:tr w:rsidR="00E029FE" w14:paraId="744448E9" w14:textId="77777777">
        <w:trPr>
          <w:trHeight w:val="454"/>
          <w:jc w:val="center"/>
        </w:trPr>
        <w:tc>
          <w:tcPr>
            <w:tcW w:w="1589" w:type="dxa"/>
            <w:tcBorders>
              <w:left w:val="single" w:sz="12" w:space="0" w:color="auto"/>
            </w:tcBorders>
            <w:vAlign w:val="center"/>
          </w:tcPr>
          <w:p w14:paraId="6B026DA8" w14:textId="77777777" w:rsidR="00E029FE" w:rsidRDefault="00000000">
            <w:pPr>
              <w:snapToGrid w:val="0"/>
              <w:spacing w:line="288" w:lineRule="auto"/>
              <w:jc w:val="left"/>
              <w:rPr>
                <w:rFonts w:hint="eastAsia"/>
                <w:sz w:val="20"/>
                <w:szCs w:val="20"/>
              </w:rPr>
            </w:pPr>
            <w:r>
              <w:rPr>
                <w:rFonts w:hint="eastAsia"/>
                <w:sz w:val="20"/>
                <w:szCs w:val="20"/>
              </w:rPr>
              <w:t>11莱宁格的跨文化护理理论</w:t>
            </w:r>
          </w:p>
        </w:tc>
        <w:tc>
          <w:tcPr>
            <w:tcW w:w="3041" w:type="dxa"/>
            <w:vAlign w:val="center"/>
          </w:tcPr>
          <w:p w14:paraId="5735BC31"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43818EE0"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5C52F081"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74E1697D"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0698DE72"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09DF920F" w14:textId="40B66A46"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60F30491" w14:textId="77777777" w:rsidR="00E029FE" w:rsidRDefault="00000000">
            <w:pPr>
              <w:snapToGrid w:val="0"/>
              <w:spacing w:line="288" w:lineRule="auto"/>
              <w:jc w:val="center"/>
              <w:rPr>
                <w:rFonts w:hint="eastAsia"/>
                <w:sz w:val="20"/>
                <w:szCs w:val="20"/>
              </w:rPr>
            </w:pPr>
            <w:r>
              <w:rPr>
                <w:rFonts w:hint="eastAsia"/>
                <w:sz w:val="20"/>
                <w:szCs w:val="20"/>
              </w:rPr>
              <w:t>1</w:t>
            </w:r>
          </w:p>
        </w:tc>
        <w:tc>
          <w:tcPr>
            <w:tcW w:w="668" w:type="dxa"/>
            <w:vAlign w:val="center"/>
          </w:tcPr>
          <w:p w14:paraId="66031494"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1F394CCE" w14:textId="77777777" w:rsidR="00E029FE" w:rsidRDefault="00000000">
            <w:pPr>
              <w:snapToGrid w:val="0"/>
              <w:spacing w:line="288" w:lineRule="auto"/>
              <w:jc w:val="center"/>
              <w:rPr>
                <w:rFonts w:hint="eastAsia"/>
                <w:sz w:val="20"/>
                <w:szCs w:val="20"/>
              </w:rPr>
            </w:pPr>
            <w:r>
              <w:rPr>
                <w:rFonts w:hint="eastAsia"/>
                <w:sz w:val="20"/>
                <w:szCs w:val="20"/>
              </w:rPr>
              <w:t>1</w:t>
            </w:r>
          </w:p>
        </w:tc>
      </w:tr>
      <w:tr w:rsidR="00E029FE" w14:paraId="0D77D657" w14:textId="77777777">
        <w:trPr>
          <w:trHeight w:val="454"/>
          <w:jc w:val="center"/>
        </w:trPr>
        <w:tc>
          <w:tcPr>
            <w:tcW w:w="1589" w:type="dxa"/>
            <w:tcBorders>
              <w:left w:val="single" w:sz="12" w:space="0" w:color="auto"/>
            </w:tcBorders>
            <w:vAlign w:val="center"/>
          </w:tcPr>
          <w:p w14:paraId="7AADF6D2" w14:textId="77777777" w:rsidR="00E029FE" w:rsidRDefault="00000000">
            <w:pPr>
              <w:snapToGrid w:val="0"/>
              <w:spacing w:line="288" w:lineRule="auto"/>
              <w:jc w:val="left"/>
              <w:rPr>
                <w:rFonts w:hint="eastAsia"/>
                <w:sz w:val="20"/>
                <w:szCs w:val="20"/>
              </w:rPr>
            </w:pPr>
            <w:r>
              <w:rPr>
                <w:rFonts w:hint="eastAsia"/>
                <w:sz w:val="20"/>
                <w:szCs w:val="20"/>
              </w:rPr>
              <w:t>12护理程序</w:t>
            </w:r>
          </w:p>
        </w:tc>
        <w:tc>
          <w:tcPr>
            <w:tcW w:w="3041" w:type="dxa"/>
            <w:vAlign w:val="center"/>
          </w:tcPr>
          <w:p w14:paraId="7EE2D0F1"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5E76BB17"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0BF43FD8"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3441F6D2"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61A6965A"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70BDE965" w14:textId="7CAEC9F3"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40AFAE7E" w14:textId="77777777" w:rsidR="00E029FE" w:rsidRDefault="00000000">
            <w:pPr>
              <w:snapToGrid w:val="0"/>
              <w:spacing w:line="288" w:lineRule="auto"/>
              <w:jc w:val="center"/>
              <w:rPr>
                <w:rFonts w:hint="eastAsia"/>
                <w:sz w:val="20"/>
                <w:szCs w:val="20"/>
              </w:rPr>
            </w:pPr>
            <w:r>
              <w:rPr>
                <w:rFonts w:hint="eastAsia"/>
                <w:sz w:val="20"/>
                <w:szCs w:val="20"/>
              </w:rPr>
              <w:t>4</w:t>
            </w:r>
          </w:p>
        </w:tc>
        <w:tc>
          <w:tcPr>
            <w:tcW w:w="668" w:type="dxa"/>
            <w:vAlign w:val="center"/>
          </w:tcPr>
          <w:p w14:paraId="2EC5F9B5"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7C0957BD" w14:textId="77777777" w:rsidR="00E029FE" w:rsidRDefault="00000000">
            <w:pPr>
              <w:snapToGrid w:val="0"/>
              <w:spacing w:line="288" w:lineRule="auto"/>
              <w:jc w:val="center"/>
              <w:rPr>
                <w:rFonts w:hint="eastAsia"/>
                <w:sz w:val="20"/>
                <w:szCs w:val="20"/>
              </w:rPr>
            </w:pPr>
            <w:r>
              <w:rPr>
                <w:rFonts w:hint="eastAsia"/>
                <w:sz w:val="20"/>
                <w:szCs w:val="20"/>
              </w:rPr>
              <w:t>4</w:t>
            </w:r>
          </w:p>
        </w:tc>
      </w:tr>
      <w:tr w:rsidR="00E029FE" w14:paraId="01321025" w14:textId="77777777">
        <w:trPr>
          <w:trHeight w:val="454"/>
          <w:jc w:val="center"/>
        </w:trPr>
        <w:tc>
          <w:tcPr>
            <w:tcW w:w="1589" w:type="dxa"/>
            <w:tcBorders>
              <w:left w:val="single" w:sz="12" w:space="0" w:color="auto"/>
            </w:tcBorders>
            <w:vAlign w:val="center"/>
          </w:tcPr>
          <w:p w14:paraId="496671A4" w14:textId="77777777" w:rsidR="00E029FE" w:rsidRDefault="00000000">
            <w:pPr>
              <w:snapToGrid w:val="0"/>
              <w:spacing w:line="288" w:lineRule="auto"/>
              <w:jc w:val="left"/>
              <w:rPr>
                <w:rFonts w:hint="eastAsia"/>
                <w:sz w:val="20"/>
                <w:szCs w:val="20"/>
              </w:rPr>
            </w:pPr>
            <w:r>
              <w:rPr>
                <w:rFonts w:hint="eastAsia"/>
                <w:sz w:val="20"/>
                <w:szCs w:val="20"/>
              </w:rPr>
              <w:t>13循证护理</w:t>
            </w:r>
          </w:p>
        </w:tc>
        <w:tc>
          <w:tcPr>
            <w:tcW w:w="3041" w:type="dxa"/>
            <w:vAlign w:val="center"/>
          </w:tcPr>
          <w:p w14:paraId="7A227698"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172C9324"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2415918A"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6A7D1D38"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5CD6CF20"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7BBD7C2F" w14:textId="35DD511F"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2F520D03" w14:textId="77777777" w:rsidR="00E029FE"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79CA0254"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55C85357" w14:textId="77777777" w:rsidR="00E029FE" w:rsidRDefault="00000000">
            <w:pPr>
              <w:snapToGrid w:val="0"/>
              <w:spacing w:line="288" w:lineRule="auto"/>
              <w:jc w:val="center"/>
              <w:rPr>
                <w:rFonts w:hint="eastAsia"/>
                <w:sz w:val="20"/>
                <w:szCs w:val="20"/>
              </w:rPr>
            </w:pPr>
            <w:r>
              <w:rPr>
                <w:rFonts w:hint="eastAsia"/>
                <w:sz w:val="20"/>
                <w:szCs w:val="20"/>
              </w:rPr>
              <w:t>2</w:t>
            </w:r>
          </w:p>
        </w:tc>
      </w:tr>
      <w:tr w:rsidR="00E029FE" w14:paraId="4A314CCD" w14:textId="77777777">
        <w:trPr>
          <w:trHeight w:val="454"/>
          <w:jc w:val="center"/>
        </w:trPr>
        <w:tc>
          <w:tcPr>
            <w:tcW w:w="1589" w:type="dxa"/>
            <w:tcBorders>
              <w:left w:val="single" w:sz="12" w:space="0" w:color="auto"/>
            </w:tcBorders>
            <w:vAlign w:val="center"/>
          </w:tcPr>
          <w:p w14:paraId="78A1FF41" w14:textId="77777777" w:rsidR="00E029FE" w:rsidRDefault="00000000">
            <w:pPr>
              <w:snapToGrid w:val="0"/>
              <w:spacing w:line="288" w:lineRule="auto"/>
              <w:jc w:val="left"/>
              <w:rPr>
                <w:rFonts w:hint="eastAsia"/>
                <w:sz w:val="20"/>
                <w:szCs w:val="20"/>
              </w:rPr>
            </w:pPr>
            <w:r>
              <w:rPr>
                <w:rFonts w:hint="eastAsia"/>
                <w:sz w:val="20"/>
                <w:szCs w:val="20"/>
              </w:rPr>
              <w:t>14护理安全与职业防护</w:t>
            </w:r>
          </w:p>
        </w:tc>
        <w:tc>
          <w:tcPr>
            <w:tcW w:w="3041" w:type="dxa"/>
            <w:vAlign w:val="center"/>
          </w:tcPr>
          <w:p w14:paraId="79CA5A12"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多媒体教学法、讨论教学法</w:t>
            </w:r>
          </w:p>
          <w:p w14:paraId="62EE5AD9"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解决问题学习、合作学习</w:t>
            </w:r>
          </w:p>
        </w:tc>
        <w:tc>
          <w:tcPr>
            <w:tcW w:w="1738" w:type="dxa"/>
            <w:vAlign w:val="center"/>
          </w:tcPr>
          <w:p w14:paraId="6D202FD7"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hint="eastAsia"/>
                <w:bCs/>
                <w:sz w:val="21"/>
                <w:szCs w:val="21"/>
              </w:rPr>
              <w:t>随堂提问</w:t>
            </w:r>
          </w:p>
          <w:p w14:paraId="06D8325C"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hint="eastAsia"/>
                <w:bCs/>
                <w:sz w:val="21"/>
                <w:szCs w:val="21"/>
              </w:rPr>
              <w:t>随堂测验</w:t>
            </w:r>
          </w:p>
          <w:p w14:paraId="2F10B296" w14:textId="77777777" w:rsidR="00E029FE"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hint="eastAsia"/>
                <w:bCs/>
                <w:sz w:val="21"/>
                <w:szCs w:val="21"/>
              </w:rPr>
              <w:t>案例分析</w:t>
            </w:r>
          </w:p>
          <w:p w14:paraId="4BA1EC67" w14:textId="278F965A" w:rsidR="00E029FE" w:rsidRDefault="00000000" w:rsidP="00A0765D">
            <w:pPr>
              <w:snapToGrid w:val="0"/>
              <w:jc w:val="center"/>
              <w:rPr>
                <w:rFonts w:ascii="Times New Roman" w:hAnsi="Times New Roman" w:hint="eastAsia"/>
                <w:bCs/>
                <w:sz w:val="21"/>
                <w:szCs w:val="21"/>
              </w:rPr>
            </w:pPr>
            <w:r>
              <w:rPr>
                <w:rFonts w:ascii="Times New Roman" w:hAnsi="Times New Roman" w:hint="eastAsia"/>
                <w:bCs/>
                <w:sz w:val="21"/>
                <w:szCs w:val="21"/>
              </w:rPr>
              <w:t>4.</w:t>
            </w:r>
            <w:r>
              <w:rPr>
                <w:rFonts w:ascii="Times New Roman" w:hAnsi="Times New Roman" w:hint="eastAsia"/>
                <w:bCs/>
                <w:sz w:val="21"/>
                <w:szCs w:val="21"/>
              </w:rPr>
              <w:t>课堂表现</w:t>
            </w:r>
          </w:p>
        </w:tc>
        <w:tc>
          <w:tcPr>
            <w:tcW w:w="724" w:type="dxa"/>
            <w:vAlign w:val="center"/>
          </w:tcPr>
          <w:p w14:paraId="1DF70DBA" w14:textId="77777777" w:rsidR="00E029FE" w:rsidRDefault="00000000">
            <w:pPr>
              <w:snapToGrid w:val="0"/>
              <w:spacing w:line="288" w:lineRule="auto"/>
              <w:jc w:val="center"/>
              <w:rPr>
                <w:rFonts w:hint="eastAsia"/>
                <w:sz w:val="20"/>
                <w:szCs w:val="20"/>
              </w:rPr>
            </w:pPr>
            <w:r>
              <w:rPr>
                <w:rFonts w:hint="eastAsia"/>
                <w:sz w:val="20"/>
                <w:szCs w:val="20"/>
              </w:rPr>
              <w:t>2</w:t>
            </w:r>
          </w:p>
        </w:tc>
        <w:tc>
          <w:tcPr>
            <w:tcW w:w="668" w:type="dxa"/>
            <w:vAlign w:val="center"/>
          </w:tcPr>
          <w:p w14:paraId="29D65809" w14:textId="77777777" w:rsidR="00E029FE" w:rsidRDefault="00000000">
            <w:pPr>
              <w:snapToGrid w:val="0"/>
              <w:spacing w:line="288" w:lineRule="auto"/>
              <w:jc w:val="center"/>
              <w:rPr>
                <w:rFonts w:hint="eastAsia"/>
                <w:sz w:val="20"/>
                <w:szCs w:val="20"/>
              </w:rPr>
            </w:pPr>
            <w:r>
              <w:rPr>
                <w:rFonts w:hint="eastAsia"/>
                <w:sz w:val="20"/>
                <w:szCs w:val="20"/>
              </w:rPr>
              <w:t>0</w:t>
            </w:r>
          </w:p>
        </w:tc>
        <w:tc>
          <w:tcPr>
            <w:tcW w:w="716" w:type="dxa"/>
            <w:tcBorders>
              <w:right w:val="single" w:sz="12" w:space="0" w:color="auto"/>
            </w:tcBorders>
            <w:vAlign w:val="center"/>
          </w:tcPr>
          <w:p w14:paraId="1EFC2557" w14:textId="77777777" w:rsidR="00E029FE" w:rsidRDefault="00000000">
            <w:pPr>
              <w:snapToGrid w:val="0"/>
              <w:spacing w:line="288" w:lineRule="auto"/>
              <w:jc w:val="center"/>
              <w:rPr>
                <w:rFonts w:hint="eastAsia"/>
                <w:sz w:val="20"/>
                <w:szCs w:val="20"/>
              </w:rPr>
            </w:pPr>
            <w:r>
              <w:rPr>
                <w:rFonts w:hint="eastAsia"/>
                <w:sz w:val="20"/>
                <w:szCs w:val="20"/>
              </w:rPr>
              <w:t>2</w:t>
            </w:r>
          </w:p>
        </w:tc>
      </w:tr>
      <w:tr w:rsidR="00E029FE" w14:paraId="45C83229" w14:textId="77777777">
        <w:trPr>
          <w:trHeight w:val="454"/>
          <w:jc w:val="center"/>
        </w:trPr>
        <w:tc>
          <w:tcPr>
            <w:tcW w:w="6368" w:type="dxa"/>
            <w:gridSpan w:val="3"/>
            <w:tcBorders>
              <w:left w:val="single" w:sz="12" w:space="0" w:color="auto"/>
              <w:bottom w:val="single" w:sz="12" w:space="0" w:color="auto"/>
            </w:tcBorders>
            <w:vAlign w:val="center"/>
          </w:tcPr>
          <w:p w14:paraId="605C3847" w14:textId="77777777" w:rsidR="00E029FE" w:rsidRDefault="00000000">
            <w:pPr>
              <w:pStyle w:val="DG"/>
            </w:pPr>
            <w:r>
              <w:rPr>
                <w:rFonts w:hint="eastAsia"/>
              </w:rPr>
              <w:t>合计</w:t>
            </w:r>
          </w:p>
        </w:tc>
        <w:tc>
          <w:tcPr>
            <w:tcW w:w="724" w:type="dxa"/>
            <w:tcBorders>
              <w:bottom w:val="single" w:sz="12" w:space="0" w:color="auto"/>
            </w:tcBorders>
            <w:vAlign w:val="center"/>
          </w:tcPr>
          <w:p w14:paraId="4CE7D389" w14:textId="77777777" w:rsidR="00E029FE" w:rsidRDefault="00000000">
            <w:pPr>
              <w:snapToGrid w:val="0"/>
              <w:spacing w:line="288" w:lineRule="auto"/>
              <w:jc w:val="center"/>
              <w:rPr>
                <w:rFonts w:hint="eastAsia"/>
                <w:b/>
                <w:bCs/>
                <w:sz w:val="20"/>
                <w:szCs w:val="20"/>
              </w:rPr>
            </w:pPr>
            <w:r>
              <w:rPr>
                <w:rFonts w:hint="eastAsia"/>
                <w:b/>
                <w:bCs/>
                <w:sz w:val="20"/>
                <w:szCs w:val="20"/>
              </w:rPr>
              <w:t>24</w:t>
            </w:r>
          </w:p>
        </w:tc>
        <w:tc>
          <w:tcPr>
            <w:tcW w:w="668" w:type="dxa"/>
            <w:tcBorders>
              <w:bottom w:val="single" w:sz="12" w:space="0" w:color="auto"/>
            </w:tcBorders>
            <w:vAlign w:val="center"/>
          </w:tcPr>
          <w:p w14:paraId="74AAFD24" w14:textId="77777777" w:rsidR="00E029FE" w:rsidRDefault="00000000">
            <w:pPr>
              <w:snapToGrid w:val="0"/>
              <w:spacing w:line="288" w:lineRule="auto"/>
              <w:jc w:val="center"/>
              <w:rPr>
                <w:rFonts w:hint="eastAsia"/>
                <w:b/>
                <w:bCs/>
                <w:sz w:val="20"/>
                <w:szCs w:val="20"/>
              </w:rPr>
            </w:pPr>
            <w:r>
              <w:rPr>
                <w:rFonts w:hint="eastAsia"/>
                <w:b/>
                <w:bCs/>
                <w:sz w:val="20"/>
                <w:szCs w:val="20"/>
              </w:rPr>
              <w:t>8</w:t>
            </w:r>
          </w:p>
        </w:tc>
        <w:tc>
          <w:tcPr>
            <w:tcW w:w="716" w:type="dxa"/>
            <w:tcBorders>
              <w:bottom w:val="single" w:sz="12" w:space="0" w:color="auto"/>
              <w:right w:val="single" w:sz="12" w:space="0" w:color="auto"/>
            </w:tcBorders>
            <w:vAlign w:val="center"/>
          </w:tcPr>
          <w:p w14:paraId="5EBE4E21" w14:textId="77777777" w:rsidR="00E029FE" w:rsidRDefault="00000000">
            <w:pPr>
              <w:snapToGrid w:val="0"/>
              <w:spacing w:line="288" w:lineRule="auto"/>
              <w:jc w:val="center"/>
              <w:rPr>
                <w:rFonts w:hint="eastAsia"/>
                <w:b/>
                <w:bCs/>
                <w:sz w:val="20"/>
                <w:szCs w:val="20"/>
              </w:rPr>
            </w:pPr>
            <w:r>
              <w:rPr>
                <w:rFonts w:hint="eastAsia"/>
                <w:b/>
                <w:bCs/>
                <w:sz w:val="20"/>
                <w:szCs w:val="20"/>
              </w:rPr>
              <w:t>32</w:t>
            </w:r>
          </w:p>
        </w:tc>
      </w:tr>
    </w:tbl>
    <w:p w14:paraId="2C39377F" w14:textId="77777777" w:rsidR="00E029FE" w:rsidRDefault="00000000">
      <w:pPr>
        <w:pStyle w:val="DG2"/>
        <w:spacing w:beforeLines="100" w:before="326" w:after="163"/>
      </w:pPr>
      <w:r>
        <w:rPr>
          <w:rFonts w:hint="eastAsia"/>
        </w:rPr>
        <w:t>（四）课内实验项目与基本要求</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5"/>
        <w:gridCol w:w="1837"/>
        <w:gridCol w:w="4092"/>
        <w:gridCol w:w="710"/>
        <w:gridCol w:w="930"/>
      </w:tblGrid>
      <w:tr w:rsidR="00E029FE" w14:paraId="2534D8D5" w14:textId="77777777">
        <w:trPr>
          <w:trHeight w:val="454"/>
          <w:jc w:val="center"/>
        </w:trPr>
        <w:tc>
          <w:tcPr>
            <w:tcW w:w="720" w:type="dxa"/>
            <w:tcBorders>
              <w:top w:val="single" w:sz="12" w:space="0" w:color="auto"/>
              <w:left w:val="single" w:sz="12" w:space="0" w:color="auto"/>
              <w:bottom w:val="single" w:sz="4" w:space="0" w:color="auto"/>
              <w:right w:val="single" w:sz="4" w:space="0" w:color="auto"/>
            </w:tcBorders>
            <w:shd w:val="clear" w:color="auto" w:fill="auto"/>
            <w:vAlign w:val="center"/>
          </w:tcPr>
          <w:p w14:paraId="2A12CC7E" w14:textId="77777777" w:rsidR="00E029FE" w:rsidRDefault="00000000">
            <w:pPr>
              <w:pStyle w:val="DG"/>
              <w:rPr>
                <w:szCs w:val="16"/>
              </w:rPr>
            </w:pPr>
            <w:r>
              <w:rPr>
                <w:rFonts w:hint="eastAsia"/>
                <w:szCs w:val="16"/>
              </w:rPr>
              <w:lastRenderedPageBreak/>
              <w:t>序号</w:t>
            </w:r>
          </w:p>
        </w:tc>
        <w:tc>
          <w:tcPr>
            <w:tcW w:w="1882" w:type="dxa"/>
            <w:tcBorders>
              <w:top w:val="single" w:sz="12" w:space="0" w:color="auto"/>
              <w:left w:val="single" w:sz="4" w:space="0" w:color="auto"/>
              <w:bottom w:val="single" w:sz="4" w:space="0" w:color="auto"/>
              <w:right w:val="single" w:sz="4" w:space="0" w:color="auto"/>
            </w:tcBorders>
            <w:shd w:val="clear" w:color="auto" w:fill="auto"/>
            <w:vAlign w:val="center"/>
          </w:tcPr>
          <w:p w14:paraId="2E3BD0F2" w14:textId="77777777" w:rsidR="00E029FE" w:rsidRDefault="00000000">
            <w:pPr>
              <w:pStyle w:val="DG"/>
              <w:rPr>
                <w:szCs w:val="16"/>
              </w:rPr>
            </w:pPr>
            <w:r>
              <w:rPr>
                <w:rFonts w:hint="eastAsia"/>
                <w:szCs w:val="16"/>
              </w:rPr>
              <w:t>实验项目名称</w:t>
            </w:r>
          </w:p>
        </w:tc>
        <w:tc>
          <w:tcPr>
            <w:tcW w:w="4199" w:type="dxa"/>
            <w:tcBorders>
              <w:top w:val="single" w:sz="12" w:space="0" w:color="auto"/>
              <w:left w:val="single" w:sz="4" w:space="0" w:color="auto"/>
              <w:bottom w:val="single" w:sz="4" w:space="0" w:color="auto"/>
              <w:right w:val="single" w:sz="4" w:space="0" w:color="auto"/>
            </w:tcBorders>
            <w:vAlign w:val="center"/>
          </w:tcPr>
          <w:p w14:paraId="47CB9F38" w14:textId="77777777" w:rsidR="00E029FE" w:rsidRDefault="00000000">
            <w:pPr>
              <w:pStyle w:val="DG"/>
              <w:rPr>
                <w:szCs w:val="16"/>
              </w:rPr>
            </w:pPr>
            <w:r>
              <w:rPr>
                <w:rFonts w:ascii="黑体" w:hAnsi="宋体" w:hint="eastAsia"/>
                <w:szCs w:val="16"/>
              </w:rPr>
              <w:t>目标要求与</w:t>
            </w:r>
            <w:r>
              <w:rPr>
                <w:rFonts w:hint="eastAsia"/>
                <w:szCs w:val="16"/>
              </w:rPr>
              <w:t>主要内容</w:t>
            </w:r>
          </w:p>
        </w:tc>
        <w:tc>
          <w:tcPr>
            <w:tcW w:w="724" w:type="dxa"/>
            <w:tcBorders>
              <w:top w:val="single" w:sz="12" w:space="0" w:color="auto"/>
              <w:left w:val="single" w:sz="4" w:space="0" w:color="auto"/>
              <w:right w:val="single" w:sz="4" w:space="0" w:color="auto"/>
            </w:tcBorders>
            <w:shd w:val="clear" w:color="auto" w:fill="auto"/>
            <w:vAlign w:val="center"/>
          </w:tcPr>
          <w:p w14:paraId="69A7EFDF" w14:textId="77777777" w:rsidR="00E029FE" w:rsidRDefault="00000000">
            <w:pPr>
              <w:pStyle w:val="DG"/>
              <w:rPr>
                <w:szCs w:val="16"/>
              </w:rPr>
            </w:pPr>
            <w:r>
              <w:rPr>
                <w:rFonts w:hint="eastAsia"/>
                <w:szCs w:val="16"/>
              </w:rPr>
              <w:t>实验</w:t>
            </w:r>
          </w:p>
          <w:p w14:paraId="6AAA379E" w14:textId="77777777" w:rsidR="00E029FE" w:rsidRDefault="00000000">
            <w:pPr>
              <w:pStyle w:val="DG"/>
              <w:rPr>
                <w:szCs w:val="16"/>
              </w:rPr>
            </w:pPr>
            <w:r>
              <w:rPr>
                <w:rFonts w:hint="eastAsia"/>
                <w:szCs w:val="16"/>
              </w:rPr>
              <w:t>时数</w:t>
            </w:r>
          </w:p>
        </w:tc>
        <w:tc>
          <w:tcPr>
            <w:tcW w:w="950" w:type="dxa"/>
            <w:tcBorders>
              <w:top w:val="single" w:sz="12" w:space="0" w:color="auto"/>
              <w:left w:val="single" w:sz="4" w:space="0" w:color="auto"/>
              <w:right w:val="single" w:sz="12" w:space="0" w:color="auto"/>
            </w:tcBorders>
            <w:shd w:val="clear" w:color="auto" w:fill="auto"/>
            <w:vAlign w:val="center"/>
          </w:tcPr>
          <w:p w14:paraId="1F24A109" w14:textId="77777777" w:rsidR="00E029FE" w:rsidRDefault="00000000">
            <w:pPr>
              <w:pStyle w:val="DG"/>
              <w:rPr>
                <w:szCs w:val="16"/>
              </w:rPr>
            </w:pPr>
            <w:r>
              <w:rPr>
                <w:rFonts w:hint="eastAsia"/>
                <w:szCs w:val="16"/>
              </w:rPr>
              <w:t>实验</w:t>
            </w:r>
          </w:p>
          <w:p w14:paraId="5B429AAD" w14:textId="77777777" w:rsidR="00E029FE" w:rsidRDefault="00000000">
            <w:pPr>
              <w:pStyle w:val="DG"/>
              <w:rPr>
                <w:szCs w:val="16"/>
              </w:rPr>
            </w:pPr>
            <w:r>
              <w:rPr>
                <w:rFonts w:hint="eastAsia"/>
                <w:szCs w:val="16"/>
              </w:rPr>
              <w:t>类型</w:t>
            </w:r>
          </w:p>
        </w:tc>
      </w:tr>
      <w:tr w:rsidR="00E029FE" w14:paraId="0E1D1DFF"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776F3220" w14:textId="77777777" w:rsidR="00E029FE" w:rsidRDefault="00000000">
            <w:pPr>
              <w:widowControl w:val="0"/>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7FE2F227" w14:textId="77777777" w:rsidR="00E029FE" w:rsidRDefault="00000000">
            <w:pPr>
              <w:snapToGrid w:val="0"/>
              <w:spacing w:beforeLines="50" w:before="163" w:afterLines="50" w:after="163" w:line="288" w:lineRule="auto"/>
              <w:jc w:val="center"/>
              <w:rPr>
                <w:rFonts w:hint="eastAsia"/>
                <w:sz w:val="20"/>
                <w:szCs w:val="20"/>
              </w:rPr>
            </w:pPr>
            <w:r>
              <w:rPr>
                <w:rFonts w:hint="eastAsia"/>
                <w:sz w:val="20"/>
                <w:szCs w:val="20"/>
              </w:rPr>
              <w:t>护士礼仪</w:t>
            </w:r>
          </w:p>
        </w:tc>
        <w:tc>
          <w:tcPr>
            <w:tcW w:w="4199" w:type="dxa"/>
            <w:tcBorders>
              <w:top w:val="single" w:sz="4" w:space="0" w:color="auto"/>
              <w:left w:val="single" w:sz="4" w:space="0" w:color="auto"/>
              <w:bottom w:val="single" w:sz="4" w:space="0" w:color="auto"/>
              <w:right w:val="single" w:sz="4" w:space="0" w:color="auto"/>
            </w:tcBorders>
            <w:vAlign w:val="center"/>
          </w:tcPr>
          <w:p w14:paraId="4070BE2D" w14:textId="77777777" w:rsidR="00E029FE" w:rsidRDefault="00000000">
            <w:pPr>
              <w:snapToGrid w:val="0"/>
              <w:spacing w:beforeLines="50" w:before="163" w:afterLines="50" w:after="163" w:line="288" w:lineRule="auto"/>
              <w:jc w:val="center"/>
              <w:rPr>
                <w:rFonts w:hint="eastAsia"/>
                <w:sz w:val="20"/>
                <w:szCs w:val="20"/>
              </w:rPr>
            </w:pPr>
            <w:r>
              <w:rPr>
                <w:rFonts w:hint="eastAsia"/>
                <w:sz w:val="20"/>
                <w:szCs w:val="20"/>
              </w:rPr>
              <w:t>护士仪容礼仪与仪态礼仪</w:t>
            </w:r>
          </w:p>
        </w:tc>
        <w:tc>
          <w:tcPr>
            <w:tcW w:w="724" w:type="dxa"/>
            <w:tcBorders>
              <w:left w:val="single" w:sz="4" w:space="0" w:color="auto"/>
              <w:right w:val="single" w:sz="4" w:space="0" w:color="auto"/>
            </w:tcBorders>
            <w:shd w:val="clear" w:color="auto" w:fill="auto"/>
            <w:vAlign w:val="center"/>
          </w:tcPr>
          <w:p w14:paraId="403C8F80" w14:textId="77777777" w:rsidR="00E029FE" w:rsidRDefault="00000000">
            <w:pPr>
              <w:snapToGrid w:val="0"/>
              <w:spacing w:beforeLines="50" w:before="163" w:afterLines="50" w:after="163" w:line="288" w:lineRule="auto"/>
              <w:jc w:val="center"/>
              <w:rPr>
                <w:rFonts w:hint="eastAsia"/>
                <w:sz w:val="20"/>
                <w:szCs w:val="20"/>
              </w:rPr>
            </w:pPr>
            <w:r>
              <w:rPr>
                <w:sz w:val="20"/>
                <w:szCs w:val="20"/>
              </w:rPr>
              <w:t>6</w:t>
            </w:r>
          </w:p>
        </w:tc>
        <w:tc>
          <w:tcPr>
            <w:tcW w:w="950" w:type="dxa"/>
            <w:tcBorders>
              <w:left w:val="single" w:sz="4" w:space="0" w:color="auto"/>
              <w:right w:val="single" w:sz="12" w:space="0" w:color="auto"/>
            </w:tcBorders>
            <w:shd w:val="clear" w:color="auto" w:fill="auto"/>
            <w:vAlign w:val="center"/>
          </w:tcPr>
          <w:p w14:paraId="6E5A0274" w14:textId="77777777" w:rsidR="00E029FE" w:rsidRDefault="00000000">
            <w:pPr>
              <w:pStyle w:val="DG0"/>
            </w:pPr>
            <w:r>
              <w:rPr>
                <w:rFonts w:hint="eastAsia"/>
              </w:rPr>
              <w:t>④</w:t>
            </w:r>
          </w:p>
        </w:tc>
      </w:tr>
      <w:tr w:rsidR="00E029FE" w14:paraId="69991324" w14:textId="77777777">
        <w:trPr>
          <w:trHeight w:val="454"/>
          <w:jc w:val="center"/>
        </w:trPr>
        <w:tc>
          <w:tcPr>
            <w:tcW w:w="720" w:type="dxa"/>
            <w:tcBorders>
              <w:top w:val="single" w:sz="4" w:space="0" w:color="auto"/>
              <w:left w:val="single" w:sz="12" w:space="0" w:color="auto"/>
              <w:bottom w:val="single" w:sz="4" w:space="0" w:color="auto"/>
              <w:right w:val="single" w:sz="4" w:space="0" w:color="auto"/>
            </w:tcBorders>
            <w:shd w:val="clear" w:color="auto" w:fill="auto"/>
            <w:vAlign w:val="center"/>
          </w:tcPr>
          <w:p w14:paraId="0E146AE0" w14:textId="77777777" w:rsidR="00E029FE" w:rsidRDefault="00000000">
            <w:pPr>
              <w:widowControl w:val="0"/>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1882" w:type="dxa"/>
            <w:tcBorders>
              <w:top w:val="single" w:sz="4" w:space="0" w:color="auto"/>
              <w:left w:val="single" w:sz="4" w:space="0" w:color="auto"/>
              <w:bottom w:val="single" w:sz="4" w:space="0" w:color="auto"/>
              <w:right w:val="single" w:sz="4" w:space="0" w:color="auto"/>
            </w:tcBorders>
            <w:shd w:val="clear" w:color="auto" w:fill="auto"/>
            <w:vAlign w:val="center"/>
          </w:tcPr>
          <w:p w14:paraId="4054BF6F" w14:textId="77777777" w:rsidR="00E029FE" w:rsidRDefault="00000000">
            <w:pPr>
              <w:snapToGrid w:val="0"/>
              <w:spacing w:beforeLines="50" w:before="163" w:afterLines="50" w:after="163" w:line="288" w:lineRule="auto"/>
              <w:jc w:val="center"/>
              <w:rPr>
                <w:rFonts w:hint="eastAsia"/>
                <w:sz w:val="20"/>
                <w:szCs w:val="20"/>
              </w:rPr>
            </w:pPr>
            <w:r>
              <w:rPr>
                <w:rFonts w:hint="eastAsia"/>
                <w:sz w:val="20"/>
                <w:szCs w:val="20"/>
              </w:rPr>
              <w:t>案例分析</w:t>
            </w:r>
          </w:p>
        </w:tc>
        <w:tc>
          <w:tcPr>
            <w:tcW w:w="4199" w:type="dxa"/>
            <w:tcBorders>
              <w:top w:val="single" w:sz="4" w:space="0" w:color="auto"/>
              <w:left w:val="single" w:sz="4" w:space="0" w:color="auto"/>
              <w:bottom w:val="single" w:sz="4" w:space="0" w:color="auto"/>
              <w:right w:val="single" w:sz="4" w:space="0" w:color="auto"/>
            </w:tcBorders>
            <w:vAlign w:val="center"/>
          </w:tcPr>
          <w:p w14:paraId="0E40D7AC" w14:textId="77777777" w:rsidR="00E029FE" w:rsidRDefault="00000000">
            <w:pPr>
              <w:snapToGrid w:val="0"/>
              <w:spacing w:beforeLines="50" w:before="163" w:afterLines="50" w:after="163" w:line="288" w:lineRule="auto"/>
              <w:jc w:val="center"/>
              <w:rPr>
                <w:rFonts w:hint="eastAsia"/>
                <w:sz w:val="20"/>
                <w:szCs w:val="20"/>
              </w:rPr>
            </w:pPr>
            <w:r>
              <w:rPr>
                <w:rFonts w:hint="eastAsia"/>
                <w:sz w:val="20"/>
                <w:szCs w:val="20"/>
              </w:rPr>
              <w:t>护理理论与模式的运用</w:t>
            </w:r>
          </w:p>
        </w:tc>
        <w:tc>
          <w:tcPr>
            <w:tcW w:w="724" w:type="dxa"/>
            <w:tcBorders>
              <w:left w:val="single" w:sz="4" w:space="0" w:color="auto"/>
              <w:bottom w:val="single" w:sz="4" w:space="0" w:color="auto"/>
              <w:right w:val="single" w:sz="4" w:space="0" w:color="auto"/>
            </w:tcBorders>
            <w:shd w:val="clear" w:color="auto" w:fill="auto"/>
            <w:vAlign w:val="center"/>
          </w:tcPr>
          <w:p w14:paraId="689EACDC" w14:textId="77777777" w:rsidR="00E029FE" w:rsidRDefault="00000000">
            <w:pPr>
              <w:snapToGrid w:val="0"/>
              <w:spacing w:beforeLines="50" w:before="163" w:afterLines="50" w:after="163" w:line="288" w:lineRule="auto"/>
              <w:jc w:val="center"/>
              <w:rPr>
                <w:rFonts w:hint="eastAsia"/>
                <w:sz w:val="20"/>
                <w:szCs w:val="20"/>
              </w:rPr>
            </w:pPr>
            <w:r>
              <w:rPr>
                <w:sz w:val="20"/>
                <w:szCs w:val="20"/>
              </w:rPr>
              <w:t>2</w:t>
            </w:r>
          </w:p>
        </w:tc>
        <w:tc>
          <w:tcPr>
            <w:tcW w:w="950" w:type="dxa"/>
            <w:tcBorders>
              <w:left w:val="single" w:sz="4" w:space="0" w:color="auto"/>
              <w:bottom w:val="single" w:sz="4" w:space="0" w:color="auto"/>
              <w:right w:val="single" w:sz="12" w:space="0" w:color="auto"/>
            </w:tcBorders>
            <w:shd w:val="clear" w:color="auto" w:fill="auto"/>
            <w:vAlign w:val="center"/>
          </w:tcPr>
          <w:p w14:paraId="2A5A69C9" w14:textId="77777777" w:rsidR="00E029FE" w:rsidRDefault="00000000">
            <w:pPr>
              <w:pStyle w:val="DG0"/>
            </w:pPr>
            <w:r>
              <w:rPr>
                <w:rFonts w:hint="eastAsia"/>
              </w:rPr>
              <w:t>④</w:t>
            </w:r>
          </w:p>
        </w:tc>
      </w:tr>
      <w:tr w:rsidR="00E029FE" w14:paraId="43E7443E" w14:textId="77777777">
        <w:trPr>
          <w:trHeight w:val="454"/>
          <w:jc w:val="center"/>
        </w:trPr>
        <w:tc>
          <w:tcPr>
            <w:tcW w:w="8475" w:type="dxa"/>
            <w:gridSpan w:val="5"/>
            <w:tcBorders>
              <w:top w:val="single" w:sz="12" w:space="0" w:color="auto"/>
              <w:left w:val="nil"/>
              <w:bottom w:val="nil"/>
              <w:right w:val="nil"/>
            </w:tcBorders>
            <w:shd w:val="clear" w:color="auto" w:fill="auto"/>
            <w:vAlign w:val="center"/>
          </w:tcPr>
          <w:p w14:paraId="30804517" w14:textId="77777777" w:rsidR="00E029FE"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1A31E3E7" w14:textId="77777777" w:rsidR="00E029FE" w:rsidRDefault="00000000">
      <w:pPr>
        <w:pStyle w:val="DG1"/>
        <w:spacing w:beforeLines="100" w:before="326" w:line="360" w:lineRule="auto"/>
        <w:ind w:firstLineChars="50" w:firstLine="140"/>
        <w:rPr>
          <w:rFonts w:ascii="黑体" w:hAnsi="宋体" w:hint="eastAsia"/>
        </w:rPr>
      </w:pPr>
      <w:bookmarkStart w:id="4" w:name="OLE_LINK1"/>
      <w:bookmarkStart w:id="5" w:name="OLE_LINK2"/>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E029FE" w14:paraId="4872CA0E" w14:textId="77777777">
        <w:trPr>
          <w:trHeight w:val="1277"/>
        </w:trPr>
        <w:tc>
          <w:tcPr>
            <w:tcW w:w="8276" w:type="dxa"/>
          </w:tcPr>
          <w:bookmarkEnd w:id="4"/>
          <w:bookmarkEnd w:id="5"/>
          <w:p w14:paraId="0700E58B" w14:textId="77777777" w:rsidR="00E029FE" w:rsidRDefault="00000000">
            <w:pPr>
              <w:pStyle w:val="DG0"/>
              <w:ind w:firstLineChars="200" w:firstLine="420"/>
              <w:jc w:val="both"/>
              <w:rPr>
                <w:rFonts w:ascii="宋体" w:hAnsi="宋体" w:hint="eastAsia"/>
                <w:bCs/>
              </w:rPr>
            </w:pPr>
            <w:r>
              <w:rPr>
                <w:rFonts w:ascii="宋体" w:hAnsi="宋体" w:hint="eastAsia"/>
                <w:bCs/>
              </w:rPr>
              <w:t>通过情境导入引发学生思考，培养学生分析问题和处理问题的能力。让学生更加深入地了解课程内容，深刻理解护理的职责之所在和护士的仁爱之心，鼓励学生继续坚守仁爱的护理价值观。角色扮演部分：通过对积极正面的护患沟通情境进行角色扮演和小组观看视频后讨论、反思这样的过程，能够给学生更加直观的冲击，一方面有助于提升学生的学习兴趣，更好地理解护患沟通技巧的应用，另一方面，对积极正面的护患沟通案例的模仿和学习，激发学生强烈的专业学习动力与从事护理职业的期待愿望。</w:t>
            </w:r>
          </w:p>
        </w:tc>
      </w:tr>
    </w:tbl>
    <w:p w14:paraId="76BE5CA4" w14:textId="77777777" w:rsidR="00E029FE" w:rsidRDefault="00000000">
      <w:pPr>
        <w:pStyle w:val="DG1"/>
        <w:spacing w:beforeLines="100" w:before="326" w:line="360" w:lineRule="auto"/>
        <w:rPr>
          <w:rFonts w:ascii="黑体" w:hAnsi="宋体" w:hint="eastAsia"/>
        </w:rPr>
      </w:pPr>
      <w:r>
        <w:rPr>
          <w:rFonts w:ascii="黑体" w:hAnsi="宋体" w:hint="eastAsia"/>
        </w:rPr>
        <w:t>五、课程考核</w:t>
      </w:r>
      <w:bookmarkStart w:id="6" w:name="OLE_LINK3"/>
      <w:bookmarkStart w:id="7" w:name="OLE_LINK4"/>
    </w:p>
    <w:tbl>
      <w:tblPr>
        <w:tblStyle w:val="aa"/>
        <w:tblW w:w="0" w:type="auto"/>
        <w:tblLook w:val="04A0" w:firstRow="1" w:lastRow="0" w:firstColumn="1" w:lastColumn="0" w:noHBand="0" w:noVBand="1"/>
      </w:tblPr>
      <w:tblGrid>
        <w:gridCol w:w="836"/>
        <w:gridCol w:w="709"/>
        <w:gridCol w:w="2353"/>
        <w:gridCol w:w="612"/>
        <w:gridCol w:w="612"/>
        <w:gridCol w:w="612"/>
        <w:gridCol w:w="612"/>
        <w:gridCol w:w="612"/>
        <w:gridCol w:w="612"/>
        <w:gridCol w:w="706"/>
      </w:tblGrid>
      <w:tr w:rsidR="00E029FE" w14:paraId="6217C4C3" w14:textId="77777777">
        <w:trPr>
          <w:trHeight w:val="454"/>
        </w:trPr>
        <w:tc>
          <w:tcPr>
            <w:tcW w:w="836" w:type="dxa"/>
            <w:vMerge w:val="restart"/>
            <w:tcBorders>
              <w:top w:val="single" w:sz="12" w:space="0" w:color="auto"/>
              <w:left w:val="single" w:sz="12" w:space="0" w:color="auto"/>
            </w:tcBorders>
            <w:vAlign w:val="center"/>
          </w:tcPr>
          <w:bookmarkEnd w:id="6"/>
          <w:bookmarkEnd w:id="7"/>
          <w:p w14:paraId="7FF4EC72"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721FCEC4" w14:textId="77777777" w:rsidR="00E029FE" w:rsidRDefault="00000000">
            <w:pPr>
              <w:pStyle w:val="DG1"/>
              <w:spacing w:line="240" w:lineRule="auto"/>
              <w:jc w:val="center"/>
              <w:rPr>
                <w:rFonts w:ascii="黑体" w:hAnsi="宋体" w:hint="eastAsia"/>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94C310F" w14:textId="77777777" w:rsidR="00E029FE" w:rsidRDefault="00000000">
            <w:pPr>
              <w:pStyle w:val="DG1"/>
              <w:jc w:val="center"/>
              <w:rPr>
                <w:rFonts w:ascii="黑体" w:hAnsi="黑体" w:hint="eastAsia"/>
                <w:bCs/>
                <w:sz w:val="21"/>
                <w:szCs w:val="21"/>
              </w:rPr>
            </w:pPr>
            <w:r>
              <w:rPr>
                <w:rFonts w:ascii="黑体" w:hAnsi="黑体" w:hint="eastAsia"/>
                <w:bCs/>
                <w:sz w:val="21"/>
                <w:szCs w:val="21"/>
              </w:rPr>
              <w:t>考核方式</w:t>
            </w:r>
          </w:p>
        </w:tc>
        <w:tc>
          <w:tcPr>
            <w:tcW w:w="3672" w:type="dxa"/>
            <w:gridSpan w:val="6"/>
            <w:tcBorders>
              <w:top w:val="single" w:sz="12" w:space="0" w:color="auto"/>
              <w:left w:val="double" w:sz="4" w:space="0" w:color="auto"/>
            </w:tcBorders>
            <w:vAlign w:val="center"/>
          </w:tcPr>
          <w:p w14:paraId="0B02F008" w14:textId="77777777" w:rsidR="00E029FE" w:rsidRDefault="00000000">
            <w:pPr>
              <w:pStyle w:val="DG1"/>
              <w:spacing w:line="240" w:lineRule="auto"/>
              <w:jc w:val="center"/>
              <w:rPr>
                <w:rFonts w:ascii="黑体" w:hAnsi="宋体" w:hint="eastAsia"/>
              </w:rPr>
            </w:pPr>
            <w:r>
              <w:rPr>
                <w:rFonts w:ascii="黑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0ABF25BF" w14:textId="77777777" w:rsidR="00E029FE" w:rsidRDefault="00000000">
            <w:pPr>
              <w:pStyle w:val="DG1"/>
              <w:spacing w:line="240" w:lineRule="auto"/>
              <w:jc w:val="center"/>
              <w:rPr>
                <w:rFonts w:ascii="黑体" w:hAnsi="黑体" w:hint="eastAsia"/>
                <w:bCs/>
                <w:sz w:val="21"/>
                <w:szCs w:val="21"/>
              </w:rPr>
            </w:pPr>
            <w:r>
              <w:rPr>
                <w:rFonts w:ascii="黑体" w:hAnsi="黑体" w:hint="eastAsia"/>
                <w:bCs/>
                <w:sz w:val="21"/>
                <w:szCs w:val="21"/>
              </w:rPr>
              <w:t>合计</w:t>
            </w:r>
          </w:p>
        </w:tc>
      </w:tr>
      <w:tr w:rsidR="00E029FE" w14:paraId="0C42891A" w14:textId="77777777">
        <w:trPr>
          <w:trHeight w:val="454"/>
        </w:trPr>
        <w:tc>
          <w:tcPr>
            <w:tcW w:w="836" w:type="dxa"/>
            <w:vMerge/>
            <w:tcBorders>
              <w:left w:val="single" w:sz="12" w:space="0" w:color="auto"/>
            </w:tcBorders>
          </w:tcPr>
          <w:p w14:paraId="44E44568" w14:textId="77777777" w:rsidR="00E029FE" w:rsidRDefault="00E029FE">
            <w:pPr>
              <w:snapToGrid w:val="0"/>
              <w:jc w:val="center"/>
              <w:rPr>
                <w:rFonts w:ascii="黑体" w:eastAsia="黑体" w:hAnsi="黑体" w:hint="eastAsia"/>
                <w:bCs/>
                <w:sz w:val="21"/>
                <w:szCs w:val="21"/>
              </w:rPr>
            </w:pPr>
          </w:p>
        </w:tc>
        <w:tc>
          <w:tcPr>
            <w:tcW w:w="709" w:type="dxa"/>
            <w:vMerge/>
          </w:tcPr>
          <w:p w14:paraId="04477516" w14:textId="77777777" w:rsidR="00E029FE" w:rsidRDefault="00E029FE">
            <w:pPr>
              <w:pStyle w:val="DG1"/>
              <w:rPr>
                <w:rFonts w:ascii="黑体" w:hAnsi="黑体" w:hint="eastAsia"/>
                <w:bCs/>
                <w:sz w:val="21"/>
                <w:szCs w:val="21"/>
              </w:rPr>
            </w:pPr>
          </w:p>
        </w:tc>
        <w:tc>
          <w:tcPr>
            <w:tcW w:w="2353" w:type="dxa"/>
            <w:vMerge/>
            <w:tcBorders>
              <w:right w:val="double" w:sz="4" w:space="0" w:color="auto"/>
            </w:tcBorders>
          </w:tcPr>
          <w:p w14:paraId="4463795A" w14:textId="77777777" w:rsidR="00E029FE" w:rsidRDefault="00E029FE">
            <w:pPr>
              <w:pStyle w:val="DG1"/>
              <w:rPr>
                <w:rFonts w:ascii="黑体" w:hAnsi="黑体" w:hint="eastAsia"/>
                <w:bCs/>
                <w:sz w:val="21"/>
                <w:szCs w:val="21"/>
              </w:rPr>
            </w:pPr>
          </w:p>
        </w:tc>
        <w:tc>
          <w:tcPr>
            <w:tcW w:w="612" w:type="dxa"/>
            <w:tcBorders>
              <w:left w:val="double" w:sz="4" w:space="0" w:color="auto"/>
            </w:tcBorders>
            <w:vAlign w:val="center"/>
          </w:tcPr>
          <w:p w14:paraId="3733398D" w14:textId="77777777" w:rsidR="00E029FE" w:rsidRDefault="00000000">
            <w:pPr>
              <w:pStyle w:val="DG1"/>
              <w:spacing w:line="240" w:lineRule="auto"/>
              <w:jc w:val="center"/>
              <w:rPr>
                <w:rFonts w:ascii="黑体" w:hAnsi="黑体" w:hint="eastAsia"/>
                <w:bCs/>
                <w:sz w:val="21"/>
                <w:szCs w:val="21"/>
              </w:rPr>
            </w:pPr>
            <w:r>
              <w:rPr>
                <w:rFonts w:ascii="黑体" w:hAnsi="黑体" w:hint="eastAsia"/>
                <w:bCs/>
                <w:sz w:val="21"/>
                <w:szCs w:val="21"/>
              </w:rPr>
              <w:t>1</w:t>
            </w:r>
          </w:p>
        </w:tc>
        <w:tc>
          <w:tcPr>
            <w:tcW w:w="612" w:type="dxa"/>
            <w:vAlign w:val="center"/>
          </w:tcPr>
          <w:p w14:paraId="4333B77B" w14:textId="77777777" w:rsidR="00E029FE" w:rsidRDefault="00000000">
            <w:pPr>
              <w:pStyle w:val="DG1"/>
              <w:spacing w:line="240" w:lineRule="auto"/>
              <w:jc w:val="center"/>
              <w:rPr>
                <w:rFonts w:ascii="黑体" w:hAnsi="黑体" w:hint="eastAsia"/>
                <w:bCs/>
                <w:sz w:val="21"/>
                <w:szCs w:val="21"/>
              </w:rPr>
            </w:pPr>
            <w:r>
              <w:rPr>
                <w:rFonts w:ascii="黑体" w:hAnsi="黑体" w:hint="eastAsia"/>
                <w:bCs/>
                <w:sz w:val="21"/>
                <w:szCs w:val="21"/>
              </w:rPr>
              <w:t>2</w:t>
            </w:r>
          </w:p>
        </w:tc>
        <w:tc>
          <w:tcPr>
            <w:tcW w:w="612" w:type="dxa"/>
            <w:vAlign w:val="center"/>
          </w:tcPr>
          <w:p w14:paraId="3212BAAF" w14:textId="77777777" w:rsidR="00E029FE" w:rsidRDefault="00000000">
            <w:pPr>
              <w:pStyle w:val="DG1"/>
              <w:spacing w:line="240" w:lineRule="auto"/>
              <w:jc w:val="center"/>
              <w:rPr>
                <w:rFonts w:ascii="黑体" w:hAnsi="黑体" w:hint="eastAsia"/>
                <w:bCs/>
                <w:sz w:val="21"/>
                <w:szCs w:val="21"/>
              </w:rPr>
            </w:pPr>
            <w:r>
              <w:rPr>
                <w:rFonts w:ascii="黑体" w:hAnsi="黑体" w:hint="eastAsia"/>
                <w:bCs/>
                <w:sz w:val="21"/>
                <w:szCs w:val="21"/>
              </w:rPr>
              <w:t>3</w:t>
            </w:r>
          </w:p>
        </w:tc>
        <w:tc>
          <w:tcPr>
            <w:tcW w:w="612" w:type="dxa"/>
            <w:vAlign w:val="center"/>
          </w:tcPr>
          <w:p w14:paraId="13908C9D" w14:textId="77777777" w:rsidR="00E029FE" w:rsidRDefault="00000000">
            <w:pPr>
              <w:pStyle w:val="DG1"/>
              <w:spacing w:line="240" w:lineRule="auto"/>
              <w:jc w:val="center"/>
              <w:rPr>
                <w:rFonts w:ascii="黑体" w:hAnsi="黑体" w:hint="eastAsia"/>
                <w:bCs/>
                <w:sz w:val="21"/>
                <w:szCs w:val="21"/>
              </w:rPr>
            </w:pPr>
            <w:r>
              <w:rPr>
                <w:rFonts w:ascii="黑体" w:hAnsi="黑体" w:hint="eastAsia"/>
                <w:bCs/>
                <w:sz w:val="21"/>
                <w:szCs w:val="21"/>
              </w:rPr>
              <w:t>4</w:t>
            </w:r>
          </w:p>
        </w:tc>
        <w:tc>
          <w:tcPr>
            <w:tcW w:w="612" w:type="dxa"/>
            <w:vAlign w:val="center"/>
          </w:tcPr>
          <w:p w14:paraId="2B6F2FFD" w14:textId="77777777" w:rsidR="00E029FE" w:rsidRDefault="00000000">
            <w:pPr>
              <w:pStyle w:val="DG1"/>
              <w:spacing w:line="240" w:lineRule="auto"/>
              <w:jc w:val="center"/>
              <w:rPr>
                <w:rFonts w:ascii="黑体" w:hAnsi="黑体" w:hint="eastAsia"/>
                <w:bCs/>
                <w:sz w:val="21"/>
                <w:szCs w:val="21"/>
              </w:rPr>
            </w:pPr>
            <w:r>
              <w:rPr>
                <w:rFonts w:ascii="黑体" w:hAnsi="黑体" w:hint="eastAsia"/>
                <w:bCs/>
                <w:sz w:val="21"/>
                <w:szCs w:val="21"/>
              </w:rPr>
              <w:t>5</w:t>
            </w:r>
          </w:p>
        </w:tc>
        <w:tc>
          <w:tcPr>
            <w:tcW w:w="612" w:type="dxa"/>
            <w:vAlign w:val="center"/>
          </w:tcPr>
          <w:p w14:paraId="6390C54A" w14:textId="77777777" w:rsidR="00E029FE" w:rsidRDefault="00000000">
            <w:pPr>
              <w:pStyle w:val="DG1"/>
              <w:spacing w:line="240" w:lineRule="auto"/>
              <w:jc w:val="center"/>
              <w:rPr>
                <w:rFonts w:ascii="黑体" w:hAnsi="黑体" w:hint="eastAsia"/>
                <w:bCs/>
                <w:sz w:val="21"/>
                <w:szCs w:val="21"/>
              </w:rPr>
            </w:pPr>
            <w:r>
              <w:rPr>
                <w:rFonts w:ascii="黑体" w:hAnsi="黑体" w:hint="eastAsia"/>
                <w:bCs/>
                <w:sz w:val="21"/>
                <w:szCs w:val="21"/>
              </w:rPr>
              <w:t>6</w:t>
            </w:r>
          </w:p>
        </w:tc>
        <w:tc>
          <w:tcPr>
            <w:tcW w:w="706" w:type="dxa"/>
            <w:vMerge/>
            <w:tcBorders>
              <w:right w:val="single" w:sz="12" w:space="0" w:color="auto"/>
            </w:tcBorders>
          </w:tcPr>
          <w:p w14:paraId="43ED938E" w14:textId="77777777" w:rsidR="00E029FE" w:rsidRDefault="00E029FE">
            <w:pPr>
              <w:pStyle w:val="DG1"/>
              <w:spacing w:line="240" w:lineRule="auto"/>
              <w:jc w:val="center"/>
              <w:rPr>
                <w:rFonts w:ascii="黑体" w:hAnsi="黑体" w:hint="eastAsia"/>
                <w:bCs/>
                <w:sz w:val="21"/>
                <w:szCs w:val="21"/>
              </w:rPr>
            </w:pPr>
          </w:p>
        </w:tc>
      </w:tr>
      <w:tr w:rsidR="00E029FE" w14:paraId="4AFFB98E" w14:textId="77777777">
        <w:trPr>
          <w:trHeight w:val="454"/>
        </w:trPr>
        <w:tc>
          <w:tcPr>
            <w:tcW w:w="836" w:type="dxa"/>
            <w:tcBorders>
              <w:left w:val="single" w:sz="12" w:space="0" w:color="auto"/>
            </w:tcBorders>
            <w:vAlign w:val="center"/>
          </w:tcPr>
          <w:p w14:paraId="6F926E1A" w14:textId="7F1858A0" w:rsidR="00E029FE" w:rsidRDefault="002F4D8B">
            <w:pPr>
              <w:snapToGrid w:val="0"/>
              <w:jc w:val="center"/>
              <w:rPr>
                <w:rFonts w:ascii="Arial" w:eastAsia="黑体" w:hAnsi="Arial" w:cs="Arial" w:hint="eastAsia"/>
                <w:bCs/>
                <w:sz w:val="21"/>
                <w:szCs w:val="21"/>
              </w:rPr>
            </w:pPr>
            <w:r>
              <w:rPr>
                <w:rFonts w:ascii="Arial" w:eastAsia="黑体" w:hAnsi="Arial" w:cs="Arial"/>
                <w:bCs/>
                <w:sz w:val="21"/>
                <w:szCs w:val="21"/>
              </w:rPr>
              <w:t>X</w:t>
            </w:r>
            <w:r w:rsidR="008A6024">
              <w:rPr>
                <w:rFonts w:ascii="Arial" w:eastAsia="黑体" w:hAnsi="Arial" w:cs="Arial" w:hint="eastAsia"/>
                <w:bCs/>
                <w:sz w:val="21"/>
                <w:szCs w:val="21"/>
              </w:rPr>
              <w:t>1</w:t>
            </w:r>
          </w:p>
        </w:tc>
        <w:tc>
          <w:tcPr>
            <w:tcW w:w="709" w:type="dxa"/>
          </w:tcPr>
          <w:p w14:paraId="5F96DC78" w14:textId="77777777" w:rsidR="00E029FE" w:rsidRDefault="00000000">
            <w:pPr>
              <w:widowControl/>
              <w:spacing w:line="360" w:lineRule="auto"/>
              <w:jc w:val="center"/>
              <w:rPr>
                <w:rFonts w:ascii="Times New Roman" w:hAnsi="Times New Roman"/>
                <w:color w:val="000000"/>
                <w:sz w:val="21"/>
                <w:szCs w:val="21"/>
              </w:rPr>
            </w:pPr>
            <w:r>
              <w:rPr>
                <w:rFonts w:cs="Arial" w:hint="eastAsia"/>
                <w:sz w:val="20"/>
                <w:szCs w:val="20"/>
              </w:rPr>
              <w:t>40%</w:t>
            </w:r>
          </w:p>
        </w:tc>
        <w:tc>
          <w:tcPr>
            <w:tcW w:w="2353" w:type="dxa"/>
            <w:tcBorders>
              <w:right w:val="double" w:sz="4" w:space="0" w:color="auto"/>
            </w:tcBorders>
          </w:tcPr>
          <w:p w14:paraId="3994DFB4" w14:textId="77777777" w:rsidR="00E029FE" w:rsidRDefault="00000000">
            <w:pPr>
              <w:widowControl/>
              <w:spacing w:line="360" w:lineRule="auto"/>
              <w:jc w:val="center"/>
              <w:rPr>
                <w:rFonts w:ascii="Times New Roman" w:hAnsi="Times New Roman"/>
                <w:color w:val="000000"/>
                <w:sz w:val="21"/>
                <w:szCs w:val="21"/>
              </w:rPr>
            </w:pPr>
            <w:r>
              <w:rPr>
                <w:rFonts w:cs="Arial" w:hint="eastAsia"/>
                <w:sz w:val="20"/>
                <w:szCs w:val="20"/>
              </w:rPr>
              <w:t>随堂测试</w:t>
            </w:r>
          </w:p>
        </w:tc>
        <w:tc>
          <w:tcPr>
            <w:tcW w:w="612" w:type="dxa"/>
            <w:tcBorders>
              <w:left w:val="double" w:sz="4" w:space="0" w:color="auto"/>
            </w:tcBorders>
            <w:vAlign w:val="center"/>
          </w:tcPr>
          <w:p w14:paraId="1F56DCC0" w14:textId="77777777" w:rsidR="00E029FE" w:rsidRDefault="00000000">
            <w:pPr>
              <w:pStyle w:val="DG0"/>
            </w:pPr>
            <w:r>
              <w:rPr>
                <w:rFonts w:hint="eastAsia"/>
              </w:rPr>
              <w:t>40</w:t>
            </w:r>
          </w:p>
        </w:tc>
        <w:tc>
          <w:tcPr>
            <w:tcW w:w="612" w:type="dxa"/>
            <w:vAlign w:val="center"/>
          </w:tcPr>
          <w:p w14:paraId="625F7BDA" w14:textId="77777777" w:rsidR="00E029FE" w:rsidRDefault="00000000">
            <w:pPr>
              <w:pStyle w:val="DG0"/>
            </w:pPr>
            <w:r>
              <w:rPr>
                <w:rFonts w:hint="eastAsia"/>
              </w:rPr>
              <w:t>30</w:t>
            </w:r>
          </w:p>
        </w:tc>
        <w:tc>
          <w:tcPr>
            <w:tcW w:w="612" w:type="dxa"/>
            <w:vAlign w:val="center"/>
          </w:tcPr>
          <w:p w14:paraId="041F4CB1" w14:textId="77777777" w:rsidR="00E029FE" w:rsidRDefault="00000000">
            <w:pPr>
              <w:pStyle w:val="DG0"/>
            </w:pPr>
            <w:r>
              <w:rPr>
                <w:rFonts w:hint="eastAsia"/>
              </w:rPr>
              <w:t>10</w:t>
            </w:r>
          </w:p>
        </w:tc>
        <w:tc>
          <w:tcPr>
            <w:tcW w:w="612" w:type="dxa"/>
            <w:vAlign w:val="center"/>
          </w:tcPr>
          <w:p w14:paraId="3FCDC465" w14:textId="77777777" w:rsidR="00E029FE" w:rsidRDefault="00000000">
            <w:pPr>
              <w:pStyle w:val="DG0"/>
            </w:pPr>
            <w:r>
              <w:rPr>
                <w:rFonts w:hint="eastAsia"/>
              </w:rPr>
              <w:t>10</w:t>
            </w:r>
          </w:p>
        </w:tc>
        <w:tc>
          <w:tcPr>
            <w:tcW w:w="612" w:type="dxa"/>
            <w:vAlign w:val="center"/>
          </w:tcPr>
          <w:p w14:paraId="53F422F8" w14:textId="77777777" w:rsidR="00E029FE" w:rsidRDefault="00000000">
            <w:pPr>
              <w:pStyle w:val="DG0"/>
            </w:pPr>
            <w:r>
              <w:rPr>
                <w:rFonts w:hint="eastAsia"/>
              </w:rPr>
              <w:t>5</w:t>
            </w:r>
          </w:p>
        </w:tc>
        <w:tc>
          <w:tcPr>
            <w:tcW w:w="612" w:type="dxa"/>
            <w:vAlign w:val="center"/>
          </w:tcPr>
          <w:p w14:paraId="57EE5A7C" w14:textId="77777777" w:rsidR="00E029FE" w:rsidRDefault="00000000">
            <w:pPr>
              <w:pStyle w:val="DG0"/>
            </w:pPr>
            <w:r>
              <w:rPr>
                <w:rFonts w:hint="eastAsia"/>
              </w:rPr>
              <w:t>5</w:t>
            </w:r>
          </w:p>
        </w:tc>
        <w:tc>
          <w:tcPr>
            <w:tcW w:w="706" w:type="dxa"/>
            <w:tcBorders>
              <w:right w:val="single" w:sz="12" w:space="0" w:color="auto"/>
            </w:tcBorders>
            <w:vAlign w:val="center"/>
          </w:tcPr>
          <w:p w14:paraId="6E123171" w14:textId="77777777" w:rsidR="00E029FE" w:rsidRDefault="00000000">
            <w:pPr>
              <w:pStyle w:val="DG0"/>
            </w:pPr>
            <w:r>
              <w:rPr>
                <w:rFonts w:hint="eastAsia"/>
              </w:rPr>
              <w:t>1</w:t>
            </w:r>
            <w:r>
              <w:t>00</w:t>
            </w:r>
          </w:p>
        </w:tc>
      </w:tr>
      <w:tr w:rsidR="00E029FE" w14:paraId="38E2B57B" w14:textId="77777777">
        <w:trPr>
          <w:trHeight w:val="454"/>
        </w:trPr>
        <w:tc>
          <w:tcPr>
            <w:tcW w:w="836" w:type="dxa"/>
            <w:tcBorders>
              <w:left w:val="single" w:sz="12" w:space="0" w:color="auto"/>
            </w:tcBorders>
            <w:vAlign w:val="center"/>
          </w:tcPr>
          <w:p w14:paraId="4F7E6004" w14:textId="58FE9B6D" w:rsidR="00E029FE" w:rsidRDefault="00000000">
            <w:pPr>
              <w:snapToGrid w:val="0"/>
              <w:jc w:val="center"/>
              <w:rPr>
                <w:rFonts w:ascii="Arial" w:eastAsia="黑体" w:hAnsi="Arial" w:cs="Arial"/>
                <w:bCs/>
                <w:sz w:val="21"/>
                <w:szCs w:val="21"/>
              </w:rPr>
            </w:pPr>
            <w:r>
              <w:rPr>
                <w:rFonts w:ascii="Arial" w:eastAsia="黑体" w:hAnsi="Arial" w:cs="Arial"/>
                <w:bCs/>
                <w:sz w:val="21"/>
                <w:szCs w:val="21"/>
              </w:rPr>
              <w:t>X</w:t>
            </w:r>
            <w:r w:rsidR="002F4D8B">
              <w:rPr>
                <w:rFonts w:ascii="Arial" w:eastAsia="黑体" w:hAnsi="Arial" w:cs="Arial" w:hint="eastAsia"/>
                <w:bCs/>
                <w:sz w:val="21"/>
                <w:szCs w:val="21"/>
              </w:rPr>
              <w:t>2</w:t>
            </w:r>
          </w:p>
        </w:tc>
        <w:tc>
          <w:tcPr>
            <w:tcW w:w="709" w:type="dxa"/>
          </w:tcPr>
          <w:p w14:paraId="3E3654B7" w14:textId="77777777" w:rsidR="00E029FE" w:rsidRDefault="00000000">
            <w:pPr>
              <w:widowControl/>
              <w:spacing w:line="360" w:lineRule="auto"/>
              <w:jc w:val="center"/>
              <w:rPr>
                <w:rFonts w:ascii="Times New Roman" w:hAnsi="Times New Roman"/>
                <w:color w:val="000000"/>
                <w:sz w:val="21"/>
                <w:szCs w:val="21"/>
              </w:rPr>
            </w:pPr>
            <w:r>
              <w:rPr>
                <w:rFonts w:cs="Arial"/>
                <w:sz w:val="20"/>
                <w:szCs w:val="20"/>
              </w:rPr>
              <w:t>2</w:t>
            </w:r>
            <w:r>
              <w:rPr>
                <w:rFonts w:cs="Arial" w:hint="eastAsia"/>
                <w:sz w:val="20"/>
                <w:szCs w:val="20"/>
              </w:rPr>
              <w:t>0%</w:t>
            </w:r>
          </w:p>
        </w:tc>
        <w:tc>
          <w:tcPr>
            <w:tcW w:w="2353" w:type="dxa"/>
            <w:tcBorders>
              <w:right w:val="double" w:sz="4" w:space="0" w:color="auto"/>
            </w:tcBorders>
          </w:tcPr>
          <w:p w14:paraId="455CD376" w14:textId="77777777" w:rsidR="00E029FE" w:rsidRDefault="00000000">
            <w:pPr>
              <w:widowControl/>
              <w:spacing w:line="360" w:lineRule="auto"/>
              <w:jc w:val="center"/>
              <w:rPr>
                <w:rFonts w:ascii="Times New Roman" w:hAnsi="Times New Roman"/>
                <w:color w:val="000000"/>
                <w:sz w:val="21"/>
                <w:szCs w:val="21"/>
              </w:rPr>
            </w:pPr>
            <w:r>
              <w:rPr>
                <w:rFonts w:hint="eastAsia"/>
                <w:sz w:val="20"/>
                <w:szCs w:val="20"/>
              </w:rPr>
              <w:t>实训-护士礼仪</w:t>
            </w:r>
          </w:p>
        </w:tc>
        <w:tc>
          <w:tcPr>
            <w:tcW w:w="612" w:type="dxa"/>
            <w:tcBorders>
              <w:left w:val="double" w:sz="4" w:space="0" w:color="auto"/>
            </w:tcBorders>
            <w:vAlign w:val="center"/>
          </w:tcPr>
          <w:p w14:paraId="15292DB0" w14:textId="77777777" w:rsidR="00E029FE" w:rsidRDefault="00000000">
            <w:pPr>
              <w:pStyle w:val="DG0"/>
            </w:pPr>
            <w:r>
              <w:rPr>
                <w:rFonts w:hint="eastAsia"/>
              </w:rPr>
              <w:t>40</w:t>
            </w:r>
          </w:p>
        </w:tc>
        <w:tc>
          <w:tcPr>
            <w:tcW w:w="612" w:type="dxa"/>
            <w:vAlign w:val="center"/>
          </w:tcPr>
          <w:p w14:paraId="67CA67EA" w14:textId="77777777" w:rsidR="00E029FE" w:rsidRDefault="00000000">
            <w:pPr>
              <w:pStyle w:val="DG0"/>
            </w:pPr>
            <w:r>
              <w:rPr>
                <w:rFonts w:hint="eastAsia"/>
              </w:rPr>
              <w:t>30</w:t>
            </w:r>
          </w:p>
        </w:tc>
        <w:tc>
          <w:tcPr>
            <w:tcW w:w="612" w:type="dxa"/>
            <w:vAlign w:val="center"/>
          </w:tcPr>
          <w:p w14:paraId="5B0177F0" w14:textId="77777777" w:rsidR="00E029FE" w:rsidRDefault="00000000">
            <w:pPr>
              <w:pStyle w:val="DG0"/>
            </w:pPr>
            <w:r>
              <w:rPr>
                <w:rFonts w:hint="eastAsia"/>
              </w:rPr>
              <w:t>20</w:t>
            </w:r>
          </w:p>
        </w:tc>
        <w:tc>
          <w:tcPr>
            <w:tcW w:w="612" w:type="dxa"/>
            <w:vAlign w:val="center"/>
          </w:tcPr>
          <w:p w14:paraId="62631CA9" w14:textId="77777777" w:rsidR="00E029FE" w:rsidRDefault="00000000">
            <w:pPr>
              <w:pStyle w:val="DG0"/>
            </w:pPr>
            <w:r>
              <w:rPr>
                <w:rFonts w:hint="eastAsia"/>
              </w:rPr>
              <w:t>10</w:t>
            </w:r>
          </w:p>
        </w:tc>
        <w:tc>
          <w:tcPr>
            <w:tcW w:w="612" w:type="dxa"/>
            <w:vAlign w:val="center"/>
          </w:tcPr>
          <w:p w14:paraId="0F4F5D82" w14:textId="77777777" w:rsidR="00E029FE" w:rsidRDefault="00E029FE">
            <w:pPr>
              <w:pStyle w:val="DG0"/>
            </w:pPr>
          </w:p>
        </w:tc>
        <w:tc>
          <w:tcPr>
            <w:tcW w:w="612" w:type="dxa"/>
            <w:vAlign w:val="center"/>
          </w:tcPr>
          <w:p w14:paraId="72C2FD18" w14:textId="77777777" w:rsidR="00E029FE" w:rsidRDefault="00E029FE">
            <w:pPr>
              <w:pStyle w:val="DG0"/>
            </w:pPr>
          </w:p>
        </w:tc>
        <w:tc>
          <w:tcPr>
            <w:tcW w:w="706" w:type="dxa"/>
            <w:tcBorders>
              <w:right w:val="single" w:sz="12" w:space="0" w:color="auto"/>
            </w:tcBorders>
            <w:vAlign w:val="center"/>
          </w:tcPr>
          <w:p w14:paraId="3D747CC0" w14:textId="77777777" w:rsidR="00E029FE" w:rsidRDefault="00000000">
            <w:pPr>
              <w:pStyle w:val="DG0"/>
            </w:pPr>
            <w:r>
              <w:rPr>
                <w:rFonts w:hint="eastAsia"/>
              </w:rPr>
              <w:t>1</w:t>
            </w:r>
            <w:r>
              <w:t>00</w:t>
            </w:r>
          </w:p>
        </w:tc>
      </w:tr>
      <w:tr w:rsidR="00E029FE" w14:paraId="53DA38DA" w14:textId="77777777">
        <w:trPr>
          <w:trHeight w:val="454"/>
        </w:trPr>
        <w:tc>
          <w:tcPr>
            <w:tcW w:w="836" w:type="dxa"/>
            <w:tcBorders>
              <w:left w:val="single" w:sz="12" w:space="0" w:color="auto"/>
            </w:tcBorders>
            <w:vAlign w:val="center"/>
          </w:tcPr>
          <w:p w14:paraId="6C590074" w14:textId="4772BB93" w:rsidR="00E029FE" w:rsidRDefault="00000000">
            <w:pPr>
              <w:snapToGrid w:val="0"/>
              <w:jc w:val="center"/>
              <w:rPr>
                <w:rFonts w:ascii="Arial" w:eastAsia="黑体" w:hAnsi="Arial" w:cs="Arial"/>
                <w:bCs/>
                <w:sz w:val="21"/>
                <w:szCs w:val="21"/>
              </w:rPr>
            </w:pPr>
            <w:r>
              <w:rPr>
                <w:rFonts w:ascii="Arial" w:eastAsia="黑体" w:hAnsi="Arial" w:cs="Arial"/>
                <w:bCs/>
                <w:sz w:val="21"/>
                <w:szCs w:val="21"/>
              </w:rPr>
              <w:t>X</w:t>
            </w:r>
            <w:r w:rsidR="002F4D8B">
              <w:rPr>
                <w:rFonts w:ascii="Arial" w:eastAsia="黑体" w:hAnsi="Arial" w:cs="Arial" w:hint="eastAsia"/>
                <w:bCs/>
                <w:sz w:val="21"/>
                <w:szCs w:val="21"/>
              </w:rPr>
              <w:t>3</w:t>
            </w:r>
          </w:p>
        </w:tc>
        <w:tc>
          <w:tcPr>
            <w:tcW w:w="709" w:type="dxa"/>
          </w:tcPr>
          <w:p w14:paraId="2D735B00" w14:textId="77777777" w:rsidR="00E029FE" w:rsidRDefault="00000000">
            <w:pPr>
              <w:widowControl/>
              <w:spacing w:line="360" w:lineRule="auto"/>
              <w:jc w:val="center"/>
              <w:rPr>
                <w:rFonts w:ascii="Times New Roman" w:hAnsi="Times New Roman"/>
                <w:color w:val="000000"/>
                <w:sz w:val="21"/>
                <w:szCs w:val="21"/>
              </w:rPr>
            </w:pPr>
            <w:r>
              <w:rPr>
                <w:rFonts w:cs="Arial" w:hint="eastAsia"/>
                <w:sz w:val="20"/>
                <w:szCs w:val="20"/>
              </w:rPr>
              <w:t>20%</w:t>
            </w:r>
          </w:p>
        </w:tc>
        <w:tc>
          <w:tcPr>
            <w:tcW w:w="2353" w:type="dxa"/>
            <w:tcBorders>
              <w:right w:val="double" w:sz="4" w:space="0" w:color="auto"/>
            </w:tcBorders>
          </w:tcPr>
          <w:p w14:paraId="3D76E864" w14:textId="77777777" w:rsidR="00E029FE" w:rsidRDefault="00000000">
            <w:pPr>
              <w:widowControl/>
              <w:spacing w:line="360" w:lineRule="auto"/>
              <w:jc w:val="center"/>
              <w:rPr>
                <w:rFonts w:ascii="Times New Roman" w:hAnsi="Times New Roman"/>
                <w:color w:val="000000"/>
                <w:sz w:val="21"/>
                <w:szCs w:val="21"/>
              </w:rPr>
            </w:pPr>
            <w:r>
              <w:rPr>
                <w:rFonts w:hint="eastAsia"/>
                <w:sz w:val="20"/>
                <w:szCs w:val="20"/>
              </w:rPr>
              <w:t>案例分析</w:t>
            </w:r>
          </w:p>
        </w:tc>
        <w:tc>
          <w:tcPr>
            <w:tcW w:w="612" w:type="dxa"/>
            <w:tcBorders>
              <w:left w:val="double" w:sz="4" w:space="0" w:color="auto"/>
            </w:tcBorders>
            <w:vAlign w:val="center"/>
          </w:tcPr>
          <w:p w14:paraId="15BE128E" w14:textId="77777777" w:rsidR="00E029FE" w:rsidRDefault="00000000">
            <w:pPr>
              <w:pStyle w:val="DG0"/>
            </w:pPr>
            <w:r>
              <w:rPr>
                <w:rFonts w:hint="eastAsia"/>
              </w:rPr>
              <w:t>20</w:t>
            </w:r>
          </w:p>
        </w:tc>
        <w:tc>
          <w:tcPr>
            <w:tcW w:w="612" w:type="dxa"/>
            <w:vAlign w:val="center"/>
          </w:tcPr>
          <w:p w14:paraId="37DA9D57" w14:textId="77777777" w:rsidR="00E029FE" w:rsidRDefault="00000000">
            <w:pPr>
              <w:pStyle w:val="DG0"/>
            </w:pPr>
            <w:r>
              <w:rPr>
                <w:rFonts w:hint="eastAsia"/>
              </w:rPr>
              <w:t>20</w:t>
            </w:r>
          </w:p>
        </w:tc>
        <w:tc>
          <w:tcPr>
            <w:tcW w:w="612" w:type="dxa"/>
            <w:vAlign w:val="center"/>
          </w:tcPr>
          <w:p w14:paraId="58D2DE95" w14:textId="77777777" w:rsidR="00E029FE" w:rsidRDefault="00000000">
            <w:pPr>
              <w:pStyle w:val="DG0"/>
            </w:pPr>
            <w:r>
              <w:rPr>
                <w:rFonts w:hint="eastAsia"/>
              </w:rPr>
              <w:t>20</w:t>
            </w:r>
          </w:p>
        </w:tc>
        <w:tc>
          <w:tcPr>
            <w:tcW w:w="612" w:type="dxa"/>
            <w:vAlign w:val="center"/>
          </w:tcPr>
          <w:p w14:paraId="2CB1DB03" w14:textId="77777777" w:rsidR="00E029FE" w:rsidRDefault="00000000">
            <w:pPr>
              <w:pStyle w:val="DG0"/>
            </w:pPr>
            <w:r>
              <w:rPr>
                <w:rFonts w:hint="eastAsia"/>
              </w:rPr>
              <w:t>20</w:t>
            </w:r>
          </w:p>
        </w:tc>
        <w:tc>
          <w:tcPr>
            <w:tcW w:w="612" w:type="dxa"/>
            <w:vAlign w:val="center"/>
          </w:tcPr>
          <w:p w14:paraId="3E2BD69C" w14:textId="77777777" w:rsidR="00E029FE" w:rsidRDefault="00000000">
            <w:pPr>
              <w:pStyle w:val="DG0"/>
            </w:pPr>
            <w:r>
              <w:rPr>
                <w:rFonts w:hint="eastAsia"/>
              </w:rPr>
              <w:t>10</w:t>
            </w:r>
          </w:p>
        </w:tc>
        <w:tc>
          <w:tcPr>
            <w:tcW w:w="612" w:type="dxa"/>
            <w:vAlign w:val="center"/>
          </w:tcPr>
          <w:p w14:paraId="32D4F451" w14:textId="77777777" w:rsidR="00E029FE" w:rsidRDefault="00000000">
            <w:pPr>
              <w:pStyle w:val="DG0"/>
            </w:pPr>
            <w:r>
              <w:rPr>
                <w:rFonts w:hint="eastAsia"/>
              </w:rPr>
              <w:t>10</w:t>
            </w:r>
          </w:p>
        </w:tc>
        <w:tc>
          <w:tcPr>
            <w:tcW w:w="706" w:type="dxa"/>
            <w:tcBorders>
              <w:right w:val="single" w:sz="12" w:space="0" w:color="auto"/>
            </w:tcBorders>
            <w:vAlign w:val="center"/>
          </w:tcPr>
          <w:p w14:paraId="2EAD9281" w14:textId="77777777" w:rsidR="00E029FE" w:rsidRDefault="00000000">
            <w:pPr>
              <w:pStyle w:val="DG0"/>
            </w:pPr>
            <w:r>
              <w:rPr>
                <w:rFonts w:hint="eastAsia"/>
              </w:rPr>
              <w:t>1</w:t>
            </w:r>
            <w:r>
              <w:t>00</w:t>
            </w:r>
          </w:p>
        </w:tc>
      </w:tr>
      <w:tr w:rsidR="00E029FE" w14:paraId="78EBFE4A" w14:textId="77777777">
        <w:trPr>
          <w:trHeight w:val="454"/>
        </w:trPr>
        <w:tc>
          <w:tcPr>
            <w:tcW w:w="836" w:type="dxa"/>
            <w:tcBorders>
              <w:left w:val="single" w:sz="12" w:space="0" w:color="auto"/>
              <w:bottom w:val="single" w:sz="12" w:space="0" w:color="auto"/>
            </w:tcBorders>
            <w:vAlign w:val="center"/>
          </w:tcPr>
          <w:p w14:paraId="75C3E2CD" w14:textId="765FCB49" w:rsidR="00E029FE" w:rsidRDefault="00000000">
            <w:pPr>
              <w:snapToGrid w:val="0"/>
              <w:jc w:val="center"/>
              <w:rPr>
                <w:rFonts w:ascii="Arial" w:eastAsia="黑体" w:hAnsi="Arial" w:cs="Arial"/>
                <w:bCs/>
                <w:sz w:val="21"/>
                <w:szCs w:val="21"/>
              </w:rPr>
            </w:pPr>
            <w:r>
              <w:rPr>
                <w:rFonts w:ascii="Arial" w:eastAsia="黑体" w:hAnsi="Arial" w:cs="Arial"/>
                <w:bCs/>
                <w:sz w:val="21"/>
                <w:szCs w:val="21"/>
              </w:rPr>
              <w:t>X</w:t>
            </w:r>
            <w:r w:rsidR="002F4D8B">
              <w:rPr>
                <w:rFonts w:ascii="Arial" w:eastAsia="黑体" w:hAnsi="Arial" w:cs="Arial" w:hint="eastAsia"/>
                <w:bCs/>
                <w:sz w:val="21"/>
                <w:szCs w:val="21"/>
              </w:rPr>
              <w:t>4</w:t>
            </w:r>
          </w:p>
        </w:tc>
        <w:tc>
          <w:tcPr>
            <w:tcW w:w="709" w:type="dxa"/>
            <w:tcBorders>
              <w:bottom w:val="single" w:sz="12" w:space="0" w:color="auto"/>
            </w:tcBorders>
          </w:tcPr>
          <w:p w14:paraId="76E0C9FB" w14:textId="77777777" w:rsidR="00E029FE" w:rsidRDefault="00000000">
            <w:pPr>
              <w:widowControl/>
              <w:spacing w:line="360" w:lineRule="auto"/>
              <w:jc w:val="center"/>
              <w:rPr>
                <w:rFonts w:ascii="Times New Roman" w:hAnsi="Times New Roman"/>
                <w:color w:val="000000"/>
                <w:sz w:val="21"/>
                <w:szCs w:val="21"/>
              </w:rPr>
            </w:pPr>
            <w:r>
              <w:rPr>
                <w:rFonts w:hint="eastAsia"/>
                <w:sz w:val="20"/>
                <w:szCs w:val="20"/>
              </w:rPr>
              <w:t>20%</w:t>
            </w:r>
          </w:p>
        </w:tc>
        <w:tc>
          <w:tcPr>
            <w:tcW w:w="2353" w:type="dxa"/>
            <w:tcBorders>
              <w:bottom w:val="single" w:sz="12" w:space="0" w:color="auto"/>
              <w:right w:val="double" w:sz="4" w:space="0" w:color="auto"/>
            </w:tcBorders>
          </w:tcPr>
          <w:p w14:paraId="28B19799" w14:textId="77777777" w:rsidR="00E029FE" w:rsidRDefault="00000000">
            <w:pPr>
              <w:widowControl/>
              <w:spacing w:line="360" w:lineRule="auto"/>
              <w:jc w:val="center"/>
              <w:rPr>
                <w:rFonts w:ascii="Times New Roman" w:hAnsi="Times New Roman"/>
                <w:color w:val="000000"/>
                <w:sz w:val="21"/>
                <w:szCs w:val="21"/>
              </w:rPr>
            </w:pPr>
            <w:r>
              <w:rPr>
                <w:rFonts w:hint="eastAsia"/>
                <w:sz w:val="20"/>
                <w:szCs w:val="20"/>
              </w:rPr>
              <w:t>课后作业</w:t>
            </w:r>
          </w:p>
        </w:tc>
        <w:tc>
          <w:tcPr>
            <w:tcW w:w="612" w:type="dxa"/>
            <w:tcBorders>
              <w:left w:val="double" w:sz="4" w:space="0" w:color="auto"/>
              <w:bottom w:val="single" w:sz="12" w:space="0" w:color="auto"/>
            </w:tcBorders>
            <w:vAlign w:val="center"/>
          </w:tcPr>
          <w:p w14:paraId="40119456" w14:textId="77777777" w:rsidR="00E029FE" w:rsidRDefault="00000000">
            <w:pPr>
              <w:pStyle w:val="DG0"/>
            </w:pPr>
            <w:r>
              <w:rPr>
                <w:rFonts w:hint="eastAsia"/>
              </w:rPr>
              <w:t>40</w:t>
            </w:r>
          </w:p>
        </w:tc>
        <w:tc>
          <w:tcPr>
            <w:tcW w:w="612" w:type="dxa"/>
            <w:tcBorders>
              <w:bottom w:val="single" w:sz="12" w:space="0" w:color="auto"/>
            </w:tcBorders>
            <w:vAlign w:val="center"/>
          </w:tcPr>
          <w:p w14:paraId="7D747337" w14:textId="77777777" w:rsidR="00E029FE" w:rsidRDefault="00000000">
            <w:pPr>
              <w:pStyle w:val="DG0"/>
            </w:pPr>
            <w:r>
              <w:rPr>
                <w:rFonts w:hint="eastAsia"/>
              </w:rPr>
              <w:t>30</w:t>
            </w:r>
          </w:p>
        </w:tc>
        <w:tc>
          <w:tcPr>
            <w:tcW w:w="612" w:type="dxa"/>
            <w:tcBorders>
              <w:bottom w:val="single" w:sz="12" w:space="0" w:color="auto"/>
            </w:tcBorders>
            <w:vAlign w:val="center"/>
          </w:tcPr>
          <w:p w14:paraId="77750C39" w14:textId="77777777" w:rsidR="00E029FE" w:rsidRDefault="00000000">
            <w:pPr>
              <w:pStyle w:val="DG0"/>
            </w:pPr>
            <w:r>
              <w:rPr>
                <w:rFonts w:hint="eastAsia"/>
              </w:rPr>
              <w:t>10</w:t>
            </w:r>
          </w:p>
        </w:tc>
        <w:tc>
          <w:tcPr>
            <w:tcW w:w="612" w:type="dxa"/>
            <w:tcBorders>
              <w:bottom w:val="single" w:sz="12" w:space="0" w:color="auto"/>
            </w:tcBorders>
            <w:vAlign w:val="center"/>
          </w:tcPr>
          <w:p w14:paraId="6062E1AA" w14:textId="77777777" w:rsidR="00E029FE" w:rsidRDefault="00000000">
            <w:pPr>
              <w:pStyle w:val="DG0"/>
            </w:pPr>
            <w:r>
              <w:rPr>
                <w:rFonts w:hint="eastAsia"/>
              </w:rPr>
              <w:t>10</w:t>
            </w:r>
          </w:p>
        </w:tc>
        <w:tc>
          <w:tcPr>
            <w:tcW w:w="612" w:type="dxa"/>
            <w:tcBorders>
              <w:bottom w:val="single" w:sz="12" w:space="0" w:color="auto"/>
            </w:tcBorders>
            <w:vAlign w:val="center"/>
          </w:tcPr>
          <w:p w14:paraId="4C781372" w14:textId="77777777" w:rsidR="00E029FE" w:rsidRDefault="00000000">
            <w:pPr>
              <w:pStyle w:val="DG0"/>
            </w:pPr>
            <w:r>
              <w:rPr>
                <w:rFonts w:hint="eastAsia"/>
              </w:rPr>
              <w:t>10</w:t>
            </w:r>
          </w:p>
        </w:tc>
        <w:tc>
          <w:tcPr>
            <w:tcW w:w="612" w:type="dxa"/>
            <w:tcBorders>
              <w:bottom w:val="single" w:sz="12" w:space="0" w:color="auto"/>
            </w:tcBorders>
            <w:vAlign w:val="center"/>
          </w:tcPr>
          <w:p w14:paraId="358ECA57" w14:textId="77777777" w:rsidR="00E029FE" w:rsidRDefault="00E029FE">
            <w:pPr>
              <w:pStyle w:val="DG0"/>
            </w:pPr>
          </w:p>
        </w:tc>
        <w:tc>
          <w:tcPr>
            <w:tcW w:w="706" w:type="dxa"/>
            <w:tcBorders>
              <w:bottom w:val="single" w:sz="12" w:space="0" w:color="auto"/>
              <w:right w:val="single" w:sz="12" w:space="0" w:color="auto"/>
            </w:tcBorders>
            <w:vAlign w:val="center"/>
          </w:tcPr>
          <w:p w14:paraId="41F541D9" w14:textId="77777777" w:rsidR="00E029FE" w:rsidRDefault="00000000">
            <w:pPr>
              <w:pStyle w:val="DG0"/>
            </w:pPr>
            <w:r>
              <w:rPr>
                <w:rFonts w:hint="eastAsia"/>
              </w:rPr>
              <w:t>1</w:t>
            </w:r>
            <w:r>
              <w:t>00</w:t>
            </w:r>
          </w:p>
        </w:tc>
      </w:tr>
    </w:tbl>
    <w:p w14:paraId="108762A2" w14:textId="77777777" w:rsidR="00E029FE"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E029FE" w14:paraId="57AC454B" w14:textId="77777777">
        <w:trPr>
          <w:trHeight w:val="283"/>
        </w:trPr>
        <w:tc>
          <w:tcPr>
            <w:tcW w:w="613" w:type="dxa"/>
            <w:vMerge w:val="restart"/>
            <w:vAlign w:val="center"/>
          </w:tcPr>
          <w:p w14:paraId="34DF9D2B"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考核项目</w:t>
            </w:r>
          </w:p>
        </w:tc>
        <w:tc>
          <w:tcPr>
            <w:tcW w:w="648" w:type="dxa"/>
            <w:vMerge w:val="restart"/>
          </w:tcPr>
          <w:p w14:paraId="019D5CEE"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课</w:t>
            </w:r>
          </w:p>
          <w:p w14:paraId="0D02D5EE"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程</w:t>
            </w:r>
          </w:p>
          <w:p w14:paraId="40D5B92B"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目</w:t>
            </w:r>
          </w:p>
          <w:p w14:paraId="622D8451"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标</w:t>
            </w:r>
          </w:p>
        </w:tc>
        <w:tc>
          <w:tcPr>
            <w:tcW w:w="1403" w:type="dxa"/>
            <w:vMerge w:val="restart"/>
            <w:vAlign w:val="center"/>
          </w:tcPr>
          <w:p w14:paraId="073A09EC" w14:textId="77777777" w:rsidR="00E029FE" w:rsidRDefault="00000000">
            <w:pPr>
              <w:snapToGrid w:val="0"/>
              <w:jc w:val="center"/>
              <w:rPr>
                <w:rFonts w:ascii="黑体" w:eastAsia="黑体" w:hAnsi="黑体" w:hint="eastAsia"/>
                <w:bCs/>
                <w:sz w:val="21"/>
                <w:szCs w:val="21"/>
              </w:rPr>
            </w:pPr>
            <w:r>
              <w:rPr>
                <w:rFonts w:ascii="黑体" w:eastAsia="黑体" w:hAnsi="黑体" w:hint="eastAsia"/>
                <w:bCs/>
                <w:sz w:val="21"/>
                <w:szCs w:val="21"/>
              </w:rPr>
              <w:t>考核要求</w:t>
            </w:r>
          </w:p>
        </w:tc>
        <w:tc>
          <w:tcPr>
            <w:tcW w:w="5612" w:type="dxa"/>
            <w:gridSpan w:val="4"/>
            <w:vAlign w:val="center"/>
          </w:tcPr>
          <w:p w14:paraId="589B44D3" w14:textId="77777777" w:rsidR="00E029FE" w:rsidRDefault="00000000">
            <w:pPr>
              <w:pStyle w:val="DG1"/>
              <w:spacing w:line="240" w:lineRule="auto"/>
              <w:jc w:val="center"/>
              <w:rPr>
                <w:rFonts w:ascii="黑体" w:hAnsi="黑体" w:hint="eastAsia"/>
                <w:bCs/>
                <w:sz w:val="21"/>
                <w:szCs w:val="21"/>
              </w:rPr>
            </w:pPr>
            <w:r>
              <w:rPr>
                <w:rFonts w:ascii="黑体" w:hAnsi="黑体" w:hint="eastAsia"/>
                <w:bCs/>
                <w:sz w:val="21"/>
                <w:szCs w:val="21"/>
              </w:rPr>
              <w:t>评价标准</w:t>
            </w:r>
          </w:p>
        </w:tc>
      </w:tr>
      <w:tr w:rsidR="00E029FE" w14:paraId="346BC403" w14:textId="77777777">
        <w:trPr>
          <w:trHeight w:val="283"/>
        </w:trPr>
        <w:tc>
          <w:tcPr>
            <w:tcW w:w="613" w:type="dxa"/>
            <w:vMerge/>
          </w:tcPr>
          <w:p w14:paraId="06EB24A4" w14:textId="77777777" w:rsidR="00E029FE" w:rsidRDefault="00E029FE">
            <w:pPr>
              <w:snapToGrid w:val="0"/>
              <w:jc w:val="center"/>
              <w:rPr>
                <w:rFonts w:ascii="黑体" w:eastAsia="黑体" w:hAnsi="黑体" w:hint="eastAsia"/>
                <w:bCs/>
                <w:sz w:val="21"/>
                <w:szCs w:val="21"/>
              </w:rPr>
            </w:pPr>
          </w:p>
        </w:tc>
        <w:tc>
          <w:tcPr>
            <w:tcW w:w="648" w:type="dxa"/>
            <w:vMerge/>
          </w:tcPr>
          <w:p w14:paraId="05E96B9E" w14:textId="77777777" w:rsidR="00E029FE" w:rsidRDefault="00E029FE">
            <w:pPr>
              <w:pStyle w:val="DG1"/>
              <w:rPr>
                <w:rFonts w:ascii="黑体" w:hAnsi="黑体" w:hint="eastAsia"/>
                <w:bCs/>
                <w:sz w:val="21"/>
                <w:szCs w:val="21"/>
              </w:rPr>
            </w:pPr>
          </w:p>
        </w:tc>
        <w:tc>
          <w:tcPr>
            <w:tcW w:w="1403" w:type="dxa"/>
            <w:vMerge/>
          </w:tcPr>
          <w:p w14:paraId="66D23D2D" w14:textId="77777777" w:rsidR="00E029FE" w:rsidRDefault="00E029FE">
            <w:pPr>
              <w:pStyle w:val="DG1"/>
              <w:rPr>
                <w:rFonts w:ascii="黑体" w:hAnsi="黑体" w:hint="eastAsia"/>
                <w:bCs/>
                <w:sz w:val="21"/>
                <w:szCs w:val="21"/>
              </w:rPr>
            </w:pPr>
          </w:p>
        </w:tc>
        <w:tc>
          <w:tcPr>
            <w:tcW w:w="1403" w:type="dxa"/>
            <w:vAlign w:val="center"/>
          </w:tcPr>
          <w:p w14:paraId="2A81CAB4" w14:textId="77777777" w:rsidR="00E029FE"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504A2FAF"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491433AD" w14:textId="77777777" w:rsidR="00E029FE"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270F4B4A"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10C82EC0" w14:textId="77777777" w:rsidR="00E029FE"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6AB63F8F"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6CB1398C" w14:textId="77777777" w:rsidR="00E029FE"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65F99F93"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E029FE" w14:paraId="2DBBF9B3" w14:textId="77777777">
        <w:trPr>
          <w:trHeight w:val="454"/>
        </w:trPr>
        <w:tc>
          <w:tcPr>
            <w:tcW w:w="613" w:type="dxa"/>
            <w:vAlign w:val="center"/>
          </w:tcPr>
          <w:p w14:paraId="254B795D"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5B7BA931" w14:textId="77777777" w:rsidR="00E029FE" w:rsidRDefault="00E029FE">
            <w:pPr>
              <w:snapToGrid w:val="0"/>
              <w:jc w:val="center"/>
              <w:rPr>
                <w:rFonts w:ascii="Arial" w:eastAsia="黑体" w:hAnsi="Arial" w:cs="Arial"/>
                <w:bCs/>
                <w:sz w:val="21"/>
                <w:szCs w:val="21"/>
              </w:rPr>
            </w:pPr>
          </w:p>
        </w:tc>
        <w:tc>
          <w:tcPr>
            <w:tcW w:w="1403" w:type="dxa"/>
            <w:vAlign w:val="center"/>
          </w:tcPr>
          <w:p w14:paraId="3216B6C9"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C6F0BC5" w14:textId="77777777" w:rsidR="00E029FE" w:rsidRDefault="00E029FE">
            <w:pPr>
              <w:pStyle w:val="DG0"/>
              <w:jc w:val="both"/>
              <w:rPr>
                <w:rFonts w:ascii="宋体" w:hAnsi="宋体" w:hint="eastAsia"/>
              </w:rPr>
            </w:pPr>
          </w:p>
        </w:tc>
        <w:tc>
          <w:tcPr>
            <w:tcW w:w="1403" w:type="dxa"/>
            <w:vAlign w:val="center"/>
          </w:tcPr>
          <w:p w14:paraId="3B235ABC" w14:textId="77777777" w:rsidR="00E029FE" w:rsidRDefault="00E029FE">
            <w:pPr>
              <w:pStyle w:val="DG0"/>
              <w:jc w:val="both"/>
              <w:rPr>
                <w:rFonts w:ascii="宋体" w:hAnsi="宋体" w:hint="eastAsia"/>
              </w:rPr>
            </w:pPr>
          </w:p>
        </w:tc>
        <w:tc>
          <w:tcPr>
            <w:tcW w:w="1403" w:type="dxa"/>
            <w:vAlign w:val="center"/>
          </w:tcPr>
          <w:p w14:paraId="565CB3CA" w14:textId="77777777" w:rsidR="00E029FE" w:rsidRDefault="00E029FE">
            <w:pPr>
              <w:pStyle w:val="DG0"/>
              <w:jc w:val="both"/>
              <w:rPr>
                <w:rFonts w:ascii="宋体" w:hAnsi="宋体" w:hint="eastAsia"/>
              </w:rPr>
            </w:pPr>
          </w:p>
        </w:tc>
        <w:tc>
          <w:tcPr>
            <w:tcW w:w="1403" w:type="dxa"/>
            <w:vAlign w:val="center"/>
          </w:tcPr>
          <w:p w14:paraId="3D6A2FE3" w14:textId="77777777" w:rsidR="00E029FE" w:rsidRDefault="00E029FE">
            <w:pPr>
              <w:pStyle w:val="a9"/>
              <w:widowControl/>
              <w:shd w:val="clear" w:color="auto" w:fill="FFFFFF"/>
              <w:rPr>
                <w:rFonts w:hint="eastAsia"/>
                <w:sz w:val="21"/>
                <w:szCs w:val="21"/>
              </w:rPr>
            </w:pPr>
          </w:p>
        </w:tc>
      </w:tr>
      <w:tr w:rsidR="00E029FE" w14:paraId="4399DFD6" w14:textId="77777777">
        <w:trPr>
          <w:trHeight w:val="454"/>
        </w:trPr>
        <w:tc>
          <w:tcPr>
            <w:tcW w:w="613" w:type="dxa"/>
            <w:vAlign w:val="center"/>
          </w:tcPr>
          <w:p w14:paraId="1F670087"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4D8BECDF" w14:textId="77777777" w:rsidR="00E029FE" w:rsidRDefault="00E029FE">
            <w:pPr>
              <w:snapToGrid w:val="0"/>
              <w:jc w:val="center"/>
              <w:rPr>
                <w:rFonts w:ascii="Arial" w:eastAsia="黑体" w:hAnsi="Arial" w:cs="Arial"/>
                <w:bCs/>
                <w:sz w:val="21"/>
                <w:szCs w:val="21"/>
              </w:rPr>
            </w:pPr>
          </w:p>
        </w:tc>
        <w:tc>
          <w:tcPr>
            <w:tcW w:w="1403" w:type="dxa"/>
            <w:vAlign w:val="center"/>
          </w:tcPr>
          <w:p w14:paraId="0C0AF8D6"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BF8EAB5"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750E7BD"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5D70A2A"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5ADB232"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E029FE" w14:paraId="0A8DD67D" w14:textId="77777777">
        <w:trPr>
          <w:trHeight w:val="454"/>
        </w:trPr>
        <w:tc>
          <w:tcPr>
            <w:tcW w:w="613" w:type="dxa"/>
            <w:vAlign w:val="center"/>
          </w:tcPr>
          <w:p w14:paraId="012CED03"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338D3E85" w14:textId="77777777" w:rsidR="00E029FE" w:rsidRDefault="00E029FE">
            <w:pPr>
              <w:snapToGrid w:val="0"/>
              <w:jc w:val="center"/>
              <w:rPr>
                <w:rFonts w:ascii="Arial" w:eastAsia="黑体" w:hAnsi="Arial" w:cs="Arial"/>
                <w:bCs/>
                <w:sz w:val="21"/>
                <w:szCs w:val="21"/>
              </w:rPr>
            </w:pPr>
          </w:p>
        </w:tc>
        <w:tc>
          <w:tcPr>
            <w:tcW w:w="1403" w:type="dxa"/>
            <w:vAlign w:val="center"/>
          </w:tcPr>
          <w:p w14:paraId="4CA43129"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1FEC3C1"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5A89AC8"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046B211"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329ED9F"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E029FE" w14:paraId="57A52B52" w14:textId="77777777">
        <w:trPr>
          <w:trHeight w:val="454"/>
        </w:trPr>
        <w:tc>
          <w:tcPr>
            <w:tcW w:w="613" w:type="dxa"/>
            <w:vAlign w:val="center"/>
          </w:tcPr>
          <w:p w14:paraId="7E6A3832"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4BFADE9C" w14:textId="77777777" w:rsidR="00E029FE" w:rsidRDefault="00E029FE">
            <w:pPr>
              <w:snapToGrid w:val="0"/>
              <w:jc w:val="center"/>
              <w:rPr>
                <w:rFonts w:ascii="Arial" w:eastAsia="黑体" w:hAnsi="Arial" w:cs="Arial"/>
                <w:bCs/>
                <w:sz w:val="21"/>
                <w:szCs w:val="21"/>
              </w:rPr>
            </w:pPr>
          </w:p>
        </w:tc>
        <w:tc>
          <w:tcPr>
            <w:tcW w:w="1403" w:type="dxa"/>
            <w:vAlign w:val="center"/>
          </w:tcPr>
          <w:p w14:paraId="723AD7AB"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670A285"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A17BBA2"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B85FE3C"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E77091C"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E029FE" w14:paraId="42AD40D1" w14:textId="77777777">
        <w:trPr>
          <w:trHeight w:val="454"/>
        </w:trPr>
        <w:tc>
          <w:tcPr>
            <w:tcW w:w="613" w:type="dxa"/>
            <w:vAlign w:val="center"/>
          </w:tcPr>
          <w:p w14:paraId="767BD2CF"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lastRenderedPageBreak/>
              <w:t>X4</w:t>
            </w:r>
          </w:p>
        </w:tc>
        <w:tc>
          <w:tcPr>
            <w:tcW w:w="648" w:type="dxa"/>
            <w:vAlign w:val="center"/>
          </w:tcPr>
          <w:p w14:paraId="0753503B" w14:textId="77777777" w:rsidR="00E029FE" w:rsidRDefault="00E029FE">
            <w:pPr>
              <w:snapToGrid w:val="0"/>
              <w:jc w:val="center"/>
              <w:rPr>
                <w:rFonts w:ascii="Arial" w:eastAsia="黑体" w:hAnsi="Arial" w:cs="Arial"/>
                <w:bCs/>
                <w:sz w:val="21"/>
                <w:szCs w:val="21"/>
              </w:rPr>
            </w:pPr>
          </w:p>
        </w:tc>
        <w:tc>
          <w:tcPr>
            <w:tcW w:w="1403" w:type="dxa"/>
            <w:vAlign w:val="center"/>
          </w:tcPr>
          <w:p w14:paraId="223992D2"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5C23C49"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578F869F"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382C7441"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C74AA12"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r w:rsidR="00E029FE" w14:paraId="5C356E18" w14:textId="77777777">
        <w:trPr>
          <w:trHeight w:val="454"/>
        </w:trPr>
        <w:tc>
          <w:tcPr>
            <w:tcW w:w="613" w:type="dxa"/>
            <w:vAlign w:val="center"/>
          </w:tcPr>
          <w:p w14:paraId="0B9C6852" w14:textId="77777777" w:rsidR="00E029FE"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0A5AD5D4" w14:textId="77777777" w:rsidR="00E029FE" w:rsidRDefault="00E029FE">
            <w:pPr>
              <w:snapToGrid w:val="0"/>
              <w:jc w:val="center"/>
              <w:rPr>
                <w:rFonts w:ascii="Arial" w:eastAsia="黑体" w:hAnsi="Arial" w:cs="Arial"/>
                <w:bCs/>
                <w:sz w:val="21"/>
                <w:szCs w:val="21"/>
              </w:rPr>
            </w:pPr>
          </w:p>
        </w:tc>
        <w:tc>
          <w:tcPr>
            <w:tcW w:w="1403" w:type="dxa"/>
            <w:vAlign w:val="center"/>
          </w:tcPr>
          <w:p w14:paraId="59C9D6CB"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2F420D1A"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13FD72BE"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7D27A3C2"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c>
          <w:tcPr>
            <w:tcW w:w="1403" w:type="dxa"/>
            <w:vAlign w:val="center"/>
          </w:tcPr>
          <w:p w14:paraId="74C24747"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hint="eastAsia"/>
                <w:color w:val="000000"/>
                <w:sz w:val="21"/>
                <w:szCs w:val="21"/>
              </w:rPr>
            </w:pPr>
          </w:p>
        </w:tc>
      </w:tr>
    </w:tbl>
    <w:p w14:paraId="08CD7FF0" w14:textId="77777777" w:rsidR="00E029FE" w:rsidRDefault="00000000">
      <w:pPr>
        <w:pStyle w:val="DG1"/>
        <w:spacing w:beforeLines="100" w:before="326" w:line="360" w:lineRule="auto"/>
        <w:rPr>
          <w:rFonts w:ascii="黑体" w:hAnsi="宋体" w:hint="eastAsia"/>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E029FE" w14:paraId="62BEBDA8" w14:textId="77777777">
        <w:tc>
          <w:tcPr>
            <w:tcW w:w="8296" w:type="dxa"/>
          </w:tcPr>
          <w:p w14:paraId="4EB1DF45" w14:textId="77777777" w:rsidR="00E029F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hint="eastAsia"/>
                <w:sz w:val="21"/>
                <w:szCs w:val="21"/>
              </w:rPr>
            </w:pPr>
            <w:r>
              <w:rPr>
                <w:rFonts w:ascii="黑体" w:hint="eastAsia"/>
                <w:sz w:val="21"/>
                <w:szCs w:val="21"/>
              </w:rPr>
              <w:t>无。</w:t>
            </w:r>
          </w:p>
          <w:p w14:paraId="18CF460A" w14:textId="77777777" w:rsidR="00E029FE" w:rsidRDefault="00E029F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黑体" w:hint="eastAsia"/>
                <w:sz w:val="21"/>
                <w:szCs w:val="21"/>
              </w:rPr>
            </w:pPr>
          </w:p>
        </w:tc>
      </w:tr>
    </w:tbl>
    <w:p w14:paraId="4A7EAF92" w14:textId="77777777" w:rsidR="00E029FE" w:rsidRDefault="00E029FE">
      <w:pPr>
        <w:pStyle w:val="DG1"/>
        <w:spacing w:beforeLines="100" w:before="326" w:line="360" w:lineRule="auto"/>
        <w:rPr>
          <w:rFonts w:ascii="黑体" w:hAnsi="宋体" w:hint="eastAsia"/>
        </w:rPr>
      </w:pPr>
    </w:p>
    <w:sectPr w:rsidR="00E029FE">
      <w:headerReference w:type="default" r:id="rId10"/>
      <w:foot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550F5" w14:textId="77777777" w:rsidR="00615BEF" w:rsidRDefault="00615BEF">
      <w:pPr>
        <w:rPr>
          <w:rFonts w:hint="eastAsia"/>
        </w:rPr>
      </w:pPr>
      <w:r>
        <w:separator/>
      </w:r>
    </w:p>
  </w:endnote>
  <w:endnote w:type="continuationSeparator" w:id="0">
    <w:p w14:paraId="33026D39" w14:textId="77777777" w:rsidR="00615BEF" w:rsidRDefault="00615BE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default"/>
    <w:sig w:usb0="00000000" w:usb1="00000000" w:usb2="00000000" w:usb3="00000000" w:csb0="00000093" w:csb1="00000000"/>
  </w:font>
  <w:font w:name="方正小标宋简体">
    <w:altName w:val="黑体"/>
    <w:charset w:val="86"/>
    <w:family w:val="script"/>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72A9B" w14:textId="77777777" w:rsidR="00E029FE" w:rsidRDefault="00E029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4C349" w14:textId="77777777" w:rsidR="00615BEF" w:rsidRDefault="00615BEF">
      <w:pPr>
        <w:rPr>
          <w:rFonts w:hint="eastAsia"/>
        </w:rPr>
      </w:pPr>
      <w:r>
        <w:separator/>
      </w:r>
    </w:p>
  </w:footnote>
  <w:footnote w:type="continuationSeparator" w:id="0">
    <w:p w14:paraId="1167E338" w14:textId="77777777" w:rsidR="00615BEF" w:rsidRDefault="00615BEF">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528B0" w14:textId="77777777" w:rsidR="00E029FE"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14:anchorId="4A40AE59" wp14:editId="2E6D565D">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396F2F2" w14:textId="77777777" w:rsidR="00E029FE"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4A40AE59"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" stroked="f" strokeweight=".5pt">
              <v:textbox>
                <w:txbxContent>
                  <w:p w14:paraId="3396F2F2" w14:textId="77777777" w:rsidR="00E029FE" w:rsidRDefault="00000000">
                    <w:pPr>
                      <w:rPr>
                        <w:rFonts w:ascii="Times New Roman" w:hAnsi="Times New Roman"/>
                      </w:rPr>
                    </w:pPr>
                    <w:r>
                      <w:rPr>
                        <w:rFonts w:ascii="Times New Roman" w:hAnsi="Times New Roman"/>
                      </w:rPr>
                      <w:t>SJQU-QR-JW-052</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I4Y2I4NjlkNGM3ZGUyNjZiOGE5OGRiM2M4ZDE2YmUifQ=="/>
  </w:docVars>
  <w:rsids>
    <w:rsidRoot w:val="00B7651F"/>
    <w:rsid w:val="000023B2"/>
    <w:rsid w:val="000203E0"/>
    <w:rsid w:val="000210E0"/>
    <w:rsid w:val="00033082"/>
    <w:rsid w:val="0006001D"/>
    <w:rsid w:val="00061E62"/>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23E16"/>
    <w:rsid w:val="00130F6D"/>
    <w:rsid w:val="00144082"/>
    <w:rsid w:val="00163A48"/>
    <w:rsid w:val="00164E36"/>
    <w:rsid w:val="00183AA1"/>
    <w:rsid w:val="0018767C"/>
    <w:rsid w:val="001A135C"/>
    <w:rsid w:val="001B0D49"/>
    <w:rsid w:val="001B546F"/>
    <w:rsid w:val="001C16FC"/>
    <w:rsid w:val="001C2E3E"/>
    <w:rsid w:val="001C388D"/>
    <w:rsid w:val="001E1D2D"/>
    <w:rsid w:val="001E5A17"/>
    <w:rsid w:val="001E681F"/>
    <w:rsid w:val="001F332E"/>
    <w:rsid w:val="00217861"/>
    <w:rsid w:val="002204E4"/>
    <w:rsid w:val="002211BF"/>
    <w:rsid w:val="002231AB"/>
    <w:rsid w:val="00233F15"/>
    <w:rsid w:val="002420F1"/>
    <w:rsid w:val="00253AC8"/>
    <w:rsid w:val="00256B39"/>
    <w:rsid w:val="0026033C"/>
    <w:rsid w:val="0027339A"/>
    <w:rsid w:val="00274E82"/>
    <w:rsid w:val="002757AB"/>
    <w:rsid w:val="0027777C"/>
    <w:rsid w:val="00277FE7"/>
    <w:rsid w:val="002877FA"/>
    <w:rsid w:val="00290962"/>
    <w:rsid w:val="00290A9A"/>
    <w:rsid w:val="002A4649"/>
    <w:rsid w:val="002A7227"/>
    <w:rsid w:val="002B0773"/>
    <w:rsid w:val="002B0C48"/>
    <w:rsid w:val="002B13CA"/>
    <w:rsid w:val="002B3650"/>
    <w:rsid w:val="002B7322"/>
    <w:rsid w:val="002C58B6"/>
    <w:rsid w:val="002D0E86"/>
    <w:rsid w:val="002D7C47"/>
    <w:rsid w:val="002E33CE"/>
    <w:rsid w:val="002E3721"/>
    <w:rsid w:val="002E764D"/>
    <w:rsid w:val="002E78A6"/>
    <w:rsid w:val="002F3157"/>
    <w:rsid w:val="002F4D8B"/>
    <w:rsid w:val="002F6BD5"/>
    <w:rsid w:val="00305F23"/>
    <w:rsid w:val="00313BBA"/>
    <w:rsid w:val="003167CD"/>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61A5"/>
    <w:rsid w:val="003D1968"/>
    <w:rsid w:val="003D4994"/>
    <w:rsid w:val="003E10A5"/>
    <w:rsid w:val="003E7D72"/>
    <w:rsid w:val="003F3923"/>
    <w:rsid w:val="003F43F6"/>
    <w:rsid w:val="004019DB"/>
    <w:rsid w:val="00402B67"/>
    <w:rsid w:val="0040433E"/>
    <w:rsid w:val="00404974"/>
    <w:rsid w:val="0040726A"/>
    <w:rsid w:val="004100B0"/>
    <w:rsid w:val="0041267F"/>
    <w:rsid w:val="00414037"/>
    <w:rsid w:val="00424BA5"/>
    <w:rsid w:val="00425431"/>
    <w:rsid w:val="00431829"/>
    <w:rsid w:val="00437B60"/>
    <w:rsid w:val="004405E6"/>
    <w:rsid w:val="00443C84"/>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86DDE"/>
    <w:rsid w:val="0059045B"/>
    <w:rsid w:val="005A13AB"/>
    <w:rsid w:val="005B1150"/>
    <w:rsid w:val="005B1FFC"/>
    <w:rsid w:val="005B2B6D"/>
    <w:rsid w:val="005B4B4E"/>
    <w:rsid w:val="005C3A76"/>
    <w:rsid w:val="005D5B6F"/>
    <w:rsid w:val="005E38A5"/>
    <w:rsid w:val="005F5185"/>
    <w:rsid w:val="00615BEF"/>
    <w:rsid w:val="0062115C"/>
    <w:rsid w:val="0062265B"/>
    <w:rsid w:val="00624B5C"/>
    <w:rsid w:val="00624FE1"/>
    <w:rsid w:val="0062577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6044"/>
    <w:rsid w:val="007934A4"/>
    <w:rsid w:val="007A0AC9"/>
    <w:rsid w:val="007A1B70"/>
    <w:rsid w:val="007A57F6"/>
    <w:rsid w:val="007B4FFB"/>
    <w:rsid w:val="007C0BCE"/>
    <w:rsid w:val="007C1D1B"/>
    <w:rsid w:val="007C3566"/>
    <w:rsid w:val="007C794A"/>
    <w:rsid w:val="007D5326"/>
    <w:rsid w:val="007D5A33"/>
    <w:rsid w:val="007E620F"/>
    <w:rsid w:val="007E663C"/>
    <w:rsid w:val="007E7795"/>
    <w:rsid w:val="0080066B"/>
    <w:rsid w:val="00803578"/>
    <w:rsid w:val="00814510"/>
    <w:rsid w:val="00815B8E"/>
    <w:rsid w:val="00816D99"/>
    <w:rsid w:val="0082324C"/>
    <w:rsid w:val="00823D71"/>
    <w:rsid w:val="008245AF"/>
    <w:rsid w:val="008256B9"/>
    <w:rsid w:val="0083705D"/>
    <w:rsid w:val="0084242F"/>
    <w:rsid w:val="00847437"/>
    <w:rsid w:val="00875288"/>
    <w:rsid w:val="00882E15"/>
    <w:rsid w:val="008901A2"/>
    <w:rsid w:val="008A08B0"/>
    <w:rsid w:val="008A6024"/>
    <w:rsid w:val="008B0385"/>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25F8C"/>
    <w:rsid w:val="00927324"/>
    <w:rsid w:val="00932ED7"/>
    <w:rsid w:val="00941B89"/>
    <w:rsid w:val="00941DEA"/>
    <w:rsid w:val="009656CC"/>
    <w:rsid w:val="00970E8C"/>
    <w:rsid w:val="00971671"/>
    <w:rsid w:val="00981A37"/>
    <w:rsid w:val="009830B2"/>
    <w:rsid w:val="0099063E"/>
    <w:rsid w:val="00992356"/>
    <w:rsid w:val="00994793"/>
    <w:rsid w:val="00996AE3"/>
    <w:rsid w:val="009A0450"/>
    <w:rsid w:val="009A1E27"/>
    <w:rsid w:val="009B04E7"/>
    <w:rsid w:val="009B14E8"/>
    <w:rsid w:val="009B4D21"/>
    <w:rsid w:val="009B5A73"/>
    <w:rsid w:val="009C2B89"/>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0765D"/>
    <w:rsid w:val="00A16159"/>
    <w:rsid w:val="00A17885"/>
    <w:rsid w:val="00A2337D"/>
    <w:rsid w:val="00A25A31"/>
    <w:rsid w:val="00A26885"/>
    <w:rsid w:val="00A31BBE"/>
    <w:rsid w:val="00A31D34"/>
    <w:rsid w:val="00A333EF"/>
    <w:rsid w:val="00A769B1"/>
    <w:rsid w:val="00A77DA3"/>
    <w:rsid w:val="00A837D5"/>
    <w:rsid w:val="00A83E04"/>
    <w:rsid w:val="00A91091"/>
    <w:rsid w:val="00A93EE3"/>
    <w:rsid w:val="00A94BA9"/>
    <w:rsid w:val="00AA4970"/>
    <w:rsid w:val="00AA536D"/>
    <w:rsid w:val="00AB22C0"/>
    <w:rsid w:val="00AB28FC"/>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2625"/>
    <w:rsid w:val="00BC3200"/>
    <w:rsid w:val="00BC338A"/>
    <w:rsid w:val="00BD7AB0"/>
    <w:rsid w:val="00BF3C20"/>
    <w:rsid w:val="00C011BC"/>
    <w:rsid w:val="00C03DBA"/>
    <w:rsid w:val="00C112E7"/>
    <w:rsid w:val="00C11CD4"/>
    <w:rsid w:val="00C15061"/>
    <w:rsid w:val="00C1713D"/>
    <w:rsid w:val="00C20D9D"/>
    <w:rsid w:val="00C2134F"/>
    <w:rsid w:val="00C24718"/>
    <w:rsid w:val="00C30AEE"/>
    <w:rsid w:val="00C33362"/>
    <w:rsid w:val="00C353AE"/>
    <w:rsid w:val="00C4194E"/>
    <w:rsid w:val="00C5350C"/>
    <w:rsid w:val="00C56E09"/>
    <w:rsid w:val="00C61B1B"/>
    <w:rsid w:val="00C6606F"/>
    <w:rsid w:val="00C673D1"/>
    <w:rsid w:val="00C746CB"/>
    <w:rsid w:val="00C77BBF"/>
    <w:rsid w:val="00C81564"/>
    <w:rsid w:val="00C9080C"/>
    <w:rsid w:val="00CA18FD"/>
    <w:rsid w:val="00CA27E5"/>
    <w:rsid w:val="00CA4897"/>
    <w:rsid w:val="00CA6928"/>
    <w:rsid w:val="00CB3D3F"/>
    <w:rsid w:val="00CB5A1A"/>
    <w:rsid w:val="00CC59E6"/>
    <w:rsid w:val="00CD2F8C"/>
    <w:rsid w:val="00CD5BDD"/>
    <w:rsid w:val="00CF096B"/>
    <w:rsid w:val="00CF10F7"/>
    <w:rsid w:val="00CF5EE3"/>
    <w:rsid w:val="00CF691F"/>
    <w:rsid w:val="00D013A4"/>
    <w:rsid w:val="00D026DC"/>
    <w:rsid w:val="00D15595"/>
    <w:rsid w:val="00D37832"/>
    <w:rsid w:val="00D44860"/>
    <w:rsid w:val="00D47689"/>
    <w:rsid w:val="00D50C42"/>
    <w:rsid w:val="00D57CF5"/>
    <w:rsid w:val="00D612BC"/>
    <w:rsid w:val="00D62F98"/>
    <w:rsid w:val="00D66FD6"/>
    <w:rsid w:val="00D77381"/>
    <w:rsid w:val="00D8285B"/>
    <w:rsid w:val="00D86619"/>
    <w:rsid w:val="00D93E7C"/>
    <w:rsid w:val="00DB2BE6"/>
    <w:rsid w:val="00DB76B3"/>
    <w:rsid w:val="00DD1052"/>
    <w:rsid w:val="00DD3C7B"/>
    <w:rsid w:val="00DD48CC"/>
    <w:rsid w:val="00DE2B21"/>
    <w:rsid w:val="00DE48DE"/>
    <w:rsid w:val="00DF25F2"/>
    <w:rsid w:val="00DF4166"/>
    <w:rsid w:val="00E000F4"/>
    <w:rsid w:val="00E01231"/>
    <w:rsid w:val="00E029FE"/>
    <w:rsid w:val="00E0300B"/>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E2633"/>
    <w:rsid w:val="00EF21D9"/>
    <w:rsid w:val="00EF2A94"/>
    <w:rsid w:val="00EF32FB"/>
    <w:rsid w:val="00EF44B1"/>
    <w:rsid w:val="00EF4865"/>
    <w:rsid w:val="00EF5954"/>
    <w:rsid w:val="00F100D2"/>
    <w:rsid w:val="00F12942"/>
    <w:rsid w:val="00F14886"/>
    <w:rsid w:val="00F16421"/>
    <w:rsid w:val="00F201EE"/>
    <w:rsid w:val="00F26DF5"/>
    <w:rsid w:val="00F35AA0"/>
    <w:rsid w:val="00F43C49"/>
    <w:rsid w:val="00F45C12"/>
    <w:rsid w:val="00F544A2"/>
    <w:rsid w:val="00F76CB9"/>
    <w:rsid w:val="00F77A73"/>
    <w:rsid w:val="00F80E46"/>
    <w:rsid w:val="00F96236"/>
    <w:rsid w:val="00FA10CE"/>
    <w:rsid w:val="00FA222F"/>
    <w:rsid w:val="00FA2891"/>
    <w:rsid w:val="00FA4B51"/>
    <w:rsid w:val="00FB2DCA"/>
    <w:rsid w:val="00FB650B"/>
    <w:rsid w:val="00FB693D"/>
    <w:rsid w:val="00FB7768"/>
    <w:rsid w:val="00FC7489"/>
    <w:rsid w:val="00FD1BA8"/>
    <w:rsid w:val="00FD218F"/>
    <w:rsid w:val="00FD5663"/>
    <w:rsid w:val="00FD56C6"/>
    <w:rsid w:val="00FE3221"/>
    <w:rsid w:val="00FE571F"/>
    <w:rsid w:val="00FF47F6"/>
    <w:rsid w:val="016E63C2"/>
    <w:rsid w:val="024B0C39"/>
    <w:rsid w:val="0A8128A6"/>
    <w:rsid w:val="0BF32A1B"/>
    <w:rsid w:val="10BD2C22"/>
    <w:rsid w:val="15F86D1E"/>
    <w:rsid w:val="18971B12"/>
    <w:rsid w:val="22987C80"/>
    <w:rsid w:val="24192CCC"/>
    <w:rsid w:val="27B13FCF"/>
    <w:rsid w:val="2D3B64DB"/>
    <w:rsid w:val="2E1C3DD9"/>
    <w:rsid w:val="2F702D93"/>
    <w:rsid w:val="39A66CD4"/>
    <w:rsid w:val="3CD52CE1"/>
    <w:rsid w:val="410F2E6A"/>
    <w:rsid w:val="4430136C"/>
    <w:rsid w:val="4AB0382B"/>
    <w:rsid w:val="4E344B55"/>
    <w:rsid w:val="569868B5"/>
    <w:rsid w:val="5852743D"/>
    <w:rsid w:val="611F6817"/>
    <w:rsid w:val="64104931"/>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14AB67B"/>
  <w15:docId w15:val="{5E3C08AA-3C79-4BED-9BC4-19B8C7B2B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footer"/>
    <w:basedOn w:val="a"/>
    <w:link w:val="a6"/>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autoRedefine/>
    <w:uiPriority w:val="99"/>
    <w:unhideWhenUsed/>
    <w:qFormat/>
    <w:pPr>
      <w:spacing w:before="100" w:beforeAutospacing="1" w:after="100" w:afterAutospacing="1"/>
    </w:pPr>
  </w:style>
  <w:style w:type="table" w:styleId="aa">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autoRedefine/>
    <w:uiPriority w:val="22"/>
    <w:qFormat/>
    <w:rPr>
      <w:b/>
      <w:bCs/>
    </w:rPr>
  </w:style>
  <w:style w:type="character" w:customStyle="1" w:styleId="a8">
    <w:name w:val="页眉 字符"/>
    <w:basedOn w:val="a0"/>
    <w:link w:val="a7"/>
    <w:autoRedefine/>
    <w:uiPriority w:val="99"/>
    <w:semiHidden/>
    <w:qFormat/>
    <w:rPr>
      <w:sz w:val="18"/>
      <w:szCs w:val="18"/>
    </w:rPr>
  </w:style>
  <w:style w:type="character" w:customStyle="1" w:styleId="a6">
    <w:name w:val="页脚 字符"/>
    <w:basedOn w:val="a0"/>
    <w:link w:val="a5"/>
    <w:autoRedefine/>
    <w:uiPriority w:val="99"/>
    <w:semiHidden/>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c">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9"/>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d">
    <w:name w:val="Placeholder Text"/>
    <w:basedOn w:val="a0"/>
    <w:autoRedefine/>
    <w:uiPriority w:val="99"/>
    <w:unhideWhenUsed/>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1014</Words>
  <Characters>5785</Characters>
  <Application>Microsoft Office Word</Application>
  <DocSecurity>0</DocSecurity>
  <Lines>48</Lines>
  <Paragraphs>13</Paragraphs>
  <ScaleCrop>false</ScaleCrop>
  <Company/>
  <LinksUpToDate>false</LinksUpToDate>
  <CharactersWithSpaces>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sisi wang</cp:lastModifiedBy>
  <cp:revision>55</cp:revision>
  <cp:lastPrinted>2023-10-23T04:11:00Z</cp:lastPrinted>
  <dcterms:created xsi:type="dcterms:W3CDTF">2023-10-21T07:24:00Z</dcterms:created>
  <dcterms:modified xsi:type="dcterms:W3CDTF">2024-08-29T07:09:00Z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AFA6BFFD0E2A4D999BFCF8539E1B095A_12</vt:lpwstr>
  </property>
</Properties>
</file>