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儿科护理学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1170010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3983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陆琴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23482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护理学B22级5、6班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  <w:t>一教103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课间；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周四14:15-14：40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3983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《儿科护理学》，崔焱、张玉侠，人民卫生出版社，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月第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49568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《儿科护理学实践与指导》主编：崔炎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  <w:p w14:paraId="31898768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《儿科护理学实训与学习指导》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主编：于海红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张玉兰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《儿科护理学》主编：兰萌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中国医药科技出版社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17"/>
        <w:gridCol w:w="657"/>
        <w:gridCol w:w="4588"/>
        <w:gridCol w:w="1417"/>
        <w:gridCol w:w="1528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5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58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1（第2周）</w:t>
            </w:r>
          </w:p>
        </w:tc>
        <w:tc>
          <w:tcPr>
            <w:tcW w:w="65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小儿生长发育规律及其影响因素、小儿年龄分期、各项指标及临床意义。（1-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D67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FA63B8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ADFD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2（第3周）</w:t>
            </w:r>
          </w:p>
        </w:tc>
        <w:tc>
          <w:tcPr>
            <w:tcW w:w="65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小儿神经心理发展情况、儿童生长发育的护理评估。各年龄期儿童的特点、计划疫苗、主动免疫、被动免疫的定义。（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EE2B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50110D5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9C9B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3（第4周）</w:t>
            </w:r>
          </w:p>
        </w:tc>
        <w:tc>
          <w:tcPr>
            <w:tcW w:w="65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4824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小儿能量与营养需要的特点、婴儿喂养方法、辅助食品添加、母乳喂养与人工喂养的优缺点。（4章）</w:t>
            </w:r>
          </w:p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2FF3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29B1C8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2637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4（第5周）</w:t>
            </w:r>
          </w:p>
        </w:tc>
        <w:tc>
          <w:tcPr>
            <w:tcW w:w="65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儿童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用药特点、药物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剂量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计算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儿童液体平衡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及体液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疗法。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C2B9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B54429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42FE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5（第6周）</w:t>
            </w:r>
          </w:p>
        </w:tc>
        <w:tc>
          <w:tcPr>
            <w:tcW w:w="65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足月新生儿与早产儿的概念；新生儿窒息、缺血缺氧性脑病、颅内出血的概念、常见的护理问题、相关护理措施。（7章）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73E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F86805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5F9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6（第7周）</w:t>
            </w:r>
          </w:p>
        </w:tc>
        <w:tc>
          <w:tcPr>
            <w:tcW w:w="65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新生儿胎粪吸入综合征、呼吸窘迫综合症、新生儿黄疸、败血症、硬肿症的概念、常见的护理问题、相关护理措施。（7章）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B980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6C09D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B7F0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7（第8周）</w:t>
            </w:r>
          </w:p>
        </w:tc>
        <w:tc>
          <w:tcPr>
            <w:tcW w:w="65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33C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营养不良、维生素缺乏性佝偻病的概念。维生素缺乏性佝偻病、手足搐搦症常见的护理问题及护理措施。（8章）</w:t>
            </w:r>
          </w:p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E80C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09EFC4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4749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8（第9周）</w:t>
            </w:r>
          </w:p>
        </w:tc>
        <w:tc>
          <w:tcPr>
            <w:tcW w:w="65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小儿消化系及统的解剖生理特点。几种常见口腔炎的临床表现。婴儿腹泻的临床表现及常见的护理问题、相关护理措施。（9章）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3DAA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0346062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46FA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3065F3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（第10周）</w:t>
            </w:r>
          </w:p>
        </w:tc>
        <w:tc>
          <w:tcPr>
            <w:tcW w:w="65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0E3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小儿呼吸系统的解剖生理特点。急性上呼吸道感染与支气管炎、小儿肺炎的临床表现、护理措施。</w:t>
            </w:r>
          </w:p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小儿循环系统的解剖生理特点。不同年龄小儿心率、脉搏及血压的数值。小儿先天性心脏病的临床表现、常见的护理问题、护理措施。（1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0-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B482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143E2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1FFE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（第11周）</w:t>
            </w:r>
          </w:p>
        </w:tc>
        <w:tc>
          <w:tcPr>
            <w:tcW w:w="65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6D91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小儿泌尿系统的解剖生理特点。不同年龄尿液检查的特点；急性肾炎、肾病综合症、尿路感染的临床表现、护理评估及措施。</w:t>
            </w:r>
          </w:p>
          <w:p w14:paraId="11B3A286">
            <w:pPr>
              <w:widowControl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小儿血液的特点及小儿贫血的标准。营养性缺铁性贫血、巨幼红细胞性贫血、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G-6PD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缺陷症的临床表现、护理问题及措施。（12-13章）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4D6CE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36EBB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5EB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3A1E1E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（第12周）</w:t>
            </w:r>
          </w:p>
        </w:tc>
        <w:tc>
          <w:tcPr>
            <w:tcW w:w="65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095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小儿神经系统的解剖生理特点。急性颅内压增高征的表现。化脓性脑膜炎的临床表现、常见的护理问题、相关护理措施。</w:t>
            </w:r>
          </w:p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小儿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免疫系统特点，过敏性紫癜、川崎病的临床表现、护理问题及护理措施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。（14-16章）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E98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8780D5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A1D1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30A3D2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（第13周）</w:t>
            </w:r>
          </w:p>
        </w:tc>
        <w:tc>
          <w:tcPr>
            <w:tcW w:w="65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D9A9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遗传性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疾病患儿的临床表现、护理问题及护理措施。</w:t>
            </w:r>
          </w:p>
          <w:p w14:paraId="0F6F990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运动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系统畸形患儿的临床表现、护理问题及护理措施。</w:t>
            </w:r>
          </w:p>
          <w:p w14:paraId="5D8C18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感染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性疾病患儿的临床表现、护理问题及护理措施。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（17-19章）</w:t>
            </w:r>
          </w:p>
          <w:p w14:paraId="0316A615">
            <w:pPr>
              <w:widowControl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小儿惊厥、急性呼吸衰竭、急性心力衰竭的定义。小儿惊厥、急性呼吸衰竭、急性心力衰竭的表现。</w:t>
            </w:r>
          </w:p>
          <w:p w14:paraId="4B8EBA88">
            <w:pPr>
              <w:widowControl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常见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肿瘤患儿急性白血病、淋巴瘤的临床表现、护理问题及护理措施。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（20-21章）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855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D96E18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举例分析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C8F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1.复习并完成课后习题</w:t>
            </w:r>
          </w:p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2.预习下次课程内容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（第14周）</w:t>
            </w:r>
          </w:p>
        </w:tc>
        <w:tc>
          <w:tcPr>
            <w:tcW w:w="65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8C0F5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1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儿童生长发育</w:t>
            </w:r>
          </w:p>
          <w:p w14:paraId="48AA3521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2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更换尿布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1882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实训演示</w:t>
            </w:r>
          </w:p>
          <w:p w14:paraId="44C50FF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1.操作练习分组练习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（第15周）</w:t>
            </w:r>
          </w:p>
        </w:tc>
        <w:tc>
          <w:tcPr>
            <w:tcW w:w="65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15D01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实训实训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口服给药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08406947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乳瓶喂养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2D43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操作演示</w:t>
            </w:r>
          </w:p>
          <w:p w14:paraId="2A137F5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分组练习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（第16周）</w:t>
            </w:r>
          </w:p>
        </w:tc>
        <w:tc>
          <w:tcPr>
            <w:tcW w:w="65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035EF1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实训考核</w:t>
            </w:r>
          </w:p>
          <w:p w14:paraId="041F043D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（口服给药、乳瓶喂养抽考1项）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34A9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实训演示</w:t>
            </w:r>
          </w:p>
          <w:p w14:paraId="34F243E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1.分组练习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（第17周）</w:t>
            </w:r>
          </w:p>
        </w:tc>
        <w:tc>
          <w:tcPr>
            <w:tcW w:w="65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B342D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3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婴儿沐浴</w:t>
            </w:r>
          </w:p>
          <w:p w14:paraId="434C2D64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婴儿抚触</w:t>
            </w:r>
          </w:p>
          <w:p w14:paraId="39BBFCC4">
            <w:pPr>
              <w:widowControl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B8DC3">
            <w:pPr>
              <w:widowControl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实训考核</w:t>
            </w:r>
          </w:p>
          <w:p w14:paraId="7BDCC38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E8F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1.操作抽考</w:t>
            </w:r>
          </w:p>
          <w:p w14:paraId="5F468B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  <w:tc>
          <w:tcPr>
            <w:tcW w:w="5387" w:type="dxa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随堂测验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0%</w:t>
            </w:r>
          </w:p>
        </w:tc>
        <w:tc>
          <w:tcPr>
            <w:tcW w:w="5387" w:type="dxa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5387" w:type="dxa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468E324">
      <w:pPr>
        <w:tabs>
          <w:tab w:val="left" w:pos="3210"/>
          <w:tab w:val="left" w:pos="7560"/>
        </w:tabs>
        <w:spacing w:before="72" w:beforeLines="20" w:line="360" w:lineRule="auto"/>
        <w:jc w:val="left"/>
        <w:outlineLvl w:val="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99695</wp:posOffset>
            </wp:positionV>
            <wp:extent cx="662940" cy="361315"/>
            <wp:effectExtent l="0" t="0" r="3810" b="635"/>
            <wp:wrapTight wrapText="bothSides">
              <wp:wrapPolygon>
                <wp:start x="621" y="0"/>
                <wp:lineTo x="0" y="4555"/>
                <wp:lineTo x="0" y="15944"/>
                <wp:lineTo x="3724" y="20499"/>
                <wp:lineTo x="6207" y="20499"/>
                <wp:lineTo x="6207" y="18221"/>
                <wp:lineTo x="21103" y="12527"/>
                <wp:lineTo x="21103" y="1139"/>
                <wp:lineTo x="3103" y="0"/>
                <wp:lineTo x="621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1023620</wp:posOffset>
            </wp:positionH>
            <wp:positionV relativeFrom="paragraph">
              <wp:posOffset>97790</wp:posOffset>
            </wp:positionV>
            <wp:extent cx="502920" cy="255270"/>
            <wp:effectExtent l="0" t="0" r="11430" b="11430"/>
            <wp:wrapNone/>
            <wp:docPr id="29" name="图片 29" descr="C:\Users\mac\AppData\Local\Temp\WeChat Files\c05ddcc04ed3d32f3596c820babff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mac\AppData\Local\Temp\WeChat Files\c05ddcc04ed3d32f3596c820babffc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陆琴/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0F7"/>
    <w:rsid w:val="000138B2"/>
    <w:rsid w:val="00035348"/>
    <w:rsid w:val="000369D9"/>
    <w:rsid w:val="00040BAC"/>
    <w:rsid w:val="000439B6"/>
    <w:rsid w:val="000457BB"/>
    <w:rsid w:val="00045AE0"/>
    <w:rsid w:val="00046227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E8E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5CE4"/>
    <w:rsid w:val="001268B6"/>
    <w:rsid w:val="001305E1"/>
    <w:rsid w:val="0013156D"/>
    <w:rsid w:val="00132F5A"/>
    <w:rsid w:val="00133CE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0EBC"/>
    <w:rsid w:val="001838C0"/>
    <w:rsid w:val="00187761"/>
    <w:rsid w:val="00187F2F"/>
    <w:rsid w:val="0019084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508"/>
    <w:rsid w:val="001E76D4"/>
    <w:rsid w:val="001F331C"/>
    <w:rsid w:val="001F430C"/>
    <w:rsid w:val="001F48A6"/>
    <w:rsid w:val="001F52A9"/>
    <w:rsid w:val="001F610E"/>
    <w:rsid w:val="002002FC"/>
    <w:rsid w:val="00203CA1"/>
    <w:rsid w:val="00207629"/>
    <w:rsid w:val="00212E8E"/>
    <w:rsid w:val="00215348"/>
    <w:rsid w:val="002174A6"/>
    <w:rsid w:val="0021779C"/>
    <w:rsid w:val="0022097D"/>
    <w:rsid w:val="00220B33"/>
    <w:rsid w:val="002322A6"/>
    <w:rsid w:val="00233384"/>
    <w:rsid w:val="00233529"/>
    <w:rsid w:val="00240B53"/>
    <w:rsid w:val="0026693A"/>
    <w:rsid w:val="00273D5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0E"/>
    <w:rsid w:val="002D21B9"/>
    <w:rsid w:val="002E0E77"/>
    <w:rsid w:val="002E1221"/>
    <w:rsid w:val="002E39E6"/>
    <w:rsid w:val="002E6D95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2293"/>
    <w:rsid w:val="00336376"/>
    <w:rsid w:val="00340792"/>
    <w:rsid w:val="00344C4C"/>
    <w:rsid w:val="003451F6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0D6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240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466D"/>
    <w:rsid w:val="003F51DB"/>
    <w:rsid w:val="003F5A06"/>
    <w:rsid w:val="003F6B48"/>
    <w:rsid w:val="0040254E"/>
    <w:rsid w:val="00402CF7"/>
    <w:rsid w:val="00406F7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0064"/>
    <w:rsid w:val="0044371A"/>
    <w:rsid w:val="00452E85"/>
    <w:rsid w:val="00452ED4"/>
    <w:rsid w:val="00460FAC"/>
    <w:rsid w:val="00463BDD"/>
    <w:rsid w:val="00472676"/>
    <w:rsid w:val="00472995"/>
    <w:rsid w:val="00473195"/>
    <w:rsid w:val="00474F4C"/>
    <w:rsid w:val="00474FEF"/>
    <w:rsid w:val="00475657"/>
    <w:rsid w:val="00475C85"/>
    <w:rsid w:val="004761E2"/>
    <w:rsid w:val="004770DF"/>
    <w:rsid w:val="004876E8"/>
    <w:rsid w:val="00487D85"/>
    <w:rsid w:val="004900C2"/>
    <w:rsid w:val="00492EE9"/>
    <w:rsid w:val="00496FB3"/>
    <w:rsid w:val="004A0427"/>
    <w:rsid w:val="004A33E0"/>
    <w:rsid w:val="004A59AC"/>
    <w:rsid w:val="004A5F77"/>
    <w:rsid w:val="004A649E"/>
    <w:rsid w:val="004B04C5"/>
    <w:rsid w:val="004B3566"/>
    <w:rsid w:val="004B604A"/>
    <w:rsid w:val="004B7972"/>
    <w:rsid w:val="004C1D3E"/>
    <w:rsid w:val="004C7613"/>
    <w:rsid w:val="004D07ED"/>
    <w:rsid w:val="004D3FE5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09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372E"/>
    <w:rsid w:val="005E70F6"/>
    <w:rsid w:val="005E7140"/>
    <w:rsid w:val="005E7A88"/>
    <w:rsid w:val="005F0931"/>
    <w:rsid w:val="005F2CBF"/>
    <w:rsid w:val="006044A3"/>
    <w:rsid w:val="00610991"/>
    <w:rsid w:val="006123C8"/>
    <w:rsid w:val="00612409"/>
    <w:rsid w:val="006146E0"/>
    <w:rsid w:val="006208E9"/>
    <w:rsid w:val="0062514D"/>
    <w:rsid w:val="0062610F"/>
    <w:rsid w:val="00630676"/>
    <w:rsid w:val="00631302"/>
    <w:rsid w:val="0063339D"/>
    <w:rsid w:val="00633B81"/>
    <w:rsid w:val="0063454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2FBF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07197"/>
    <w:rsid w:val="00714CF5"/>
    <w:rsid w:val="00727FB2"/>
    <w:rsid w:val="007308B2"/>
    <w:rsid w:val="00732182"/>
    <w:rsid w:val="0073594C"/>
    <w:rsid w:val="00736189"/>
    <w:rsid w:val="00740023"/>
    <w:rsid w:val="00743E1E"/>
    <w:rsid w:val="00744253"/>
    <w:rsid w:val="00746E12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592"/>
    <w:rsid w:val="007C27C3"/>
    <w:rsid w:val="007C3319"/>
    <w:rsid w:val="007C4971"/>
    <w:rsid w:val="007D4B66"/>
    <w:rsid w:val="007D5EEF"/>
    <w:rsid w:val="007E1B3F"/>
    <w:rsid w:val="007E4F7B"/>
    <w:rsid w:val="007F0846"/>
    <w:rsid w:val="007F14FB"/>
    <w:rsid w:val="007F180B"/>
    <w:rsid w:val="007F19FD"/>
    <w:rsid w:val="008005D4"/>
    <w:rsid w:val="008005E2"/>
    <w:rsid w:val="00800A17"/>
    <w:rsid w:val="00801EE1"/>
    <w:rsid w:val="0080201E"/>
    <w:rsid w:val="00803D11"/>
    <w:rsid w:val="008060B9"/>
    <w:rsid w:val="0080759C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8D7"/>
    <w:rsid w:val="00840954"/>
    <w:rsid w:val="00842299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03F"/>
    <w:rsid w:val="008B71F2"/>
    <w:rsid w:val="008C185F"/>
    <w:rsid w:val="008C2F3A"/>
    <w:rsid w:val="008C31AD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AFC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3573"/>
    <w:rsid w:val="00952512"/>
    <w:rsid w:val="009525CC"/>
    <w:rsid w:val="00954AB1"/>
    <w:rsid w:val="00954C1E"/>
    <w:rsid w:val="0095755A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4C6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26D"/>
    <w:rsid w:val="00A11900"/>
    <w:rsid w:val="00A13721"/>
    <w:rsid w:val="00A1491B"/>
    <w:rsid w:val="00A14F33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311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71"/>
    <w:rsid w:val="00A978EA"/>
    <w:rsid w:val="00A979D1"/>
    <w:rsid w:val="00AA0288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678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FF8"/>
    <w:rsid w:val="00B527EC"/>
    <w:rsid w:val="00B734D4"/>
    <w:rsid w:val="00B751A9"/>
    <w:rsid w:val="00B7624C"/>
    <w:rsid w:val="00B767B7"/>
    <w:rsid w:val="00B90DC0"/>
    <w:rsid w:val="00BA5396"/>
    <w:rsid w:val="00BB00B3"/>
    <w:rsid w:val="00BC09B7"/>
    <w:rsid w:val="00BC622E"/>
    <w:rsid w:val="00BD2AE6"/>
    <w:rsid w:val="00BE1F18"/>
    <w:rsid w:val="00BE1F39"/>
    <w:rsid w:val="00BE3022"/>
    <w:rsid w:val="00BE747E"/>
    <w:rsid w:val="00BE7EFB"/>
    <w:rsid w:val="00BF7135"/>
    <w:rsid w:val="00C04815"/>
    <w:rsid w:val="00C13E75"/>
    <w:rsid w:val="00C14DEA"/>
    <w:rsid w:val="00C15FA6"/>
    <w:rsid w:val="00C164B5"/>
    <w:rsid w:val="00C170D9"/>
    <w:rsid w:val="00C1781C"/>
    <w:rsid w:val="00C2653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BA1"/>
    <w:rsid w:val="00C60FF7"/>
    <w:rsid w:val="00C64518"/>
    <w:rsid w:val="00C67772"/>
    <w:rsid w:val="00C74A8F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495B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973"/>
    <w:rsid w:val="00D22AFC"/>
    <w:rsid w:val="00D237C7"/>
    <w:rsid w:val="00D36F07"/>
    <w:rsid w:val="00D51526"/>
    <w:rsid w:val="00D51FF2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279"/>
    <w:rsid w:val="00DA24BF"/>
    <w:rsid w:val="00DA48B7"/>
    <w:rsid w:val="00DB463B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ED6"/>
    <w:rsid w:val="00DF1D4C"/>
    <w:rsid w:val="00DF5666"/>
    <w:rsid w:val="00DF7EBD"/>
    <w:rsid w:val="00E020D5"/>
    <w:rsid w:val="00E02A66"/>
    <w:rsid w:val="00E0534E"/>
    <w:rsid w:val="00E0657D"/>
    <w:rsid w:val="00E07D9C"/>
    <w:rsid w:val="00E11A23"/>
    <w:rsid w:val="00E15F34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BC9"/>
    <w:rsid w:val="00E52CD7"/>
    <w:rsid w:val="00E573C0"/>
    <w:rsid w:val="00E57781"/>
    <w:rsid w:val="00E611E6"/>
    <w:rsid w:val="00E67717"/>
    <w:rsid w:val="00E70DFC"/>
    <w:rsid w:val="00E72B2E"/>
    <w:rsid w:val="00E72C30"/>
    <w:rsid w:val="00E77708"/>
    <w:rsid w:val="00E80D3A"/>
    <w:rsid w:val="00E84E82"/>
    <w:rsid w:val="00E8561E"/>
    <w:rsid w:val="00E863D3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3DE2"/>
    <w:rsid w:val="00EC7382"/>
    <w:rsid w:val="00ED01BA"/>
    <w:rsid w:val="00ED092D"/>
    <w:rsid w:val="00ED41B5"/>
    <w:rsid w:val="00ED49EA"/>
    <w:rsid w:val="00ED6D42"/>
    <w:rsid w:val="00EE1656"/>
    <w:rsid w:val="00EE6EB7"/>
    <w:rsid w:val="00EF09CE"/>
    <w:rsid w:val="00F017A7"/>
    <w:rsid w:val="00F02CA7"/>
    <w:rsid w:val="00F02E1D"/>
    <w:rsid w:val="00F03CA8"/>
    <w:rsid w:val="00F0406B"/>
    <w:rsid w:val="00F04720"/>
    <w:rsid w:val="00F0613D"/>
    <w:rsid w:val="00F07E95"/>
    <w:rsid w:val="00F2105C"/>
    <w:rsid w:val="00F2112C"/>
    <w:rsid w:val="00F24B0A"/>
    <w:rsid w:val="00F2634D"/>
    <w:rsid w:val="00F31A0E"/>
    <w:rsid w:val="00F31AB0"/>
    <w:rsid w:val="00F31FDD"/>
    <w:rsid w:val="00F40F55"/>
    <w:rsid w:val="00F413D7"/>
    <w:rsid w:val="00F418D3"/>
    <w:rsid w:val="00F45EBF"/>
    <w:rsid w:val="00F46AC8"/>
    <w:rsid w:val="00F54438"/>
    <w:rsid w:val="00F54B31"/>
    <w:rsid w:val="00F55A8A"/>
    <w:rsid w:val="00F562B7"/>
    <w:rsid w:val="00F570DA"/>
    <w:rsid w:val="00F61FD6"/>
    <w:rsid w:val="00F6290B"/>
    <w:rsid w:val="00F633F9"/>
    <w:rsid w:val="00F75B0B"/>
    <w:rsid w:val="00F82B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E1E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3830B76"/>
    <w:rsid w:val="49DF08B3"/>
    <w:rsid w:val="65310993"/>
    <w:rsid w:val="6E256335"/>
    <w:rsid w:val="700912C5"/>
    <w:rsid w:val="74F62C86"/>
    <w:rsid w:val="7FB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7D417-FE40-4735-8A5E-25E6B861DB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1721</Words>
  <Characters>1847</Characters>
  <Lines>14</Lines>
  <Paragraphs>4</Paragraphs>
  <TotalTime>0</TotalTime>
  <ScaleCrop>false</ScaleCrop>
  <LinksUpToDate>false</LinksUpToDate>
  <CharactersWithSpaces>1885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2024-09-04T07:54:08Z</dcterms:modified>
  <dc:title>上海建桥学院教学进度计划表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DF955C54FD494F25B3E2DCC5986C3365_12</vt:lpwstr>
  </property>
</Properties>
</file>